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765FAD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noProof/>
          <w:lang w:eastAsia="uk-UA"/>
        </w:rPr>
      </w:pPr>
    </w:p>
    <w:p w:rsidR="00E723D7" w:rsidRDefault="00E723D7" w:rsidP="00BA6977">
      <w:pPr>
        <w:tabs>
          <w:tab w:val="left" w:pos="4253"/>
        </w:tabs>
        <w:ind w:right="5245"/>
        <w:jc w:val="both"/>
        <w:rPr>
          <w:lang w:val="uk-UA"/>
        </w:rPr>
      </w:pPr>
      <w:r>
        <w:rPr>
          <w:lang w:val="uk-UA"/>
        </w:rPr>
        <w:t>Про</w:t>
      </w:r>
      <w:r w:rsidR="00BA6977">
        <w:rPr>
          <w:lang w:val="uk-UA"/>
        </w:rPr>
        <w:t xml:space="preserve"> надання дозволу комунальному підприємству «Управляюча муніципальна компанія «Дубове» </w:t>
      </w:r>
      <w:r>
        <w:rPr>
          <w:lang w:val="uk-UA"/>
        </w:rPr>
        <w:t xml:space="preserve"> об’єдна</w:t>
      </w:r>
      <w:r w:rsidR="00BA6977">
        <w:rPr>
          <w:lang w:val="uk-UA"/>
        </w:rPr>
        <w:t>ти</w:t>
      </w:r>
      <w:r>
        <w:rPr>
          <w:lang w:val="uk-UA"/>
        </w:rPr>
        <w:t xml:space="preserve"> кімнат</w:t>
      </w:r>
      <w:r w:rsidR="00BA6977">
        <w:rPr>
          <w:lang w:val="uk-UA"/>
        </w:rPr>
        <w:t>и</w:t>
      </w:r>
      <w:r>
        <w:rPr>
          <w:lang w:val="uk-UA"/>
        </w:rPr>
        <w:t xml:space="preserve"> в гуртожитку на вул.</w:t>
      </w:r>
      <w:r w:rsidR="00BA6977">
        <w:rPr>
          <w:lang w:val="uk-UA"/>
        </w:rPr>
        <w:t> </w:t>
      </w:r>
      <w:r>
        <w:rPr>
          <w:lang w:val="uk-UA"/>
        </w:rPr>
        <w:t>Госпітальній, 2</w:t>
      </w:r>
    </w:p>
    <w:p w:rsidR="00E723D7" w:rsidRDefault="00E723D7" w:rsidP="00E723D7">
      <w:pPr>
        <w:rPr>
          <w:lang w:val="uk-UA"/>
        </w:rPr>
      </w:pPr>
    </w:p>
    <w:p w:rsidR="00E723D7" w:rsidRDefault="00E723D7" w:rsidP="00E47B0E">
      <w:pPr>
        <w:tabs>
          <w:tab w:val="left" w:pos="4253"/>
        </w:tabs>
        <w:rPr>
          <w:lang w:val="uk-UA"/>
        </w:rPr>
      </w:pPr>
    </w:p>
    <w:p w:rsidR="00E723D7" w:rsidRDefault="00E723D7" w:rsidP="00E723D7">
      <w:pPr>
        <w:ind w:right="-5"/>
        <w:jc w:val="both"/>
        <w:rPr>
          <w:lang w:val="uk-UA"/>
        </w:rPr>
      </w:pPr>
      <w:r>
        <w:rPr>
          <w:lang w:val="uk-UA"/>
        </w:rPr>
        <w:tab/>
        <w:t>Розглянувши клопотання комунального підприємства «Управляюча муніципальна компанія «Дубове»</w:t>
      </w:r>
      <w:r w:rsidR="00394E95">
        <w:rPr>
          <w:lang w:val="uk-UA"/>
        </w:rPr>
        <w:t>,</w:t>
      </w:r>
      <w:r>
        <w:rPr>
          <w:lang w:val="uk-UA"/>
        </w:rPr>
        <w:t xml:space="preserve"> на підставі </w:t>
      </w:r>
      <w:r w:rsidRPr="00C6230C">
        <w:rPr>
          <w:color w:val="000000"/>
          <w:lang w:val="uk-UA"/>
        </w:rPr>
        <w:t>рішення виконавчого комітету Хмельницької міської ради  від 20.03.2006 №</w:t>
      </w:r>
      <w:r>
        <w:rPr>
          <w:color w:val="000000"/>
        </w:rPr>
        <w:t> </w:t>
      </w:r>
      <w:r w:rsidRPr="00C6230C">
        <w:rPr>
          <w:color w:val="000000"/>
          <w:lang w:val="uk-UA"/>
        </w:rPr>
        <w:t>194 «Про надання житлової площі громадянам міста», договору №</w:t>
      </w:r>
      <w:r>
        <w:rPr>
          <w:color w:val="000000"/>
        </w:rPr>
        <w:t> </w:t>
      </w:r>
      <w:r w:rsidRPr="00C6230C">
        <w:rPr>
          <w:color w:val="000000"/>
          <w:lang w:val="uk-UA"/>
        </w:rPr>
        <w:t>52 від 09.07.2020 найму житла в будинку (жилі приміщення в гуртожитку) комунальної власності</w:t>
      </w:r>
      <w:r>
        <w:rPr>
          <w:lang w:val="uk-UA"/>
        </w:rPr>
        <w:t xml:space="preserve">, керуючись Законом України «Про місцеве самоврядування в Україні» виконавчий комітет міської ради </w:t>
      </w:r>
    </w:p>
    <w:p w:rsidR="00E723D7" w:rsidRDefault="00E723D7" w:rsidP="00E723D7">
      <w:pPr>
        <w:ind w:right="-5" w:firstLine="709"/>
        <w:jc w:val="both"/>
        <w:rPr>
          <w:lang w:val="uk-UA"/>
        </w:rPr>
      </w:pPr>
    </w:p>
    <w:p w:rsidR="00E723D7" w:rsidRPr="008241F1" w:rsidRDefault="00E723D7" w:rsidP="00E723D7">
      <w:pPr>
        <w:rPr>
          <w:lang w:val="uk-UA"/>
        </w:rPr>
      </w:pPr>
      <w:r w:rsidRPr="00CB6A44">
        <w:rPr>
          <w:lang w:val="uk-UA"/>
        </w:rPr>
        <w:t>ВИРІШИВ</w:t>
      </w:r>
      <w:r>
        <w:rPr>
          <w:lang w:val="uk-UA"/>
        </w:rPr>
        <w:t>:</w:t>
      </w:r>
    </w:p>
    <w:p w:rsidR="00E723D7" w:rsidRPr="009F6A55" w:rsidRDefault="00E723D7" w:rsidP="00E723D7">
      <w:pPr>
        <w:rPr>
          <w:lang w:val="uk-UA"/>
        </w:rPr>
      </w:pPr>
    </w:p>
    <w:p w:rsidR="00E723D7" w:rsidRDefault="00E723D7" w:rsidP="00E723D7">
      <w:pPr>
        <w:jc w:val="both"/>
        <w:rPr>
          <w:color w:val="000000"/>
          <w:lang w:val="uk-UA"/>
        </w:rPr>
      </w:pPr>
      <w:r>
        <w:rPr>
          <w:lang w:val="uk-UA"/>
        </w:rPr>
        <w:tab/>
        <w:t xml:space="preserve">1. </w:t>
      </w:r>
      <w:r w:rsidR="00394E95">
        <w:rPr>
          <w:lang w:val="uk-UA"/>
        </w:rPr>
        <w:t>Дозволити к</w:t>
      </w:r>
      <w:r>
        <w:rPr>
          <w:lang w:val="uk-UA"/>
        </w:rPr>
        <w:t>омунальному підприємству «Управляюча муніципальна компанія «Дубове» (В. </w:t>
      </w:r>
      <w:proofErr w:type="spellStart"/>
      <w:r>
        <w:rPr>
          <w:lang w:val="uk-UA"/>
        </w:rPr>
        <w:t>Забурмеха</w:t>
      </w:r>
      <w:proofErr w:type="spellEnd"/>
      <w:r>
        <w:rPr>
          <w:lang w:val="uk-UA"/>
        </w:rPr>
        <w:t xml:space="preserve">) об’єднати </w:t>
      </w:r>
      <w:r w:rsidRPr="00B14DA5">
        <w:rPr>
          <w:color w:val="000000"/>
          <w:lang w:val="uk-UA"/>
        </w:rPr>
        <w:t>кімнат</w:t>
      </w:r>
      <w:r>
        <w:rPr>
          <w:color w:val="000000"/>
          <w:lang w:val="uk-UA"/>
        </w:rPr>
        <w:t>и</w:t>
      </w:r>
      <w:r w:rsidRPr="00B14DA5">
        <w:rPr>
          <w:color w:val="000000"/>
          <w:lang w:val="uk-UA"/>
        </w:rPr>
        <w:t xml:space="preserve"> №</w:t>
      </w:r>
      <w:r>
        <w:rPr>
          <w:color w:val="000000"/>
        </w:rPr>
        <w:t> </w:t>
      </w:r>
      <w:r w:rsidRPr="00B14DA5">
        <w:rPr>
          <w:color w:val="000000"/>
          <w:lang w:val="uk-UA"/>
        </w:rPr>
        <w:t>15 та №</w:t>
      </w:r>
      <w:r>
        <w:rPr>
          <w:color w:val="000000"/>
        </w:rPr>
        <w:t> </w:t>
      </w:r>
      <w:r w:rsidRPr="00B14DA5">
        <w:rPr>
          <w:color w:val="000000"/>
          <w:lang w:val="uk-UA"/>
        </w:rPr>
        <w:t>16 в одне житлове приміщення, присвоївши йому номер №</w:t>
      </w:r>
      <w:r>
        <w:rPr>
          <w:color w:val="000000"/>
        </w:rPr>
        <w:t> </w:t>
      </w:r>
      <w:r w:rsidRPr="00B14DA5">
        <w:rPr>
          <w:color w:val="000000"/>
          <w:lang w:val="uk-UA"/>
        </w:rPr>
        <w:t>15</w:t>
      </w:r>
      <w:r w:rsidR="00394E95" w:rsidRPr="00394E95">
        <w:rPr>
          <w:lang w:val="uk-UA"/>
        </w:rPr>
        <w:t xml:space="preserve"> </w:t>
      </w:r>
      <w:r w:rsidR="00394E95">
        <w:rPr>
          <w:lang w:val="uk-UA"/>
        </w:rPr>
        <w:t>в гуртожитку на вул. Госпітальній, 2</w:t>
      </w:r>
      <w:r w:rsidRPr="00B14DA5">
        <w:rPr>
          <w:color w:val="000000"/>
          <w:lang w:val="uk-UA"/>
        </w:rPr>
        <w:t xml:space="preserve">.  </w:t>
      </w:r>
    </w:p>
    <w:p w:rsidR="00E723D7" w:rsidRDefault="00E723D7" w:rsidP="00E723D7">
      <w:pPr>
        <w:ind w:firstLine="708"/>
        <w:jc w:val="both"/>
        <w:rPr>
          <w:lang w:val="uk-UA"/>
        </w:rPr>
      </w:pPr>
      <w:r>
        <w:rPr>
          <w:lang w:val="uk-UA"/>
        </w:rPr>
        <w:t xml:space="preserve">2. Хмельницькому бюро технічної інвентаризації (Р. Поліщук)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в інвентарну справу щодо нумерації кімнат гуртожитку на вул. Госпітальній, 2.</w:t>
      </w:r>
    </w:p>
    <w:p w:rsidR="00E723D7" w:rsidRDefault="00E723D7" w:rsidP="00E723D7">
      <w:pPr>
        <w:jc w:val="both"/>
        <w:rPr>
          <w:lang w:val="uk-UA"/>
        </w:rPr>
      </w:pPr>
      <w:r>
        <w:rPr>
          <w:lang w:val="uk-UA"/>
        </w:rPr>
        <w:tab/>
        <w:t>3. Контроль за виконанням рішення покласти на заступника міського голови А. </w:t>
      </w:r>
      <w:proofErr w:type="spellStart"/>
      <w:r>
        <w:rPr>
          <w:lang w:val="uk-UA"/>
        </w:rPr>
        <w:t>Нестерука</w:t>
      </w:r>
      <w:proofErr w:type="spellEnd"/>
      <w:r>
        <w:rPr>
          <w:lang w:val="uk-UA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E47B0E" w:rsidRDefault="00E47B0E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AC59EF" w:rsidRPr="00605E0B" w:rsidRDefault="00E723D7" w:rsidP="00CB6A44">
      <w:pPr>
        <w:jc w:val="both"/>
        <w:rPr>
          <w:lang w:val="uk-UA"/>
        </w:rPr>
      </w:pPr>
      <w:r>
        <w:rPr>
          <w:color w:val="000000"/>
          <w:lang w:val="uk-UA"/>
        </w:rPr>
        <w:t>М</w:t>
      </w:r>
      <w:r w:rsidR="009434C8">
        <w:rPr>
          <w:color w:val="000000"/>
          <w:lang w:val="uk-UA"/>
        </w:rPr>
        <w:t>іськ</w:t>
      </w:r>
      <w:r>
        <w:rPr>
          <w:color w:val="000000"/>
          <w:lang w:val="uk-UA"/>
        </w:rPr>
        <w:t>ий</w:t>
      </w:r>
      <w:r w:rsidR="009434C8">
        <w:rPr>
          <w:color w:val="000000"/>
          <w:lang w:val="uk-UA"/>
        </w:rPr>
        <w:t xml:space="preserve"> голов</w:t>
      </w:r>
      <w:r>
        <w:rPr>
          <w:color w:val="000000"/>
          <w:lang w:val="uk-UA"/>
        </w:rPr>
        <w:t>а</w:t>
      </w:r>
      <w:r w:rsidR="009434C8">
        <w:rPr>
          <w:color w:val="000000"/>
          <w:lang w:val="uk-UA"/>
        </w:rPr>
        <w:t xml:space="preserve"> </w:t>
      </w:r>
      <w:r w:rsidR="009434C8">
        <w:rPr>
          <w:color w:val="000000"/>
          <w:lang w:val="uk-UA"/>
        </w:rPr>
        <w:tab/>
      </w:r>
      <w:r w:rsidR="009434C8">
        <w:rPr>
          <w:color w:val="000000"/>
          <w:lang w:val="uk-UA"/>
        </w:rPr>
        <w:tab/>
      </w:r>
      <w:r w:rsidR="009434C8">
        <w:rPr>
          <w:color w:val="000000"/>
          <w:lang w:val="uk-UA"/>
        </w:rPr>
        <w:tab/>
      </w:r>
      <w:r w:rsidR="009434C8">
        <w:rPr>
          <w:color w:val="000000"/>
          <w:lang w:val="uk-UA"/>
        </w:rPr>
        <w:tab/>
      </w:r>
      <w:r w:rsidR="009434C8">
        <w:rPr>
          <w:color w:val="000000"/>
          <w:lang w:val="uk-UA"/>
        </w:rPr>
        <w:tab/>
      </w:r>
      <w:r w:rsidR="009434C8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О. СИМЧИШИН</w:t>
      </w:r>
      <w:bookmarkStart w:id="0" w:name="_GoBack"/>
      <w:bookmarkEnd w:id="0"/>
    </w:p>
    <w:sectPr w:rsidR="00AC59EF" w:rsidRPr="00605E0B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0305D"/>
    <w:rsid w:val="0002476D"/>
    <w:rsid w:val="00027F0E"/>
    <w:rsid w:val="00045C62"/>
    <w:rsid w:val="00074146"/>
    <w:rsid w:val="0007797D"/>
    <w:rsid w:val="000C37D3"/>
    <w:rsid w:val="00103238"/>
    <w:rsid w:val="00110D55"/>
    <w:rsid w:val="00125F24"/>
    <w:rsid w:val="00146538"/>
    <w:rsid w:val="00156513"/>
    <w:rsid w:val="00176E02"/>
    <w:rsid w:val="00190856"/>
    <w:rsid w:val="001A0D3E"/>
    <w:rsid w:val="001E76F8"/>
    <w:rsid w:val="001F6EA0"/>
    <w:rsid w:val="00224412"/>
    <w:rsid w:val="00226A3F"/>
    <w:rsid w:val="0024461F"/>
    <w:rsid w:val="00246E2B"/>
    <w:rsid w:val="00262DD8"/>
    <w:rsid w:val="00297929"/>
    <w:rsid w:val="002D310E"/>
    <w:rsid w:val="00307393"/>
    <w:rsid w:val="003133EA"/>
    <w:rsid w:val="003437F0"/>
    <w:rsid w:val="003601B7"/>
    <w:rsid w:val="00374159"/>
    <w:rsid w:val="00394E95"/>
    <w:rsid w:val="003D19E0"/>
    <w:rsid w:val="003F5297"/>
    <w:rsid w:val="003F5AB2"/>
    <w:rsid w:val="004064F2"/>
    <w:rsid w:val="00420423"/>
    <w:rsid w:val="00422D05"/>
    <w:rsid w:val="00423601"/>
    <w:rsid w:val="0045297D"/>
    <w:rsid w:val="004732CC"/>
    <w:rsid w:val="00474DC5"/>
    <w:rsid w:val="0047639C"/>
    <w:rsid w:val="004A1B05"/>
    <w:rsid w:val="004C17F5"/>
    <w:rsid w:val="004F0F43"/>
    <w:rsid w:val="00504AC1"/>
    <w:rsid w:val="00562521"/>
    <w:rsid w:val="00572216"/>
    <w:rsid w:val="0057333C"/>
    <w:rsid w:val="005A3727"/>
    <w:rsid w:val="005F2598"/>
    <w:rsid w:val="00605E0B"/>
    <w:rsid w:val="0066452C"/>
    <w:rsid w:val="006807CE"/>
    <w:rsid w:val="006B3AF9"/>
    <w:rsid w:val="006C528C"/>
    <w:rsid w:val="006E5BA2"/>
    <w:rsid w:val="006F4B26"/>
    <w:rsid w:val="006F681B"/>
    <w:rsid w:val="00720E70"/>
    <w:rsid w:val="0073619E"/>
    <w:rsid w:val="00765FAD"/>
    <w:rsid w:val="00766347"/>
    <w:rsid w:val="007676F5"/>
    <w:rsid w:val="007C5EC8"/>
    <w:rsid w:val="00805A14"/>
    <w:rsid w:val="00817EEC"/>
    <w:rsid w:val="00821C48"/>
    <w:rsid w:val="00853B24"/>
    <w:rsid w:val="00856C82"/>
    <w:rsid w:val="008B617C"/>
    <w:rsid w:val="008D24AB"/>
    <w:rsid w:val="008F5FE6"/>
    <w:rsid w:val="008F6D04"/>
    <w:rsid w:val="009434C8"/>
    <w:rsid w:val="00943F8A"/>
    <w:rsid w:val="00967821"/>
    <w:rsid w:val="009756D1"/>
    <w:rsid w:val="0097574C"/>
    <w:rsid w:val="009773DF"/>
    <w:rsid w:val="009A6781"/>
    <w:rsid w:val="009B383E"/>
    <w:rsid w:val="009D000B"/>
    <w:rsid w:val="009D595D"/>
    <w:rsid w:val="009D7B3A"/>
    <w:rsid w:val="009E3235"/>
    <w:rsid w:val="00A600FD"/>
    <w:rsid w:val="00A94EAD"/>
    <w:rsid w:val="00AC59EF"/>
    <w:rsid w:val="00B02EE1"/>
    <w:rsid w:val="00B4727A"/>
    <w:rsid w:val="00B47C29"/>
    <w:rsid w:val="00B76B35"/>
    <w:rsid w:val="00B9300A"/>
    <w:rsid w:val="00B94F77"/>
    <w:rsid w:val="00B95AFD"/>
    <w:rsid w:val="00BA6977"/>
    <w:rsid w:val="00BB1505"/>
    <w:rsid w:val="00BC3CA4"/>
    <w:rsid w:val="00C04523"/>
    <w:rsid w:val="00C13005"/>
    <w:rsid w:val="00C1657B"/>
    <w:rsid w:val="00C43A29"/>
    <w:rsid w:val="00C668DB"/>
    <w:rsid w:val="00C757C0"/>
    <w:rsid w:val="00CA3147"/>
    <w:rsid w:val="00CA3DC4"/>
    <w:rsid w:val="00CA6EAD"/>
    <w:rsid w:val="00CB6A44"/>
    <w:rsid w:val="00CE39A2"/>
    <w:rsid w:val="00CF7AC6"/>
    <w:rsid w:val="00D00C48"/>
    <w:rsid w:val="00D42174"/>
    <w:rsid w:val="00D446DE"/>
    <w:rsid w:val="00D469C0"/>
    <w:rsid w:val="00D644C3"/>
    <w:rsid w:val="00D67632"/>
    <w:rsid w:val="00DB5FD0"/>
    <w:rsid w:val="00DB6301"/>
    <w:rsid w:val="00DD4B44"/>
    <w:rsid w:val="00DD60CC"/>
    <w:rsid w:val="00DD7548"/>
    <w:rsid w:val="00E0186C"/>
    <w:rsid w:val="00E20869"/>
    <w:rsid w:val="00E21FB3"/>
    <w:rsid w:val="00E47B0E"/>
    <w:rsid w:val="00E61831"/>
    <w:rsid w:val="00E66862"/>
    <w:rsid w:val="00E70F2F"/>
    <w:rsid w:val="00E723D7"/>
    <w:rsid w:val="00E9180F"/>
    <w:rsid w:val="00EC1407"/>
    <w:rsid w:val="00ED2DE1"/>
    <w:rsid w:val="00EF3680"/>
    <w:rsid w:val="00EF57C1"/>
    <w:rsid w:val="00F041E9"/>
    <w:rsid w:val="00F14307"/>
    <w:rsid w:val="00F35DAB"/>
    <w:rsid w:val="00F36CB2"/>
    <w:rsid w:val="00F41EE0"/>
    <w:rsid w:val="00F53CEE"/>
    <w:rsid w:val="00FB4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7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A890A-E059-45AD-ADD0-FA06D91F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5</cp:revision>
  <cp:lastPrinted>2020-10-20T12:54:00Z</cp:lastPrinted>
  <dcterms:created xsi:type="dcterms:W3CDTF">2020-09-23T08:37:00Z</dcterms:created>
  <dcterms:modified xsi:type="dcterms:W3CDTF">2020-10-26T14:42:00Z</dcterms:modified>
</cp:coreProperties>
</file>