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989" w:rsidRPr="004948B6" w:rsidRDefault="00363ADD" w:rsidP="00B1541E">
      <w:pPr>
        <w:pStyle w:val="a5"/>
        <w:spacing w:before="0" w:beforeAutospacing="0" w:after="0" w:afterAutospacing="0"/>
        <w:ind w:right="5386"/>
        <w:jc w:val="both"/>
        <w:rPr>
          <w:rStyle w:val="a8"/>
          <w:rFonts w:ascii="Lato" w:eastAsia="SimSun" w:hAnsi="Lato" w:cs="Lato"/>
          <w:b w:val="0"/>
          <w:shd w:val="clear" w:color="auto" w:fill="FFFFFF"/>
        </w:rPr>
      </w:pPr>
      <w:r w:rsidRPr="004948B6">
        <w:rPr>
          <w:rStyle w:val="a8"/>
          <w:rFonts w:ascii="Lato" w:eastAsia="SimSun" w:hAnsi="Lato" w:cs="Lato"/>
          <w:b w:val="0"/>
          <w:shd w:val="clear" w:color="auto" w:fill="FFFFFF"/>
        </w:rPr>
        <w:t xml:space="preserve"> </w:t>
      </w:r>
    </w:p>
    <w:p w:rsidR="00890989" w:rsidRPr="00D24299" w:rsidRDefault="00063825" w:rsidP="00D24299">
      <w:pPr>
        <w:pStyle w:val="a5"/>
        <w:spacing w:before="0" w:beforeAutospacing="0" w:after="0" w:afterAutospacing="0"/>
        <w:ind w:right="5386"/>
        <w:jc w:val="both"/>
        <w:rPr>
          <w:rStyle w:val="a8"/>
          <w:rFonts w:eastAsia="SimSun"/>
          <w:b w:val="0"/>
          <w:shd w:val="clear" w:color="auto" w:fill="FFFFFF"/>
          <w:lang w:val="uk-UA"/>
        </w:rPr>
      </w:pPr>
      <w:r w:rsidRPr="00063825">
        <w:rPr>
          <w:rFonts w:ascii="Lato" w:hAnsi="Lato" w:cs="Lato"/>
          <w:b/>
          <w:noProof/>
          <w:sz w:val="36"/>
          <w:szCs w:val="32"/>
          <w:lang w:val="uk-UA" w:eastAsia="uk-UA"/>
        </w:rPr>
        <w:drawing>
          <wp:anchor distT="0" distB="0" distL="114300" distR="114300" simplePos="0" relativeHeight="251656704" behindDoc="1" locked="0" layoutInCell="1" allowOverlap="1">
            <wp:simplePos x="0" y="0"/>
            <wp:positionH relativeFrom="column">
              <wp:posOffset>819554</wp:posOffset>
            </wp:positionH>
            <wp:positionV relativeFrom="paragraph">
              <wp:posOffset>20625</wp:posOffset>
            </wp:positionV>
            <wp:extent cx="3678150" cy="866899"/>
            <wp:effectExtent l="0" t="0" r="0" b="0"/>
            <wp:wrapNone/>
            <wp:docPr id="5" name="Рисунок 5" descr="C:\Users\Ivan Pidoprygora\AppData\Local\Microsoft\Windows\INetCache\Content.Word\РДХ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van Pidoprygora\AppData\Local\Microsoft\Windows\INetCache\Content.Word\РДХ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78150" cy="86689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0989" w:rsidRPr="00D24299" w:rsidRDefault="00890989" w:rsidP="00D24299">
      <w:pPr>
        <w:pStyle w:val="a5"/>
        <w:spacing w:before="0" w:beforeAutospacing="0" w:after="0" w:afterAutospacing="0"/>
        <w:ind w:right="5386"/>
        <w:jc w:val="both"/>
        <w:rPr>
          <w:rStyle w:val="a8"/>
          <w:rFonts w:eastAsia="SimSun"/>
          <w:b w:val="0"/>
          <w:shd w:val="clear" w:color="auto" w:fill="FFFFFF"/>
          <w:lang w:val="uk-UA"/>
        </w:rPr>
      </w:pPr>
    </w:p>
    <w:p w:rsidR="00890989" w:rsidRPr="00D24299" w:rsidRDefault="00890989" w:rsidP="00D24299">
      <w:pPr>
        <w:pStyle w:val="a5"/>
        <w:spacing w:before="0" w:beforeAutospacing="0" w:after="0" w:afterAutospacing="0"/>
        <w:ind w:right="5386"/>
        <w:jc w:val="both"/>
        <w:rPr>
          <w:rStyle w:val="a8"/>
          <w:rFonts w:eastAsia="SimSun"/>
          <w:b w:val="0"/>
          <w:shd w:val="clear" w:color="auto" w:fill="FFFFFF"/>
          <w:lang w:val="uk-UA"/>
        </w:rPr>
      </w:pPr>
    </w:p>
    <w:p w:rsidR="00890989" w:rsidRPr="00D24299" w:rsidRDefault="00890989" w:rsidP="00D24299">
      <w:pPr>
        <w:pStyle w:val="a5"/>
        <w:spacing w:before="0" w:beforeAutospacing="0" w:after="0" w:afterAutospacing="0"/>
        <w:ind w:right="5386"/>
        <w:jc w:val="both"/>
        <w:rPr>
          <w:rStyle w:val="a8"/>
          <w:rFonts w:eastAsia="SimSun"/>
          <w:b w:val="0"/>
          <w:shd w:val="clear" w:color="auto" w:fill="FFFFFF"/>
          <w:lang w:val="uk-UA"/>
        </w:rPr>
      </w:pPr>
    </w:p>
    <w:p w:rsidR="00890989" w:rsidRPr="00D24299" w:rsidRDefault="00890989" w:rsidP="00D24299">
      <w:pPr>
        <w:pStyle w:val="a5"/>
        <w:spacing w:before="0" w:beforeAutospacing="0" w:after="0" w:afterAutospacing="0"/>
        <w:ind w:right="5386"/>
        <w:jc w:val="both"/>
        <w:rPr>
          <w:rStyle w:val="a8"/>
          <w:rFonts w:eastAsia="SimSun"/>
          <w:b w:val="0"/>
          <w:shd w:val="clear" w:color="auto" w:fill="FFFFFF"/>
          <w:lang w:val="uk-UA"/>
        </w:rPr>
      </w:pPr>
    </w:p>
    <w:p w:rsidR="00890989" w:rsidRPr="00D24299" w:rsidRDefault="00890989" w:rsidP="00D24299">
      <w:pPr>
        <w:pStyle w:val="a5"/>
        <w:spacing w:before="0" w:beforeAutospacing="0" w:after="0" w:afterAutospacing="0"/>
        <w:ind w:right="5386"/>
        <w:jc w:val="both"/>
        <w:rPr>
          <w:rStyle w:val="a8"/>
          <w:rFonts w:eastAsia="SimSun"/>
          <w:b w:val="0"/>
          <w:shd w:val="clear" w:color="auto" w:fill="FFFFFF"/>
          <w:lang w:val="uk-UA"/>
        </w:rPr>
      </w:pPr>
    </w:p>
    <w:p w:rsidR="00890989" w:rsidRPr="00D24299" w:rsidRDefault="00890989" w:rsidP="00D24299">
      <w:pPr>
        <w:pStyle w:val="a5"/>
        <w:spacing w:before="0" w:beforeAutospacing="0" w:after="0" w:afterAutospacing="0"/>
        <w:ind w:right="5386"/>
        <w:jc w:val="both"/>
        <w:rPr>
          <w:rStyle w:val="a8"/>
          <w:rFonts w:eastAsia="SimSun"/>
          <w:b w:val="0"/>
          <w:shd w:val="clear" w:color="auto" w:fill="FFFFFF"/>
        </w:rPr>
      </w:pPr>
    </w:p>
    <w:p w:rsidR="00890989" w:rsidRPr="00D24299" w:rsidRDefault="00890989" w:rsidP="00D24299">
      <w:pPr>
        <w:pStyle w:val="a5"/>
        <w:spacing w:before="0" w:beforeAutospacing="0" w:after="0" w:afterAutospacing="0"/>
        <w:ind w:right="5386"/>
        <w:jc w:val="both"/>
        <w:rPr>
          <w:rStyle w:val="a8"/>
          <w:rFonts w:eastAsia="SimSun"/>
          <w:b w:val="0"/>
          <w:shd w:val="clear" w:color="auto" w:fill="FFFFFF"/>
          <w:lang w:val="uk-UA"/>
        </w:rPr>
      </w:pPr>
    </w:p>
    <w:p w:rsidR="00890989" w:rsidRPr="00D24299" w:rsidRDefault="00890989" w:rsidP="00D24299">
      <w:pPr>
        <w:pStyle w:val="a5"/>
        <w:spacing w:before="0" w:beforeAutospacing="0" w:after="0" w:afterAutospacing="0"/>
        <w:ind w:right="5386"/>
        <w:jc w:val="both"/>
        <w:rPr>
          <w:rStyle w:val="a8"/>
          <w:rFonts w:eastAsia="SimSun"/>
          <w:b w:val="0"/>
          <w:shd w:val="clear" w:color="auto" w:fill="FFFFFF"/>
          <w:lang w:val="uk-UA"/>
        </w:rPr>
      </w:pPr>
    </w:p>
    <w:p w:rsidR="00890989" w:rsidRPr="00D24299" w:rsidRDefault="00890989" w:rsidP="00D24299">
      <w:pPr>
        <w:pStyle w:val="a5"/>
        <w:spacing w:before="0" w:beforeAutospacing="0" w:after="0" w:afterAutospacing="0"/>
        <w:ind w:right="5386"/>
        <w:jc w:val="both"/>
        <w:rPr>
          <w:rStyle w:val="a8"/>
          <w:rFonts w:eastAsia="SimSun"/>
          <w:b w:val="0"/>
          <w:shd w:val="clear" w:color="auto" w:fill="FFFFFF"/>
          <w:lang w:val="uk-UA"/>
        </w:rPr>
      </w:pPr>
    </w:p>
    <w:p w:rsidR="00890989" w:rsidRPr="00D24299" w:rsidRDefault="00890989" w:rsidP="00D24299">
      <w:pPr>
        <w:pStyle w:val="a5"/>
        <w:spacing w:before="0" w:beforeAutospacing="0" w:after="0" w:afterAutospacing="0"/>
        <w:ind w:right="5386"/>
        <w:jc w:val="both"/>
        <w:rPr>
          <w:rStyle w:val="a8"/>
          <w:rFonts w:eastAsia="SimSun"/>
          <w:b w:val="0"/>
          <w:shd w:val="clear" w:color="auto" w:fill="FFFFFF"/>
          <w:lang w:val="uk-UA"/>
        </w:rPr>
      </w:pPr>
    </w:p>
    <w:p w:rsidR="00890989" w:rsidRPr="00D24299" w:rsidRDefault="00890989" w:rsidP="00D24299">
      <w:pPr>
        <w:pStyle w:val="a5"/>
        <w:spacing w:before="0" w:beforeAutospacing="0" w:after="0" w:afterAutospacing="0"/>
        <w:ind w:right="5386"/>
        <w:jc w:val="both"/>
        <w:rPr>
          <w:rStyle w:val="a8"/>
          <w:rFonts w:eastAsia="SimSun"/>
          <w:b w:val="0"/>
          <w:shd w:val="clear" w:color="auto" w:fill="FFFFFF"/>
          <w:lang w:val="uk-UA"/>
        </w:rPr>
      </w:pPr>
    </w:p>
    <w:p w:rsidR="00890989" w:rsidRPr="00D24299" w:rsidRDefault="00890989" w:rsidP="00D24299">
      <w:pPr>
        <w:pStyle w:val="a5"/>
        <w:spacing w:before="0" w:beforeAutospacing="0" w:after="0" w:afterAutospacing="0"/>
        <w:ind w:right="5386"/>
        <w:jc w:val="both"/>
        <w:rPr>
          <w:rStyle w:val="a8"/>
          <w:rFonts w:eastAsia="SimSun"/>
          <w:b w:val="0"/>
          <w:shd w:val="clear" w:color="auto" w:fill="FFFFFF"/>
          <w:lang w:val="uk-UA"/>
        </w:rPr>
      </w:pPr>
    </w:p>
    <w:p w:rsidR="00890989" w:rsidRPr="00D24299" w:rsidRDefault="00890989" w:rsidP="00D24299">
      <w:pPr>
        <w:pStyle w:val="a5"/>
        <w:spacing w:before="0" w:beforeAutospacing="0" w:after="0" w:afterAutospacing="0"/>
        <w:ind w:right="5386"/>
        <w:jc w:val="both"/>
        <w:rPr>
          <w:rStyle w:val="a8"/>
          <w:rFonts w:eastAsia="SimSun"/>
          <w:b w:val="0"/>
          <w:shd w:val="clear" w:color="auto" w:fill="FFFFFF"/>
          <w:lang w:val="uk-UA"/>
        </w:rPr>
      </w:pPr>
    </w:p>
    <w:p w:rsidR="00785ADD" w:rsidRPr="00D24299" w:rsidRDefault="00785ADD" w:rsidP="00D24299">
      <w:pPr>
        <w:pStyle w:val="a5"/>
        <w:spacing w:before="0" w:beforeAutospacing="0" w:after="0" w:afterAutospacing="0"/>
        <w:ind w:right="5386"/>
        <w:jc w:val="both"/>
        <w:rPr>
          <w:rStyle w:val="a8"/>
          <w:rFonts w:eastAsia="SimSun"/>
          <w:b w:val="0"/>
          <w:shd w:val="clear" w:color="auto" w:fill="FFFFFF"/>
          <w:lang w:val="uk-UA"/>
        </w:rPr>
      </w:pPr>
    </w:p>
    <w:p w:rsidR="005D143E" w:rsidRPr="00D24299" w:rsidRDefault="005D143E" w:rsidP="00D24299">
      <w:pPr>
        <w:pStyle w:val="a5"/>
        <w:spacing w:before="0" w:beforeAutospacing="0" w:after="0" w:afterAutospacing="0"/>
        <w:ind w:right="5386"/>
        <w:jc w:val="both"/>
        <w:rPr>
          <w:rStyle w:val="a8"/>
          <w:rFonts w:eastAsia="SimSun"/>
          <w:b w:val="0"/>
          <w:shd w:val="clear" w:color="auto" w:fill="FFFFFF"/>
          <w:lang w:val="uk-UA"/>
        </w:rPr>
      </w:pPr>
    </w:p>
    <w:p w:rsidR="00063825" w:rsidRPr="00D24299" w:rsidRDefault="00063825" w:rsidP="00D24299">
      <w:pPr>
        <w:pStyle w:val="a5"/>
        <w:spacing w:before="0" w:beforeAutospacing="0" w:after="0" w:afterAutospacing="0"/>
        <w:ind w:right="5386"/>
        <w:jc w:val="both"/>
        <w:rPr>
          <w:rStyle w:val="a8"/>
          <w:rFonts w:eastAsia="SimSun"/>
          <w:b w:val="0"/>
          <w:shd w:val="clear" w:color="auto" w:fill="FFFFFF"/>
          <w:lang w:val="uk-UA"/>
        </w:rPr>
      </w:pPr>
    </w:p>
    <w:p w:rsidR="00063825" w:rsidRPr="00D24299" w:rsidRDefault="00063825" w:rsidP="00D24299">
      <w:pPr>
        <w:pStyle w:val="a5"/>
        <w:spacing w:before="0" w:beforeAutospacing="0" w:after="0" w:afterAutospacing="0"/>
        <w:ind w:right="5386"/>
        <w:jc w:val="center"/>
        <w:rPr>
          <w:rStyle w:val="a8"/>
          <w:rFonts w:eastAsia="SimSun"/>
          <w:b w:val="0"/>
          <w:sz w:val="32"/>
          <w:szCs w:val="32"/>
          <w:shd w:val="clear" w:color="auto" w:fill="FFFFFF"/>
          <w:lang w:val="uk-UA"/>
        </w:rPr>
      </w:pPr>
    </w:p>
    <w:p w:rsidR="00063825" w:rsidRPr="00D24299" w:rsidRDefault="00063825" w:rsidP="00D24299">
      <w:pPr>
        <w:pStyle w:val="a5"/>
        <w:spacing w:before="0" w:beforeAutospacing="0" w:after="0" w:afterAutospacing="0"/>
        <w:ind w:right="5386"/>
        <w:jc w:val="center"/>
        <w:rPr>
          <w:rStyle w:val="a8"/>
          <w:rFonts w:eastAsia="SimSun"/>
          <w:b w:val="0"/>
          <w:sz w:val="32"/>
          <w:szCs w:val="32"/>
          <w:shd w:val="clear" w:color="auto" w:fill="FFFFFF"/>
          <w:lang w:val="uk-UA"/>
        </w:rPr>
      </w:pPr>
    </w:p>
    <w:p w:rsidR="00785ADD" w:rsidRPr="00D24299" w:rsidRDefault="00785ADD" w:rsidP="00D24299">
      <w:pPr>
        <w:pStyle w:val="a5"/>
        <w:spacing w:before="0" w:beforeAutospacing="0" w:after="0" w:afterAutospacing="0"/>
        <w:ind w:right="5386"/>
        <w:jc w:val="center"/>
        <w:rPr>
          <w:rStyle w:val="a8"/>
          <w:rFonts w:eastAsia="SimSun"/>
          <w:b w:val="0"/>
          <w:sz w:val="32"/>
          <w:szCs w:val="32"/>
          <w:shd w:val="clear" w:color="auto" w:fill="FFFFFF"/>
          <w:lang w:val="uk-UA"/>
        </w:rPr>
      </w:pPr>
    </w:p>
    <w:p w:rsidR="00785ADD" w:rsidRPr="00D24299" w:rsidRDefault="00785ADD" w:rsidP="00D24299">
      <w:pPr>
        <w:spacing w:after="0" w:line="240" w:lineRule="auto"/>
        <w:jc w:val="center"/>
        <w:rPr>
          <w:rFonts w:ascii="Times New Roman" w:hAnsi="Times New Roman"/>
          <w:sz w:val="32"/>
          <w:szCs w:val="32"/>
          <w:lang w:val="uk-UA"/>
        </w:rPr>
      </w:pPr>
      <w:r w:rsidRPr="00D24299">
        <w:rPr>
          <w:rFonts w:ascii="Times New Roman" w:hAnsi="Times New Roman"/>
          <w:sz w:val="32"/>
          <w:szCs w:val="32"/>
          <w:lang w:val="uk-UA"/>
        </w:rPr>
        <w:t>ПРОГРАМА</w:t>
      </w:r>
    </w:p>
    <w:p w:rsidR="00B1541E" w:rsidRPr="00D24299" w:rsidRDefault="00785ADD" w:rsidP="00D24299">
      <w:pPr>
        <w:spacing w:after="0" w:line="240" w:lineRule="auto"/>
        <w:jc w:val="center"/>
        <w:rPr>
          <w:rFonts w:ascii="Times New Roman" w:hAnsi="Times New Roman"/>
          <w:sz w:val="32"/>
          <w:szCs w:val="32"/>
          <w:lang w:val="uk-UA"/>
        </w:rPr>
      </w:pPr>
      <w:r w:rsidRPr="00D24299">
        <w:rPr>
          <w:rFonts w:ascii="Times New Roman" w:hAnsi="Times New Roman"/>
          <w:sz w:val="32"/>
          <w:szCs w:val="32"/>
          <w:lang w:val="uk-UA"/>
        </w:rPr>
        <w:t>поводження з побутовими відходами</w:t>
      </w:r>
    </w:p>
    <w:p w:rsidR="005717D5" w:rsidRPr="00D24299" w:rsidRDefault="00187F81" w:rsidP="00D24299">
      <w:pPr>
        <w:spacing w:after="0" w:line="240" w:lineRule="auto"/>
        <w:jc w:val="center"/>
        <w:rPr>
          <w:rFonts w:ascii="Times New Roman" w:hAnsi="Times New Roman"/>
          <w:sz w:val="32"/>
          <w:szCs w:val="32"/>
          <w:lang w:val="uk-UA"/>
        </w:rPr>
      </w:pPr>
      <w:r w:rsidRPr="00D24299">
        <w:rPr>
          <w:rFonts w:ascii="Times New Roman" w:hAnsi="Times New Roman"/>
          <w:sz w:val="32"/>
          <w:szCs w:val="32"/>
          <w:lang w:val="uk-UA"/>
        </w:rPr>
        <w:t>«</w:t>
      </w:r>
      <w:r w:rsidR="00F144B2" w:rsidRPr="00D24299">
        <w:rPr>
          <w:rFonts w:ascii="Times New Roman" w:hAnsi="Times New Roman"/>
          <w:sz w:val="32"/>
          <w:szCs w:val="32"/>
          <w:lang w:val="uk-UA"/>
        </w:rPr>
        <w:t>Розумне Д</w:t>
      </w:r>
      <w:r w:rsidR="005717D5" w:rsidRPr="00D24299">
        <w:rPr>
          <w:rFonts w:ascii="Times New Roman" w:hAnsi="Times New Roman"/>
          <w:sz w:val="32"/>
          <w:szCs w:val="32"/>
          <w:lang w:val="uk-UA"/>
        </w:rPr>
        <w:t>овкілля</w:t>
      </w:r>
      <w:r w:rsidR="007F4CDB" w:rsidRPr="00D24299">
        <w:rPr>
          <w:rFonts w:ascii="Times New Roman" w:hAnsi="Times New Roman"/>
          <w:sz w:val="32"/>
          <w:szCs w:val="32"/>
          <w:lang w:val="uk-UA"/>
        </w:rPr>
        <w:t>.</w:t>
      </w:r>
      <w:r w:rsidR="005717D5" w:rsidRPr="00D24299">
        <w:rPr>
          <w:rFonts w:ascii="Times New Roman" w:hAnsi="Times New Roman"/>
          <w:sz w:val="32"/>
          <w:szCs w:val="32"/>
          <w:lang w:val="uk-UA"/>
        </w:rPr>
        <w:t xml:space="preserve"> Хмельницький</w:t>
      </w:r>
      <w:r w:rsidRPr="00D24299">
        <w:rPr>
          <w:rFonts w:ascii="Times New Roman" w:hAnsi="Times New Roman"/>
          <w:sz w:val="32"/>
          <w:szCs w:val="32"/>
          <w:lang w:val="uk-UA"/>
        </w:rPr>
        <w:t>»</w:t>
      </w:r>
    </w:p>
    <w:p w:rsidR="005717D5" w:rsidRPr="00D24299" w:rsidRDefault="005717D5" w:rsidP="00D24299">
      <w:pPr>
        <w:spacing w:after="0" w:line="240" w:lineRule="auto"/>
        <w:jc w:val="center"/>
        <w:rPr>
          <w:rFonts w:ascii="Times New Roman" w:hAnsi="Times New Roman"/>
          <w:sz w:val="32"/>
          <w:szCs w:val="32"/>
          <w:lang w:val="uk-UA"/>
        </w:rPr>
      </w:pPr>
      <w:r w:rsidRPr="00D24299">
        <w:rPr>
          <w:rFonts w:ascii="Times New Roman" w:hAnsi="Times New Roman"/>
          <w:sz w:val="32"/>
          <w:szCs w:val="32"/>
          <w:lang w:val="uk-UA"/>
        </w:rPr>
        <w:t>на 2021-2022 роки</w:t>
      </w:r>
    </w:p>
    <w:p w:rsidR="00B1541E" w:rsidRPr="00D24299" w:rsidRDefault="00B1541E" w:rsidP="00D24299">
      <w:pPr>
        <w:spacing w:after="0" w:line="240" w:lineRule="auto"/>
        <w:jc w:val="center"/>
        <w:rPr>
          <w:rFonts w:ascii="Times New Roman" w:hAnsi="Times New Roman"/>
          <w:b/>
          <w:sz w:val="32"/>
          <w:szCs w:val="32"/>
          <w:lang w:val="uk-UA"/>
        </w:rPr>
      </w:pPr>
    </w:p>
    <w:p w:rsidR="00B1541E" w:rsidRPr="00D24299" w:rsidRDefault="00B1541E" w:rsidP="00D24299">
      <w:pPr>
        <w:spacing w:after="0" w:line="240" w:lineRule="auto"/>
        <w:jc w:val="center"/>
        <w:rPr>
          <w:rFonts w:ascii="Times New Roman" w:hAnsi="Times New Roman"/>
          <w:b/>
          <w:sz w:val="32"/>
          <w:szCs w:val="32"/>
          <w:lang w:val="uk-UA"/>
        </w:rPr>
      </w:pPr>
    </w:p>
    <w:p w:rsidR="00B1541E" w:rsidRPr="00D24299" w:rsidRDefault="00B1541E" w:rsidP="00D24299">
      <w:pPr>
        <w:spacing w:after="0" w:line="240" w:lineRule="auto"/>
        <w:jc w:val="center"/>
        <w:rPr>
          <w:rFonts w:ascii="Times New Roman" w:hAnsi="Times New Roman"/>
          <w:b/>
          <w:sz w:val="32"/>
          <w:szCs w:val="32"/>
          <w:lang w:val="uk-UA"/>
        </w:rPr>
      </w:pPr>
    </w:p>
    <w:p w:rsidR="00B1541E" w:rsidRPr="00D24299" w:rsidRDefault="00B1541E" w:rsidP="00D24299">
      <w:pPr>
        <w:spacing w:after="0" w:line="240" w:lineRule="auto"/>
        <w:jc w:val="center"/>
        <w:rPr>
          <w:rFonts w:ascii="Times New Roman" w:hAnsi="Times New Roman"/>
          <w:b/>
          <w:sz w:val="32"/>
          <w:szCs w:val="32"/>
          <w:lang w:val="uk-UA"/>
        </w:rPr>
      </w:pPr>
    </w:p>
    <w:p w:rsidR="00B1541E" w:rsidRPr="00D24299" w:rsidRDefault="00B1541E" w:rsidP="00D24299">
      <w:pPr>
        <w:spacing w:after="0" w:line="240" w:lineRule="auto"/>
        <w:jc w:val="center"/>
        <w:rPr>
          <w:rFonts w:ascii="Times New Roman" w:hAnsi="Times New Roman"/>
          <w:b/>
          <w:sz w:val="32"/>
          <w:szCs w:val="32"/>
          <w:lang w:val="uk-UA"/>
        </w:rPr>
      </w:pPr>
    </w:p>
    <w:p w:rsidR="00B1541E" w:rsidRPr="00D24299" w:rsidRDefault="00B1541E" w:rsidP="00D24299">
      <w:pPr>
        <w:spacing w:after="0" w:line="240" w:lineRule="auto"/>
        <w:jc w:val="center"/>
        <w:rPr>
          <w:rFonts w:ascii="Times New Roman" w:hAnsi="Times New Roman"/>
          <w:b/>
          <w:sz w:val="32"/>
          <w:szCs w:val="32"/>
          <w:lang w:val="uk-UA"/>
        </w:rPr>
      </w:pPr>
    </w:p>
    <w:p w:rsidR="00B1541E" w:rsidRPr="00D24299" w:rsidRDefault="00B1541E" w:rsidP="00D24299">
      <w:pPr>
        <w:spacing w:after="0" w:line="240" w:lineRule="auto"/>
        <w:jc w:val="center"/>
        <w:rPr>
          <w:rFonts w:ascii="Times New Roman" w:hAnsi="Times New Roman"/>
          <w:b/>
          <w:sz w:val="32"/>
          <w:szCs w:val="32"/>
          <w:lang w:val="uk-UA"/>
        </w:rPr>
      </w:pPr>
    </w:p>
    <w:p w:rsidR="00B1541E" w:rsidRPr="00D24299" w:rsidRDefault="00B1541E" w:rsidP="00D24299">
      <w:pPr>
        <w:spacing w:after="0" w:line="240" w:lineRule="auto"/>
        <w:jc w:val="center"/>
        <w:rPr>
          <w:rFonts w:ascii="Times New Roman" w:hAnsi="Times New Roman"/>
          <w:b/>
          <w:sz w:val="32"/>
          <w:szCs w:val="32"/>
          <w:lang w:val="uk-UA"/>
        </w:rPr>
      </w:pPr>
    </w:p>
    <w:p w:rsidR="00B1541E" w:rsidRPr="00D24299" w:rsidRDefault="00B1541E" w:rsidP="00D24299">
      <w:pPr>
        <w:spacing w:after="0" w:line="240" w:lineRule="auto"/>
        <w:jc w:val="center"/>
        <w:rPr>
          <w:rFonts w:ascii="Times New Roman" w:hAnsi="Times New Roman"/>
          <w:b/>
          <w:sz w:val="32"/>
          <w:szCs w:val="32"/>
          <w:lang w:val="uk-UA"/>
        </w:rPr>
      </w:pPr>
    </w:p>
    <w:p w:rsidR="005D143E" w:rsidRPr="00D24299" w:rsidRDefault="005D143E" w:rsidP="00D24299">
      <w:pPr>
        <w:spacing w:after="0" w:line="240" w:lineRule="auto"/>
        <w:jc w:val="center"/>
        <w:rPr>
          <w:rFonts w:ascii="Times New Roman" w:hAnsi="Times New Roman"/>
          <w:b/>
          <w:sz w:val="32"/>
          <w:szCs w:val="32"/>
          <w:lang w:val="uk-UA"/>
        </w:rPr>
      </w:pPr>
    </w:p>
    <w:p w:rsidR="00E94D59" w:rsidRPr="00D24299" w:rsidRDefault="00E94D59" w:rsidP="00D24299">
      <w:pPr>
        <w:spacing w:after="0" w:line="240" w:lineRule="auto"/>
        <w:jc w:val="center"/>
        <w:rPr>
          <w:rFonts w:ascii="Times New Roman" w:hAnsi="Times New Roman"/>
          <w:b/>
          <w:sz w:val="32"/>
          <w:szCs w:val="32"/>
          <w:lang w:val="uk-UA"/>
        </w:rPr>
      </w:pPr>
    </w:p>
    <w:p w:rsidR="00E94D59" w:rsidRPr="00D24299" w:rsidRDefault="00E94D59" w:rsidP="00D24299">
      <w:pPr>
        <w:spacing w:after="0" w:line="240" w:lineRule="auto"/>
        <w:jc w:val="center"/>
        <w:rPr>
          <w:rFonts w:ascii="Times New Roman" w:hAnsi="Times New Roman"/>
          <w:b/>
          <w:sz w:val="32"/>
          <w:szCs w:val="32"/>
          <w:lang w:val="uk-UA"/>
        </w:rPr>
      </w:pPr>
    </w:p>
    <w:p w:rsidR="00B1541E" w:rsidRPr="00D24299" w:rsidRDefault="00B1541E" w:rsidP="00D24299">
      <w:pPr>
        <w:spacing w:after="0" w:line="240" w:lineRule="auto"/>
        <w:jc w:val="center"/>
        <w:rPr>
          <w:rFonts w:ascii="Times New Roman" w:hAnsi="Times New Roman"/>
          <w:b/>
          <w:sz w:val="32"/>
          <w:szCs w:val="32"/>
          <w:lang w:val="uk-UA"/>
        </w:rPr>
      </w:pPr>
    </w:p>
    <w:p w:rsidR="00406DF1" w:rsidRPr="00D24299" w:rsidRDefault="00406DF1" w:rsidP="00D24299">
      <w:pPr>
        <w:spacing w:after="0" w:line="240" w:lineRule="auto"/>
        <w:jc w:val="center"/>
        <w:rPr>
          <w:rFonts w:ascii="Times New Roman" w:hAnsi="Times New Roman"/>
          <w:b/>
          <w:sz w:val="32"/>
          <w:szCs w:val="32"/>
          <w:lang w:val="uk-UA"/>
        </w:rPr>
      </w:pPr>
    </w:p>
    <w:p w:rsidR="00063825" w:rsidRPr="00D24299" w:rsidRDefault="00063825" w:rsidP="00D24299">
      <w:pPr>
        <w:spacing w:after="0" w:line="240" w:lineRule="auto"/>
        <w:jc w:val="center"/>
        <w:rPr>
          <w:rFonts w:ascii="Times New Roman" w:hAnsi="Times New Roman"/>
          <w:b/>
          <w:sz w:val="32"/>
          <w:szCs w:val="32"/>
          <w:lang w:val="uk-UA"/>
        </w:rPr>
      </w:pPr>
    </w:p>
    <w:p w:rsidR="00B1541E" w:rsidRPr="00D24299" w:rsidRDefault="00B1541E" w:rsidP="00D24299">
      <w:pPr>
        <w:spacing w:after="0" w:line="240" w:lineRule="auto"/>
        <w:jc w:val="center"/>
        <w:rPr>
          <w:rFonts w:ascii="Times New Roman" w:hAnsi="Times New Roman"/>
          <w:sz w:val="32"/>
          <w:szCs w:val="32"/>
          <w:lang w:val="uk-UA"/>
        </w:rPr>
      </w:pPr>
      <w:r w:rsidRPr="00D24299">
        <w:rPr>
          <w:rFonts w:ascii="Times New Roman" w:hAnsi="Times New Roman"/>
          <w:sz w:val="32"/>
          <w:szCs w:val="32"/>
          <w:lang w:val="uk-UA"/>
        </w:rPr>
        <w:t>м. Хмельницький</w:t>
      </w:r>
    </w:p>
    <w:p w:rsidR="00406DF1" w:rsidRPr="00D24299" w:rsidRDefault="00406DF1" w:rsidP="00D24299">
      <w:pPr>
        <w:spacing w:after="0" w:line="240" w:lineRule="auto"/>
        <w:jc w:val="center"/>
        <w:rPr>
          <w:rFonts w:ascii="Times New Roman" w:hAnsi="Times New Roman"/>
          <w:b/>
          <w:sz w:val="24"/>
          <w:szCs w:val="24"/>
          <w:lang w:val="uk-UA"/>
        </w:rPr>
      </w:pPr>
      <w:r w:rsidRPr="00D24299">
        <w:rPr>
          <w:rFonts w:ascii="Times New Roman" w:hAnsi="Times New Roman"/>
          <w:sz w:val="32"/>
          <w:szCs w:val="32"/>
          <w:lang w:val="uk-UA"/>
        </w:rPr>
        <w:br w:type="page"/>
      </w:r>
      <w:r w:rsidRPr="00D24299">
        <w:rPr>
          <w:rFonts w:ascii="Times New Roman" w:hAnsi="Times New Roman"/>
          <w:b/>
          <w:sz w:val="24"/>
          <w:szCs w:val="24"/>
          <w:lang w:val="uk-UA"/>
        </w:rPr>
        <w:lastRenderedPageBreak/>
        <w:t>Зміст</w:t>
      </w:r>
    </w:p>
    <w:sdt>
      <w:sdtPr>
        <w:rPr>
          <w:rFonts w:ascii="Times New Roman" w:eastAsia="Calibri" w:hAnsi="Times New Roman" w:cs="Times New Roman"/>
          <w:color w:val="auto"/>
          <w:sz w:val="24"/>
          <w:szCs w:val="24"/>
          <w:lang w:val="ru-RU" w:eastAsia="en-US"/>
        </w:rPr>
        <w:id w:val="1630591155"/>
        <w:docPartObj>
          <w:docPartGallery w:val="Table of Contents"/>
          <w:docPartUnique/>
        </w:docPartObj>
      </w:sdtPr>
      <w:sdtEndPr>
        <w:rPr>
          <w:b/>
          <w:bCs/>
        </w:rPr>
      </w:sdtEndPr>
      <w:sdtContent>
        <w:p w:rsidR="00E94D59" w:rsidRPr="00D24299" w:rsidRDefault="00E94D59" w:rsidP="00D24299">
          <w:pPr>
            <w:pStyle w:val="af0"/>
            <w:jc w:val="both"/>
            <w:rPr>
              <w:rFonts w:ascii="Times New Roman" w:hAnsi="Times New Roman" w:cs="Times New Roman"/>
              <w:sz w:val="24"/>
              <w:szCs w:val="24"/>
            </w:rPr>
          </w:pPr>
        </w:p>
        <w:p w:rsidR="007E378B" w:rsidRPr="00D24299" w:rsidRDefault="00E94D59" w:rsidP="00D24299">
          <w:pPr>
            <w:pStyle w:val="26"/>
            <w:tabs>
              <w:tab w:val="right" w:leader="dot" w:pos="8495"/>
            </w:tabs>
            <w:jc w:val="both"/>
            <w:rPr>
              <w:rFonts w:ascii="Times New Roman" w:hAnsi="Times New Roman"/>
              <w:noProof/>
              <w:sz w:val="24"/>
              <w:szCs w:val="24"/>
            </w:rPr>
          </w:pPr>
          <w:r w:rsidRPr="00D24299">
            <w:rPr>
              <w:rFonts w:ascii="Times New Roman" w:hAnsi="Times New Roman"/>
              <w:b/>
              <w:bCs/>
              <w:sz w:val="24"/>
              <w:szCs w:val="24"/>
              <w:lang w:val="ru-RU"/>
            </w:rPr>
            <w:fldChar w:fldCharType="begin"/>
          </w:r>
          <w:r w:rsidRPr="00D24299">
            <w:rPr>
              <w:rFonts w:ascii="Times New Roman" w:hAnsi="Times New Roman"/>
              <w:b/>
              <w:bCs/>
              <w:sz w:val="24"/>
              <w:szCs w:val="24"/>
              <w:lang w:val="ru-RU"/>
            </w:rPr>
            <w:instrText xml:space="preserve"> TOC \o "1-3" \h \z \u </w:instrText>
          </w:r>
          <w:r w:rsidRPr="00D24299">
            <w:rPr>
              <w:rFonts w:ascii="Times New Roman" w:hAnsi="Times New Roman"/>
              <w:b/>
              <w:bCs/>
              <w:sz w:val="24"/>
              <w:szCs w:val="24"/>
              <w:lang w:val="ru-RU"/>
            </w:rPr>
            <w:fldChar w:fldCharType="separate"/>
          </w:r>
          <w:hyperlink w:anchor="_Toc41925102" w:history="1">
            <w:r w:rsidR="007E378B" w:rsidRPr="00D24299">
              <w:rPr>
                <w:rStyle w:val="ac"/>
                <w:rFonts w:ascii="Times New Roman" w:hAnsi="Times New Roman"/>
                <w:noProof/>
                <w:sz w:val="24"/>
                <w:szCs w:val="24"/>
                <w:lang w:bidi="hi-IN"/>
              </w:rPr>
              <w:t>Вступ</w:t>
            </w:r>
            <w:r w:rsidR="007E378B" w:rsidRPr="00D24299">
              <w:rPr>
                <w:rFonts w:ascii="Times New Roman" w:hAnsi="Times New Roman"/>
                <w:noProof/>
                <w:webHidden/>
                <w:sz w:val="24"/>
                <w:szCs w:val="24"/>
              </w:rPr>
              <w:tab/>
            </w:r>
            <w:r w:rsidR="007E378B" w:rsidRPr="00D24299">
              <w:rPr>
                <w:rFonts w:ascii="Times New Roman" w:hAnsi="Times New Roman"/>
                <w:noProof/>
                <w:webHidden/>
                <w:sz w:val="24"/>
                <w:szCs w:val="24"/>
              </w:rPr>
              <w:fldChar w:fldCharType="begin"/>
            </w:r>
            <w:r w:rsidR="007E378B" w:rsidRPr="00D24299">
              <w:rPr>
                <w:rFonts w:ascii="Times New Roman" w:hAnsi="Times New Roman"/>
                <w:noProof/>
                <w:webHidden/>
                <w:sz w:val="24"/>
                <w:szCs w:val="24"/>
              </w:rPr>
              <w:instrText xml:space="preserve"> PAGEREF _Toc41925102 \h </w:instrText>
            </w:r>
            <w:r w:rsidR="007E378B" w:rsidRPr="00D24299">
              <w:rPr>
                <w:rFonts w:ascii="Times New Roman" w:hAnsi="Times New Roman"/>
                <w:noProof/>
                <w:webHidden/>
                <w:sz w:val="24"/>
                <w:szCs w:val="24"/>
              </w:rPr>
            </w:r>
            <w:r w:rsidR="007E378B" w:rsidRPr="00D24299">
              <w:rPr>
                <w:rFonts w:ascii="Times New Roman" w:hAnsi="Times New Roman"/>
                <w:noProof/>
                <w:webHidden/>
                <w:sz w:val="24"/>
                <w:szCs w:val="24"/>
              </w:rPr>
              <w:fldChar w:fldCharType="separate"/>
            </w:r>
            <w:r w:rsidR="00E36D41">
              <w:rPr>
                <w:rFonts w:ascii="Times New Roman" w:hAnsi="Times New Roman"/>
                <w:noProof/>
                <w:webHidden/>
                <w:sz w:val="24"/>
                <w:szCs w:val="24"/>
              </w:rPr>
              <w:t>3</w:t>
            </w:r>
            <w:r w:rsidR="007E378B" w:rsidRPr="00D24299">
              <w:rPr>
                <w:rFonts w:ascii="Times New Roman" w:hAnsi="Times New Roman"/>
                <w:noProof/>
                <w:webHidden/>
                <w:sz w:val="24"/>
                <w:szCs w:val="24"/>
              </w:rPr>
              <w:fldChar w:fldCharType="end"/>
            </w:r>
          </w:hyperlink>
        </w:p>
        <w:p w:rsidR="007E378B" w:rsidRPr="00D24299" w:rsidRDefault="006A3E19" w:rsidP="00D24299">
          <w:pPr>
            <w:pStyle w:val="26"/>
            <w:tabs>
              <w:tab w:val="right" w:leader="dot" w:pos="8495"/>
            </w:tabs>
            <w:jc w:val="both"/>
            <w:rPr>
              <w:rFonts w:ascii="Times New Roman" w:hAnsi="Times New Roman"/>
              <w:noProof/>
              <w:sz w:val="24"/>
              <w:szCs w:val="24"/>
            </w:rPr>
          </w:pPr>
          <w:hyperlink w:anchor="_Toc41925103" w:history="1">
            <w:r w:rsidR="007E378B" w:rsidRPr="00D24299">
              <w:rPr>
                <w:rStyle w:val="ac"/>
                <w:rFonts w:ascii="Times New Roman" w:hAnsi="Times New Roman"/>
                <w:noProof/>
                <w:sz w:val="24"/>
                <w:szCs w:val="24"/>
                <w:lang w:bidi="hi-IN"/>
              </w:rPr>
              <w:t>Розділ І. Загальні положення</w:t>
            </w:r>
            <w:r w:rsidR="007E378B" w:rsidRPr="00D24299">
              <w:rPr>
                <w:rFonts w:ascii="Times New Roman" w:hAnsi="Times New Roman"/>
                <w:noProof/>
                <w:webHidden/>
                <w:sz w:val="24"/>
                <w:szCs w:val="24"/>
              </w:rPr>
              <w:tab/>
            </w:r>
            <w:r w:rsidR="007E378B" w:rsidRPr="00D24299">
              <w:rPr>
                <w:rFonts w:ascii="Times New Roman" w:hAnsi="Times New Roman"/>
                <w:noProof/>
                <w:webHidden/>
                <w:sz w:val="24"/>
                <w:szCs w:val="24"/>
              </w:rPr>
              <w:fldChar w:fldCharType="begin"/>
            </w:r>
            <w:r w:rsidR="007E378B" w:rsidRPr="00D24299">
              <w:rPr>
                <w:rFonts w:ascii="Times New Roman" w:hAnsi="Times New Roman"/>
                <w:noProof/>
                <w:webHidden/>
                <w:sz w:val="24"/>
                <w:szCs w:val="24"/>
              </w:rPr>
              <w:instrText xml:space="preserve"> PAGEREF _Toc41925103 \h </w:instrText>
            </w:r>
            <w:r w:rsidR="007E378B" w:rsidRPr="00D24299">
              <w:rPr>
                <w:rFonts w:ascii="Times New Roman" w:hAnsi="Times New Roman"/>
                <w:noProof/>
                <w:webHidden/>
                <w:sz w:val="24"/>
                <w:szCs w:val="24"/>
              </w:rPr>
            </w:r>
            <w:r w:rsidR="007E378B" w:rsidRPr="00D24299">
              <w:rPr>
                <w:rFonts w:ascii="Times New Roman" w:hAnsi="Times New Roman"/>
                <w:noProof/>
                <w:webHidden/>
                <w:sz w:val="24"/>
                <w:szCs w:val="24"/>
              </w:rPr>
              <w:fldChar w:fldCharType="separate"/>
            </w:r>
            <w:r w:rsidR="00E36D41">
              <w:rPr>
                <w:rFonts w:ascii="Times New Roman" w:hAnsi="Times New Roman"/>
                <w:noProof/>
                <w:webHidden/>
                <w:sz w:val="24"/>
                <w:szCs w:val="24"/>
              </w:rPr>
              <w:t>4</w:t>
            </w:r>
            <w:r w:rsidR="007E378B" w:rsidRPr="00D24299">
              <w:rPr>
                <w:rFonts w:ascii="Times New Roman" w:hAnsi="Times New Roman"/>
                <w:noProof/>
                <w:webHidden/>
                <w:sz w:val="24"/>
                <w:szCs w:val="24"/>
              </w:rPr>
              <w:fldChar w:fldCharType="end"/>
            </w:r>
          </w:hyperlink>
        </w:p>
        <w:p w:rsidR="007E378B" w:rsidRPr="00D24299" w:rsidRDefault="006A3E19" w:rsidP="00D24299">
          <w:pPr>
            <w:pStyle w:val="26"/>
            <w:tabs>
              <w:tab w:val="right" w:leader="dot" w:pos="8495"/>
            </w:tabs>
            <w:jc w:val="both"/>
            <w:rPr>
              <w:rFonts w:ascii="Times New Roman" w:hAnsi="Times New Roman"/>
              <w:noProof/>
              <w:sz w:val="24"/>
              <w:szCs w:val="24"/>
            </w:rPr>
          </w:pPr>
          <w:hyperlink w:anchor="_Toc41925104" w:history="1">
            <w:r w:rsidR="007E378B" w:rsidRPr="00D24299">
              <w:rPr>
                <w:rStyle w:val="ac"/>
                <w:rFonts w:ascii="Times New Roman" w:hAnsi="Times New Roman"/>
                <w:noProof/>
                <w:sz w:val="24"/>
                <w:szCs w:val="24"/>
                <w:lang w:bidi="hi-IN"/>
              </w:rPr>
              <w:t>Розділ ІІ. Характеристика регіону та аналіз існуючого стану управління відходами у м. Хмельницькому</w:t>
            </w:r>
            <w:r w:rsidR="007E378B" w:rsidRPr="00D24299">
              <w:rPr>
                <w:rFonts w:ascii="Times New Roman" w:hAnsi="Times New Roman"/>
                <w:noProof/>
                <w:webHidden/>
                <w:sz w:val="24"/>
                <w:szCs w:val="24"/>
              </w:rPr>
              <w:tab/>
            </w:r>
            <w:r w:rsidR="007E378B" w:rsidRPr="00D24299">
              <w:rPr>
                <w:rFonts w:ascii="Times New Roman" w:hAnsi="Times New Roman"/>
                <w:noProof/>
                <w:webHidden/>
                <w:sz w:val="24"/>
                <w:szCs w:val="24"/>
              </w:rPr>
              <w:fldChar w:fldCharType="begin"/>
            </w:r>
            <w:r w:rsidR="007E378B" w:rsidRPr="00D24299">
              <w:rPr>
                <w:rFonts w:ascii="Times New Roman" w:hAnsi="Times New Roman"/>
                <w:noProof/>
                <w:webHidden/>
                <w:sz w:val="24"/>
                <w:szCs w:val="24"/>
              </w:rPr>
              <w:instrText xml:space="preserve"> PAGEREF _Toc41925104 \h </w:instrText>
            </w:r>
            <w:r w:rsidR="007E378B" w:rsidRPr="00D24299">
              <w:rPr>
                <w:rFonts w:ascii="Times New Roman" w:hAnsi="Times New Roman"/>
                <w:noProof/>
                <w:webHidden/>
                <w:sz w:val="24"/>
                <w:szCs w:val="24"/>
              </w:rPr>
            </w:r>
            <w:r w:rsidR="007E378B" w:rsidRPr="00D24299">
              <w:rPr>
                <w:rFonts w:ascii="Times New Roman" w:hAnsi="Times New Roman"/>
                <w:noProof/>
                <w:webHidden/>
                <w:sz w:val="24"/>
                <w:szCs w:val="24"/>
              </w:rPr>
              <w:fldChar w:fldCharType="separate"/>
            </w:r>
            <w:r w:rsidR="00E36D41">
              <w:rPr>
                <w:rFonts w:ascii="Times New Roman" w:hAnsi="Times New Roman"/>
                <w:noProof/>
                <w:webHidden/>
                <w:sz w:val="24"/>
                <w:szCs w:val="24"/>
              </w:rPr>
              <w:t>5</w:t>
            </w:r>
            <w:r w:rsidR="007E378B" w:rsidRPr="00D24299">
              <w:rPr>
                <w:rFonts w:ascii="Times New Roman" w:hAnsi="Times New Roman"/>
                <w:noProof/>
                <w:webHidden/>
                <w:sz w:val="24"/>
                <w:szCs w:val="24"/>
              </w:rPr>
              <w:fldChar w:fldCharType="end"/>
            </w:r>
          </w:hyperlink>
        </w:p>
        <w:p w:rsidR="007E378B" w:rsidRPr="00D24299" w:rsidRDefault="006A3E19" w:rsidP="00D24299">
          <w:pPr>
            <w:pStyle w:val="26"/>
            <w:tabs>
              <w:tab w:val="right" w:leader="dot" w:pos="8495"/>
            </w:tabs>
            <w:jc w:val="both"/>
            <w:rPr>
              <w:rFonts w:ascii="Times New Roman" w:hAnsi="Times New Roman"/>
              <w:noProof/>
              <w:sz w:val="24"/>
              <w:szCs w:val="24"/>
            </w:rPr>
          </w:pPr>
          <w:hyperlink w:anchor="_Toc41925105" w:history="1">
            <w:r w:rsidR="007E378B" w:rsidRPr="00D24299">
              <w:rPr>
                <w:rStyle w:val="ac"/>
                <w:rFonts w:ascii="Times New Roman" w:hAnsi="Times New Roman"/>
                <w:noProof/>
                <w:sz w:val="24"/>
                <w:szCs w:val="24"/>
                <w:lang w:bidi="hi-IN"/>
              </w:rPr>
              <w:t xml:space="preserve">Розділ ІІІ. Проєкт </w:t>
            </w:r>
            <w:r w:rsidR="0040445F" w:rsidRPr="00D24299">
              <w:rPr>
                <w:rStyle w:val="ac"/>
                <w:rFonts w:ascii="Times New Roman" w:hAnsi="Times New Roman"/>
                <w:noProof/>
                <w:sz w:val="24"/>
                <w:szCs w:val="24"/>
                <w:lang w:bidi="hi-IN"/>
              </w:rPr>
              <w:t>модернізації інфраструктури твердих побутових відходів</w:t>
            </w:r>
            <w:r w:rsidR="007E378B" w:rsidRPr="00D24299">
              <w:rPr>
                <w:rStyle w:val="ac"/>
                <w:rFonts w:ascii="Times New Roman" w:hAnsi="Times New Roman"/>
                <w:noProof/>
                <w:sz w:val="24"/>
                <w:szCs w:val="24"/>
                <w:lang w:bidi="hi-IN"/>
              </w:rPr>
              <w:t xml:space="preserve"> у м. Хмельницькому</w:t>
            </w:r>
            <w:r w:rsidR="007E378B" w:rsidRPr="00D24299">
              <w:rPr>
                <w:rFonts w:ascii="Times New Roman" w:hAnsi="Times New Roman"/>
                <w:noProof/>
                <w:webHidden/>
                <w:sz w:val="24"/>
                <w:szCs w:val="24"/>
              </w:rPr>
              <w:tab/>
            </w:r>
            <w:r w:rsidR="007E378B" w:rsidRPr="00D24299">
              <w:rPr>
                <w:rFonts w:ascii="Times New Roman" w:hAnsi="Times New Roman"/>
                <w:noProof/>
                <w:webHidden/>
                <w:sz w:val="24"/>
                <w:szCs w:val="24"/>
              </w:rPr>
              <w:fldChar w:fldCharType="begin"/>
            </w:r>
            <w:r w:rsidR="007E378B" w:rsidRPr="00D24299">
              <w:rPr>
                <w:rFonts w:ascii="Times New Roman" w:hAnsi="Times New Roman"/>
                <w:noProof/>
                <w:webHidden/>
                <w:sz w:val="24"/>
                <w:szCs w:val="24"/>
              </w:rPr>
              <w:instrText xml:space="preserve"> PAGEREF _Toc41925105 \h </w:instrText>
            </w:r>
            <w:r w:rsidR="007E378B" w:rsidRPr="00D24299">
              <w:rPr>
                <w:rFonts w:ascii="Times New Roman" w:hAnsi="Times New Roman"/>
                <w:noProof/>
                <w:webHidden/>
                <w:sz w:val="24"/>
                <w:szCs w:val="24"/>
              </w:rPr>
            </w:r>
            <w:r w:rsidR="007E378B" w:rsidRPr="00D24299">
              <w:rPr>
                <w:rFonts w:ascii="Times New Roman" w:hAnsi="Times New Roman"/>
                <w:noProof/>
                <w:webHidden/>
                <w:sz w:val="24"/>
                <w:szCs w:val="24"/>
              </w:rPr>
              <w:fldChar w:fldCharType="separate"/>
            </w:r>
            <w:r w:rsidR="00E36D41">
              <w:rPr>
                <w:rFonts w:ascii="Times New Roman" w:hAnsi="Times New Roman"/>
                <w:noProof/>
                <w:webHidden/>
                <w:sz w:val="24"/>
                <w:szCs w:val="24"/>
              </w:rPr>
              <w:t>7</w:t>
            </w:r>
            <w:r w:rsidR="007E378B" w:rsidRPr="00D24299">
              <w:rPr>
                <w:rFonts w:ascii="Times New Roman" w:hAnsi="Times New Roman"/>
                <w:noProof/>
                <w:webHidden/>
                <w:sz w:val="24"/>
                <w:szCs w:val="24"/>
              </w:rPr>
              <w:fldChar w:fldCharType="end"/>
            </w:r>
          </w:hyperlink>
        </w:p>
        <w:p w:rsidR="007E378B" w:rsidRPr="00D24299" w:rsidRDefault="006A3E19" w:rsidP="00D24299">
          <w:pPr>
            <w:pStyle w:val="26"/>
            <w:tabs>
              <w:tab w:val="right" w:leader="dot" w:pos="8495"/>
            </w:tabs>
            <w:jc w:val="both"/>
            <w:rPr>
              <w:rFonts w:ascii="Times New Roman" w:hAnsi="Times New Roman"/>
              <w:noProof/>
              <w:sz w:val="24"/>
              <w:szCs w:val="24"/>
            </w:rPr>
          </w:pPr>
          <w:hyperlink w:anchor="_Toc41925106" w:history="1">
            <w:r w:rsidR="007E378B" w:rsidRPr="00D24299">
              <w:rPr>
                <w:rStyle w:val="ac"/>
                <w:rFonts w:ascii="Times New Roman" w:hAnsi="Times New Roman"/>
                <w:noProof/>
                <w:sz w:val="24"/>
                <w:szCs w:val="24"/>
                <w:lang w:bidi="hi-IN"/>
              </w:rPr>
              <w:t>Розділ IV. Офіс «Розумне Довкілля</w:t>
            </w:r>
            <w:r w:rsidR="007F4CDB" w:rsidRPr="00D24299">
              <w:rPr>
                <w:rStyle w:val="ac"/>
                <w:rFonts w:ascii="Times New Roman" w:hAnsi="Times New Roman"/>
                <w:noProof/>
                <w:sz w:val="24"/>
                <w:szCs w:val="24"/>
                <w:lang w:bidi="hi-IN"/>
              </w:rPr>
              <w:t>.</w:t>
            </w:r>
            <w:r w:rsidR="007E378B" w:rsidRPr="00D24299">
              <w:rPr>
                <w:rStyle w:val="ac"/>
                <w:rFonts w:ascii="Times New Roman" w:hAnsi="Times New Roman"/>
                <w:noProof/>
                <w:sz w:val="24"/>
                <w:szCs w:val="24"/>
                <w:lang w:bidi="hi-IN"/>
              </w:rPr>
              <w:t xml:space="preserve"> Хмельницький»</w:t>
            </w:r>
            <w:r w:rsidR="007E378B" w:rsidRPr="00D24299">
              <w:rPr>
                <w:rFonts w:ascii="Times New Roman" w:hAnsi="Times New Roman"/>
                <w:noProof/>
                <w:webHidden/>
                <w:sz w:val="24"/>
                <w:szCs w:val="24"/>
              </w:rPr>
              <w:tab/>
            </w:r>
            <w:r w:rsidR="007E378B" w:rsidRPr="00D24299">
              <w:rPr>
                <w:rFonts w:ascii="Times New Roman" w:hAnsi="Times New Roman"/>
                <w:noProof/>
                <w:webHidden/>
                <w:sz w:val="24"/>
                <w:szCs w:val="24"/>
              </w:rPr>
              <w:fldChar w:fldCharType="begin"/>
            </w:r>
            <w:r w:rsidR="007E378B" w:rsidRPr="00D24299">
              <w:rPr>
                <w:rFonts w:ascii="Times New Roman" w:hAnsi="Times New Roman"/>
                <w:noProof/>
                <w:webHidden/>
                <w:sz w:val="24"/>
                <w:szCs w:val="24"/>
              </w:rPr>
              <w:instrText xml:space="preserve"> PAGEREF _Toc41925106 \h </w:instrText>
            </w:r>
            <w:r w:rsidR="007E378B" w:rsidRPr="00D24299">
              <w:rPr>
                <w:rFonts w:ascii="Times New Roman" w:hAnsi="Times New Roman"/>
                <w:noProof/>
                <w:webHidden/>
                <w:sz w:val="24"/>
                <w:szCs w:val="24"/>
              </w:rPr>
            </w:r>
            <w:r w:rsidR="007E378B" w:rsidRPr="00D24299">
              <w:rPr>
                <w:rFonts w:ascii="Times New Roman" w:hAnsi="Times New Roman"/>
                <w:noProof/>
                <w:webHidden/>
                <w:sz w:val="24"/>
                <w:szCs w:val="24"/>
              </w:rPr>
              <w:fldChar w:fldCharType="separate"/>
            </w:r>
            <w:r w:rsidR="00E36D41">
              <w:rPr>
                <w:rFonts w:ascii="Times New Roman" w:hAnsi="Times New Roman"/>
                <w:noProof/>
                <w:webHidden/>
                <w:sz w:val="24"/>
                <w:szCs w:val="24"/>
              </w:rPr>
              <w:t>8</w:t>
            </w:r>
            <w:r w:rsidR="007E378B" w:rsidRPr="00D24299">
              <w:rPr>
                <w:rFonts w:ascii="Times New Roman" w:hAnsi="Times New Roman"/>
                <w:noProof/>
                <w:webHidden/>
                <w:sz w:val="24"/>
                <w:szCs w:val="24"/>
              </w:rPr>
              <w:fldChar w:fldCharType="end"/>
            </w:r>
          </w:hyperlink>
        </w:p>
        <w:p w:rsidR="007E378B" w:rsidRPr="00D24299" w:rsidRDefault="006A3E19" w:rsidP="00D24299">
          <w:pPr>
            <w:pStyle w:val="26"/>
            <w:tabs>
              <w:tab w:val="right" w:leader="dot" w:pos="8495"/>
            </w:tabs>
            <w:jc w:val="both"/>
            <w:rPr>
              <w:rFonts w:ascii="Times New Roman" w:hAnsi="Times New Roman"/>
              <w:noProof/>
              <w:sz w:val="24"/>
              <w:szCs w:val="24"/>
            </w:rPr>
          </w:pPr>
          <w:hyperlink w:anchor="_Toc41925107" w:history="1">
            <w:r w:rsidR="007E378B" w:rsidRPr="00D24299">
              <w:rPr>
                <w:rStyle w:val="ac"/>
                <w:rFonts w:ascii="Times New Roman" w:hAnsi="Times New Roman"/>
                <w:noProof/>
                <w:sz w:val="24"/>
                <w:szCs w:val="24"/>
                <w:lang w:bidi="hi-IN"/>
              </w:rPr>
              <w:t>Розділ V. Роздільний збір відходів</w:t>
            </w:r>
            <w:r w:rsidR="007E378B" w:rsidRPr="00D24299">
              <w:rPr>
                <w:rFonts w:ascii="Times New Roman" w:hAnsi="Times New Roman"/>
                <w:noProof/>
                <w:webHidden/>
                <w:sz w:val="24"/>
                <w:szCs w:val="24"/>
              </w:rPr>
              <w:tab/>
            </w:r>
            <w:r w:rsidR="007E378B" w:rsidRPr="00D24299">
              <w:rPr>
                <w:rFonts w:ascii="Times New Roman" w:hAnsi="Times New Roman"/>
                <w:noProof/>
                <w:webHidden/>
                <w:sz w:val="24"/>
                <w:szCs w:val="24"/>
              </w:rPr>
              <w:fldChar w:fldCharType="begin"/>
            </w:r>
            <w:r w:rsidR="007E378B" w:rsidRPr="00D24299">
              <w:rPr>
                <w:rFonts w:ascii="Times New Roman" w:hAnsi="Times New Roman"/>
                <w:noProof/>
                <w:webHidden/>
                <w:sz w:val="24"/>
                <w:szCs w:val="24"/>
              </w:rPr>
              <w:instrText xml:space="preserve"> PAGEREF _Toc41925107 \h </w:instrText>
            </w:r>
            <w:r w:rsidR="007E378B" w:rsidRPr="00D24299">
              <w:rPr>
                <w:rFonts w:ascii="Times New Roman" w:hAnsi="Times New Roman"/>
                <w:noProof/>
                <w:webHidden/>
                <w:sz w:val="24"/>
                <w:szCs w:val="24"/>
              </w:rPr>
            </w:r>
            <w:r w:rsidR="007E378B" w:rsidRPr="00D24299">
              <w:rPr>
                <w:rFonts w:ascii="Times New Roman" w:hAnsi="Times New Roman"/>
                <w:noProof/>
                <w:webHidden/>
                <w:sz w:val="24"/>
                <w:szCs w:val="24"/>
              </w:rPr>
              <w:fldChar w:fldCharType="separate"/>
            </w:r>
            <w:r w:rsidR="00E36D41">
              <w:rPr>
                <w:rFonts w:ascii="Times New Roman" w:hAnsi="Times New Roman"/>
                <w:noProof/>
                <w:webHidden/>
                <w:sz w:val="24"/>
                <w:szCs w:val="24"/>
              </w:rPr>
              <w:t>8</w:t>
            </w:r>
            <w:r w:rsidR="007E378B" w:rsidRPr="00D24299">
              <w:rPr>
                <w:rFonts w:ascii="Times New Roman" w:hAnsi="Times New Roman"/>
                <w:noProof/>
                <w:webHidden/>
                <w:sz w:val="24"/>
                <w:szCs w:val="24"/>
              </w:rPr>
              <w:fldChar w:fldCharType="end"/>
            </w:r>
          </w:hyperlink>
        </w:p>
        <w:p w:rsidR="007E378B" w:rsidRPr="00D24299" w:rsidRDefault="006A3E19" w:rsidP="00D24299">
          <w:pPr>
            <w:pStyle w:val="26"/>
            <w:tabs>
              <w:tab w:val="right" w:leader="dot" w:pos="8495"/>
            </w:tabs>
            <w:jc w:val="both"/>
            <w:rPr>
              <w:rFonts w:ascii="Times New Roman" w:hAnsi="Times New Roman"/>
              <w:noProof/>
              <w:sz w:val="24"/>
              <w:szCs w:val="24"/>
            </w:rPr>
          </w:pPr>
          <w:hyperlink w:anchor="_Toc41925108" w:history="1">
            <w:r w:rsidR="007E378B" w:rsidRPr="00D24299">
              <w:rPr>
                <w:rStyle w:val="ac"/>
                <w:rFonts w:ascii="Times New Roman" w:hAnsi="Times New Roman"/>
                <w:noProof/>
                <w:sz w:val="24"/>
                <w:szCs w:val="24"/>
                <w:lang w:bidi="hi-IN"/>
              </w:rPr>
              <w:t>Розділ VI. Екологічна освіта та культура</w:t>
            </w:r>
            <w:r w:rsidR="007E378B" w:rsidRPr="00D24299">
              <w:rPr>
                <w:rFonts w:ascii="Times New Roman" w:hAnsi="Times New Roman"/>
                <w:noProof/>
                <w:webHidden/>
                <w:sz w:val="24"/>
                <w:szCs w:val="24"/>
              </w:rPr>
              <w:tab/>
            </w:r>
            <w:r w:rsidR="007E378B" w:rsidRPr="00D24299">
              <w:rPr>
                <w:rFonts w:ascii="Times New Roman" w:hAnsi="Times New Roman"/>
                <w:noProof/>
                <w:webHidden/>
                <w:sz w:val="24"/>
                <w:szCs w:val="24"/>
              </w:rPr>
              <w:fldChar w:fldCharType="begin"/>
            </w:r>
            <w:r w:rsidR="007E378B" w:rsidRPr="00D24299">
              <w:rPr>
                <w:rFonts w:ascii="Times New Roman" w:hAnsi="Times New Roman"/>
                <w:noProof/>
                <w:webHidden/>
                <w:sz w:val="24"/>
                <w:szCs w:val="24"/>
              </w:rPr>
              <w:instrText xml:space="preserve"> PAGEREF _Toc41925108 \h </w:instrText>
            </w:r>
            <w:r w:rsidR="007E378B" w:rsidRPr="00D24299">
              <w:rPr>
                <w:rFonts w:ascii="Times New Roman" w:hAnsi="Times New Roman"/>
                <w:noProof/>
                <w:webHidden/>
                <w:sz w:val="24"/>
                <w:szCs w:val="24"/>
              </w:rPr>
            </w:r>
            <w:r w:rsidR="007E378B" w:rsidRPr="00D24299">
              <w:rPr>
                <w:rFonts w:ascii="Times New Roman" w:hAnsi="Times New Roman"/>
                <w:noProof/>
                <w:webHidden/>
                <w:sz w:val="24"/>
                <w:szCs w:val="24"/>
              </w:rPr>
              <w:fldChar w:fldCharType="separate"/>
            </w:r>
            <w:r w:rsidR="00E36D41">
              <w:rPr>
                <w:rFonts w:ascii="Times New Roman" w:hAnsi="Times New Roman"/>
                <w:noProof/>
                <w:webHidden/>
                <w:sz w:val="24"/>
                <w:szCs w:val="24"/>
              </w:rPr>
              <w:t>11</w:t>
            </w:r>
            <w:r w:rsidR="007E378B" w:rsidRPr="00D24299">
              <w:rPr>
                <w:rFonts w:ascii="Times New Roman" w:hAnsi="Times New Roman"/>
                <w:noProof/>
                <w:webHidden/>
                <w:sz w:val="24"/>
                <w:szCs w:val="24"/>
              </w:rPr>
              <w:fldChar w:fldCharType="end"/>
            </w:r>
          </w:hyperlink>
        </w:p>
        <w:p w:rsidR="007E378B" w:rsidRPr="00D24299" w:rsidRDefault="006A3E19" w:rsidP="00D24299">
          <w:pPr>
            <w:pStyle w:val="26"/>
            <w:tabs>
              <w:tab w:val="right" w:leader="dot" w:pos="8495"/>
            </w:tabs>
            <w:jc w:val="both"/>
            <w:rPr>
              <w:rFonts w:ascii="Times New Roman" w:hAnsi="Times New Roman"/>
              <w:noProof/>
              <w:sz w:val="24"/>
              <w:szCs w:val="24"/>
            </w:rPr>
          </w:pPr>
          <w:hyperlink w:anchor="_Toc41925109" w:history="1">
            <w:r w:rsidR="007E378B" w:rsidRPr="00D24299">
              <w:rPr>
                <w:rStyle w:val="ac"/>
                <w:rFonts w:ascii="Times New Roman" w:hAnsi="Times New Roman"/>
                <w:noProof/>
                <w:sz w:val="24"/>
                <w:szCs w:val="24"/>
                <w:lang w:bidi="hi-IN"/>
              </w:rPr>
              <w:t xml:space="preserve">Розділ VIІ. Очікувані результати виконання програми та </w:t>
            </w:r>
            <w:r w:rsidR="007E378B" w:rsidRPr="00D24299">
              <w:rPr>
                <w:rStyle w:val="ac"/>
                <w:rFonts w:ascii="Times New Roman" w:hAnsi="Times New Roman"/>
                <w:noProof/>
                <w:sz w:val="24"/>
                <w:szCs w:val="24"/>
                <w:lang w:bidi="hi-IN"/>
              </w:rPr>
              <w:br/>
              <w:t>фінансове забезпечення</w:t>
            </w:r>
            <w:r w:rsidR="007E378B" w:rsidRPr="00D24299">
              <w:rPr>
                <w:rFonts w:ascii="Times New Roman" w:hAnsi="Times New Roman"/>
                <w:noProof/>
                <w:webHidden/>
                <w:sz w:val="24"/>
                <w:szCs w:val="24"/>
              </w:rPr>
              <w:tab/>
            </w:r>
            <w:r w:rsidR="007E378B" w:rsidRPr="00D24299">
              <w:rPr>
                <w:rFonts w:ascii="Times New Roman" w:hAnsi="Times New Roman"/>
                <w:noProof/>
                <w:webHidden/>
                <w:sz w:val="24"/>
                <w:szCs w:val="24"/>
              </w:rPr>
              <w:fldChar w:fldCharType="begin"/>
            </w:r>
            <w:r w:rsidR="007E378B" w:rsidRPr="00D24299">
              <w:rPr>
                <w:rFonts w:ascii="Times New Roman" w:hAnsi="Times New Roman"/>
                <w:noProof/>
                <w:webHidden/>
                <w:sz w:val="24"/>
                <w:szCs w:val="24"/>
              </w:rPr>
              <w:instrText xml:space="preserve"> PAGEREF _Toc41925109 \h </w:instrText>
            </w:r>
            <w:r w:rsidR="007E378B" w:rsidRPr="00D24299">
              <w:rPr>
                <w:rFonts w:ascii="Times New Roman" w:hAnsi="Times New Roman"/>
                <w:noProof/>
                <w:webHidden/>
                <w:sz w:val="24"/>
                <w:szCs w:val="24"/>
              </w:rPr>
            </w:r>
            <w:r w:rsidR="007E378B" w:rsidRPr="00D24299">
              <w:rPr>
                <w:rFonts w:ascii="Times New Roman" w:hAnsi="Times New Roman"/>
                <w:noProof/>
                <w:webHidden/>
                <w:sz w:val="24"/>
                <w:szCs w:val="24"/>
              </w:rPr>
              <w:fldChar w:fldCharType="separate"/>
            </w:r>
            <w:r w:rsidR="00E36D41">
              <w:rPr>
                <w:rFonts w:ascii="Times New Roman" w:hAnsi="Times New Roman"/>
                <w:noProof/>
                <w:webHidden/>
                <w:sz w:val="24"/>
                <w:szCs w:val="24"/>
              </w:rPr>
              <w:t>11</w:t>
            </w:r>
            <w:r w:rsidR="007E378B" w:rsidRPr="00D24299">
              <w:rPr>
                <w:rFonts w:ascii="Times New Roman" w:hAnsi="Times New Roman"/>
                <w:noProof/>
                <w:webHidden/>
                <w:sz w:val="24"/>
                <w:szCs w:val="24"/>
              </w:rPr>
              <w:fldChar w:fldCharType="end"/>
            </w:r>
          </w:hyperlink>
        </w:p>
        <w:p w:rsidR="007E378B" w:rsidRPr="00D24299" w:rsidRDefault="006A3E19" w:rsidP="00D24299">
          <w:pPr>
            <w:pStyle w:val="26"/>
            <w:tabs>
              <w:tab w:val="right" w:leader="dot" w:pos="8495"/>
            </w:tabs>
            <w:jc w:val="both"/>
            <w:rPr>
              <w:rFonts w:ascii="Times New Roman" w:hAnsi="Times New Roman"/>
              <w:noProof/>
              <w:sz w:val="24"/>
              <w:szCs w:val="24"/>
            </w:rPr>
          </w:pPr>
          <w:hyperlink w:anchor="_Toc41925110" w:history="1">
            <w:r w:rsidR="007E378B" w:rsidRPr="00D24299">
              <w:rPr>
                <w:rStyle w:val="ac"/>
                <w:rFonts w:ascii="Times New Roman" w:hAnsi="Times New Roman"/>
                <w:noProof/>
                <w:sz w:val="24"/>
                <w:szCs w:val="24"/>
                <w:lang w:bidi="hi-IN"/>
              </w:rPr>
              <w:t>Додатки до Програми:</w:t>
            </w:r>
            <w:r w:rsidR="007E378B" w:rsidRPr="00D24299">
              <w:rPr>
                <w:rFonts w:ascii="Times New Roman" w:hAnsi="Times New Roman"/>
                <w:noProof/>
                <w:webHidden/>
                <w:sz w:val="24"/>
                <w:szCs w:val="24"/>
              </w:rPr>
              <w:tab/>
            </w:r>
            <w:r w:rsidR="007E378B" w:rsidRPr="00D24299">
              <w:rPr>
                <w:rFonts w:ascii="Times New Roman" w:hAnsi="Times New Roman"/>
                <w:noProof/>
                <w:webHidden/>
                <w:sz w:val="24"/>
                <w:szCs w:val="24"/>
              </w:rPr>
              <w:fldChar w:fldCharType="begin"/>
            </w:r>
            <w:r w:rsidR="007E378B" w:rsidRPr="00D24299">
              <w:rPr>
                <w:rFonts w:ascii="Times New Roman" w:hAnsi="Times New Roman"/>
                <w:noProof/>
                <w:webHidden/>
                <w:sz w:val="24"/>
                <w:szCs w:val="24"/>
              </w:rPr>
              <w:instrText xml:space="preserve"> PAGEREF _Toc41925110 \h </w:instrText>
            </w:r>
            <w:r w:rsidR="007E378B" w:rsidRPr="00D24299">
              <w:rPr>
                <w:rFonts w:ascii="Times New Roman" w:hAnsi="Times New Roman"/>
                <w:noProof/>
                <w:webHidden/>
                <w:sz w:val="24"/>
                <w:szCs w:val="24"/>
              </w:rPr>
            </w:r>
            <w:r w:rsidR="007E378B" w:rsidRPr="00D24299">
              <w:rPr>
                <w:rFonts w:ascii="Times New Roman" w:hAnsi="Times New Roman"/>
                <w:noProof/>
                <w:webHidden/>
                <w:sz w:val="24"/>
                <w:szCs w:val="24"/>
              </w:rPr>
              <w:fldChar w:fldCharType="separate"/>
            </w:r>
            <w:r w:rsidR="00E36D41">
              <w:rPr>
                <w:rFonts w:ascii="Times New Roman" w:hAnsi="Times New Roman"/>
                <w:noProof/>
                <w:webHidden/>
                <w:sz w:val="24"/>
                <w:szCs w:val="24"/>
              </w:rPr>
              <w:t>12</w:t>
            </w:r>
            <w:r w:rsidR="007E378B" w:rsidRPr="00D24299">
              <w:rPr>
                <w:rFonts w:ascii="Times New Roman" w:hAnsi="Times New Roman"/>
                <w:noProof/>
                <w:webHidden/>
                <w:sz w:val="24"/>
                <w:szCs w:val="24"/>
              </w:rPr>
              <w:fldChar w:fldCharType="end"/>
            </w:r>
          </w:hyperlink>
        </w:p>
        <w:p w:rsidR="00E94D59" w:rsidRPr="00D24299" w:rsidRDefault="00E94D59" w:rsidP="00D24299">
          <w:pPr>
            <w:jc w:val="both"/>
            <w:rPr>
              <w:rFonts w:ascii="Times New Roman" w:hAnsi="Times New Roman"/>
              <w:sz w:val="24"/>
              <w:szCs w:val="24"/>
            </w:rPr>
          </w:pPr>
          <w:r w:rsidRPr="00D24299">
            <w:rPr>
              <w:rFonts w:ascii="Times New Roman" w:hAnsi="Times New Roman"/>
              <w:b/>
              <w:bCs/>
              <w:sz w:val="24"/>
              <w:szCs w:val="24"/>
            </w:rPr>
            <w:fldChar w:fldCharType="end"/>
          </w:r>
        </w:p>
      </w:sdtContent>
    </w:sdt>
    <w:p w:rsidR="00E94D59" w:rsidRPr="00D24299" w:rsidRDefault="00D4409A" w:rsidP="00D24299">
      <w:pPr>
        <w:spacing w:after="0" w:line="240" w:lineRule="auto"/>
        <w:jc w:val="both"/>
        <w:rPr>
          <w:rFonts w:ascii="Times New Roman" w:hAnsi="Times New Roman"/>
          <w:sz w:val="24"/>
          <w:szCs w:val="24"/>
        </w:rPr>
      </w:pPr>
      <w:r w:rsidRPr="00D24299">
        <w:rPr>
          <w:rFonts w:ascii="Times New Roman" w:hAnsi="Times New Roman"/>
          <w:sz w:val="24"/>
          <w:szCs w:val="24"/>
        </w:rPr>
        <w:br w:type="page"/>
      </w:r>
    </w:p>
    <w:p w:rsidR="00102498" w:rsidRPr="00D24299" w:rsidRDefault="00406DF1" w:rsidP="00D24299">
      <w:pPr>
        <w:pStyle w:val="2"/>
        <w:jc w:val="both"/>
        <w:rPr>
          <w:rFonts w:cs="Times New Roman"/>
          <w:sz w:val="24"/>
          <w:szCs w:val="24"/>
        </w:rPr>
      </w:pPr>
      <w:bookmarkStart w:id="0" w:name="_Toc41925102"/>
      <w:r w:rsidRPr="00D24299">
        <w:rPr>
          <w:rFonts w:cs="Times New Roman"/>
          <w:sz w:val="24"/>
          <w:szCs w:val="24"/>
        </w:rPr>
        <w:lastRenderedPageBreak/>
        <w:t>Вступ</w:t>
      </w:r>
      <w:bookmarkEnd w:id="0"/>
    </w:p>
    <w:p w:rsidR="00E36D41" w:rsidRPr="00E36D41" w:rsidRDefault="00E36D41" w:rsidP="00E36D41">
      <w:pPr>
        <w:spacing w:after="0" w:line="240" w:lineRule="auto"/>
        <w:jc w:val="both"/>
        <w:rPr>
          <w:rFonts w:ascii="Times New Roman" w:hAnsi="Times New Roman"/>
          <w:sz w:val="24"/>
          <w:szCs w:val="24"/>
          <w:lang w:val="uk-UA"/>
        </w:rPr>
      </w:pPr>
      <w:r w:rsidRPr="00E36D41">
        <w:rPr>
          <w:rFonts w:ascii="Times New Roman" w:hAnsi="Times New Roman"/>
          <w:sz w:val="24"/>
          <w:szCs w:val="24"/>
          <w:lang w:val="uk-UA"/>
        </w:rPr>
        <w:t>У 2014 році Україна підписала Угоду про асоціацію з Європейським Союзом, тим самим зробивши європейський вибір, у тому числі і у сфері поводження з відходами.</w:t>
      </w:r>
    </w:p>
    <w:p w:rsidR="00E36D41" w:rsidRPr="00E36D41" w:rsidRDefault="00E36D41" w:rsidP="00E36D41">
      <w:pPr>
        <w:spacing w:after="0" w:line="240" w:lineRule="auto"/>
        <w:jc w:val="both"/>
        <w:rPr>
          <w:rFonts w:ascii="Times New Roman" w:hAnsi="Times New Roman"/>
          <w:sz w:val="24"/>
          <w:szCs w:val="24"/>
          <w:lang w:val="uk-UA"/>
        </w:rPr>
      </w:pPr>
      <w:r w:rsidRPr="00E36D41">
        <w:rPr>
          <w:rFonts w:ascii="Times New Roman" w:hAnsi="Times New Roman"/>
          <w:sz w:val="24"/>
          <w:szCs w:val="24"/>
          <w:lang w:val="uk-UA"/>
        </w:rPr>
        <w:t xml:space="preserve">Європейські показники у сфері управління відходами, досить високі і на перший погляд здаються недосяжними. До прикладу, Польща </w:t>
      </w:r>
      <w:proofErr w:type="spellStart"/>
      <w:r w:rsidRPr="00E36D41">
        <w:rPr>
          <w:rFonts w:ascii="Times New Roman" w:hAnsi="Times New Roman"/>
          <w:sz w:val="24"/>
          <w:szCs w:val="24"/>
          <w:lang w:val="uk-UA"/>
        </w:rPr>
        <w:t>захоронює</w:t>
      </w:r>
      <w:proofErr w:type="spellEnd"/>
      <w:r w:rsidRPr="00E36D41">
        <w:rPr>
          <w:rFonts w:ascii="Times New Roman" w:hAnsi="Times New Roman"/>
          <w:sz w:val="24"/>
          <w:szCs w:val="24"/>
          <w:lang w:val="uk-UA"/>
        </w:rPr>
        <w:t xml:space="preserve"> на полігонах орієнтовно 40 % побутових відходів, Швеція — не більше 1%, у той самий час як наша країна понад 90% усіх побутових відходів вивозить на сміттєзвалища, які вже займають понад 9 тис. га.</w:t>
      </w:r>
    </w:p>
    <w:p w:rsidR="00E36D41" w:rsidRPr="00E36D41" w:rsidRDefault="00E36D41" w:rsidP="00E36D41">
      <w:pPr>
        <w:spacing w:after="0" w:line="240" w:lineRule="auto"/>
        <w:jc w:val="both"/>
        <w:rPr>
          <w:rFonts w:ascii="Times New Roman" w:hAnsi="Times New Roman"/>
          <w:sz w:val="24"/>
          <w:szCs w:val="24"/>
          <w:lang w:val="uk-UA"/>
        </w:rPr>
      </w:pPr>
      <w:r w:rsidRPr="00E36D41">
        <w:rPr>
          <w:rFonts w:ascii="Times New Roman" w:hAnsi="Times New Roman"/>
          <w:sz w:val="24"/>
          <w:szCs w:val="24"/>
          <w:lang w:val="uk-UA"/>
        </w:rPr>
        <w:t>Основний пріоритет, який Європейський Союз застосовує як і в законодавстві так і на практиці — запобігання утворенню відходів і лише останнє місце займає захоронення. Запобігання утворенню відходів — це ті заходи, які необхідно вжити перед тим, як речовина чи продукт перетворяться на відходи. І саме ці заходи потрібно спрямовувати на зменшення кількості відходів, включаючи повторне використання чи продовження життєвого циклу, зменшення шкідливого впливу утворених відходів на навколишнє природне середовищ, життя і здоров’я людей.</w:t>
      </w:r>
    </w:p>
    <w:p w:rsidR="005D143E" w:rsidRDefault="00E36D41" w:rsidP="00E36D41">
      <w:pPr>
        <w:spacing w:after="0" w:line="240" w:lineRule="auto"/>
        <w:jc w:val="both"/>
        <w:rPr>
          <w:rFonts w:ascii="Times New Roman" w:hAnsi="Times New Roman"/>
          <w:sz w:val="24"/>
          <w:szCs w:val="24"/>
          <w:lang w:val="uk-UA"/>
        </w:rPr>
      </w:pPr>
      <w:r w:rsidRPr="00E36D41">
        <w:rPr>
          <w:rFonts w:ascii="Times New Roman" w:hAnsi="Times New Roman"/>
          <w:sz w:val="24"/>
          <w:szCs w:val="24"/>
          <w:lang w:val="uk-UA"/>
        </w:rPr>
        <w:t>Одним з основних принципів Національної стратегії управління відходами в Україні до 2030 року, яка схвалена розпорядженням Кабінету Міністрів України № 820-р від 08 листопада 2017 року є ієрархія поводження з відходами.</w:t>
      </w:r>
    </w:p>
    <w:p w:rsidR="00E36D41" w:rsidRPr="00D24299" w:rsidRDefault="00E36D41" w:rsidP="00E36D41">
      <w:pPr>
        <w:spacing w:after="0" w:line="240" w:lineRule="auto"/>
        <w:jc w:val="both"/>
        <w:rPr>
          <w:rFonts w:ascii="Times New Roman" w:hAnsi="Times New Roman"/>
          <w:sz w:val="24"/>
          <w:szCs w:val="24"/>
          <w:lang w:val="uk-UA"/>
        </w:rPr>
      </w:pPr>
    </w:p>
    <w:p w:rsidR="005D143E" w:rsidRPr="00D24299" w:rsidRDefault="005D143E" w:rsidP="00D24299">
      <w:pPr>
        <w:spacing w:after="0" w:line="240" w:lineRule="auto"/>
        <w:jc w:val="both"/>
        <w:rPr>
          <w:rFonts w:ascii="Times New Roman" w:hAnsi="Times New Roman"/>
          <w:sz w:val="24"/>
          <w:szCs w:val="24"/>
          <w:lang w:val="uk-UA"/>
        </w:rPr>
      </w:pPr>
      <w:r w:rsidRPr="00D24299">
        <w:rPr>
          <w:rFonts w:ascii="Times New Roman" w:hAnsi="Times New Roman"/>
          <w:noProof/>
          <w:sz w:val="24"/>
          <w:szCs w:val="24"/>
          <w:lang w:val="uk-UA" w:eastAsia="uk-UA"/>
        </w:rPr>
        <w:drawing>
          <wp:inline distT="0" distB="0" distL="0" distR="0" wp14:anchorId="7320C7A9" wp14:editId="355942B5">
            <wp:extent cx="5400675" cy="2954020"/>
            <wp:effectExtent l="0" t="0" r="9525" b="0"/>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00675" cy="2954020"/>
                    </a:xfrm>
                    <a:prstGeom prst="rect">
                      <a:avLst/>
                    </a:prstGeom>
                  </pic:spPr>
                </pic:pic>
              </a:graphicData>
            </a:graphic>
          </wp:inline>
        </w:drawing>
      </w:r>
    </w:p>
    <w:p w:rsidR="005D143E" w:rsidRPr="00D24299" w:rsidRDefault="005D143E" w:rsidP="00D24299">
      <w:pPr>
        <w:spacing w:after="0" w:line="240" w:lineRule="auto"/>
        <w:jc w:val="both"/>
        <w:rPr>
          <w:rFonts w:ascii="Times New Roman" w:hAnsi="Times New Roman"/>
          <w:sz w:val="24"/>
          <w:szCs w:val="24"/>
          <w:lang w:val="uk-UA"/>
        </w:rPr>
      </w:pPr>
    </w:p>
    <w:p w:rsidR="00102498" w:rsidRPr="00D24299" w:rsidRDefault="007A51AA" w:rsidP="00D24299">
      <w:pPr>
        <w:ind w:firstLine="576"/>
        <w:jc w:val="both"/>
        <w:rPr>
          <w:rFonts w:ascii="Times New Roman" w:hAnsi="Times New Roman"/>
          <w:sz w:val="24"/>
          <w:szCs w:val="24"/>
          <w:lang w:val="uk-UA"/>
        </w:rPr>
      </w:pPr>
      <w:r w:rsidRPr="00D24299">
        <w:rPr>
          <w:rFonts w:ascii="Times New Roman" w:hAnsi="Times New Roman"/>
          <w:sz w:val="24"/>
          <w:szCs w:val="24"/>
          <w:lang w:val="uk-UA"/>
        </w:rPr>
        <w:t>Зміна</w:t>
      </w:r>
      <w:r w:rsidR="00B1541E" w:rsidRPr="00D24299">
        <w:rPr>
          <w:rFonts w:ascii="Times New Roman" w:hAnsi="Times New Roman"/>
          <w:sz w:val="24"/>
          <w:szCs w:val="24"/>
          <w:lang w:val="uk-UA"/>
        </w:rPr>
        <w:t xml:space="preserve"> підходів до поводження з відходами і перехід від захоронення до запобігання, з</w:t>
      </w:r>
      <w:r w:rsidRPr="00D24299">
        <w:rPr>
          <w:rFonts w:ascii="Times New Roman" w:hAnsi="Times New Roman"/>
          <w:sz w:val="24"/>
          <w:szCs w:val="24"/>
          <w:lang w:val="uk-UA"/>
        </w:rPr>
        <w:t>меншення утворення відходів та в</w:t>
      </w:r>
      <w:r w:rsidR="00B1541E" w:rsidRPr="00D24299">
        <w:rPr>
          <w:rFonts w:ascii="Times New Roman" w:hAnsi="Times New Roman"/>
          <w:sz w:val="24"/>
          <w:szCs w:val="24"/>
          <w:lang w:val="uk-UA"/>
        </w:rPr>
        <w:t xml:space="preserve">провадження сортування, переробки, </w:t>
      </w:r>
      <w:r w:rsidRPr="00D24299">
        <w:rPr>
          <w:rFonts w:ascii="Times New Roman" w:hAnsi="Times New Roman"/>
          <w:sz w:val="24"/>
          <w:szCs w:val="24"/>
          <w:lang w:val="uk-UA"/>
        </w:rPr>
        <w:t xml:space="preserve">повторного </w:t>
      </w:r>
      <w:r w:rsidR="00B1541E" w:rsidRPr="00D24299">
        <w:rPr>
          <w:rFonts w:ascii="Times New Roman" w:hAnsi="Times New Roman"/>
          <w:sz w:val="24"/>
          <w:szCs w:val="24"/>
          <w:lang w:val="uk-UA"/>
        </w:rPr>
        <w:t xml:space="preserve">використання відходів, є </w:t>
      </w:r>
      <w:r w:rsidRPr="00D24299">
        <w:rPr>
          <w:rFonts w:ascii="Times New Roman" w:hAnsi="Times New Roman"/>
          <w:sz w:val="24"/>
          <w:szCs w:val="24"/>
          <w:lang w:val="uk-UA"/>
        </w:rPr>
        <w:t>основними</w:t>
      </w:r>
      <w:r w:rsidR="00B1541E" w:rsidRPr="00D24299">
        <w:rPr>
          <w:rFonts w:ascii="Times New Roman" w:hAnsi="Times New Roman"/>
          <w:sz w:val="24"/>
          <w:szCs w:val="24"/>
          <w:lang w:val="uk-UA"/>
        </w:rPr>
        <w:t xml:space="preserve"> для досягнення позитивн</w:t>
      </w:r>
      <w:r w:rsidRPr="00D24299">
        <w:rPr>
          <w:rFonts w:ascii="Times New Roman" w:hAnsi="Times New Roman"/>
          <w:sz w:val="24"/>
          <w:szCs w:val="24"/>
          <w:lang w:val="uk-UA"/>
        </w:rPr>
        <w:t>их</w:t>
      </w:r>
      <w:r w:rsidR="00B1541E" w:rsidRPr="00D24299">
        <w:rPr>
          <w:rFonts w:ascii="Times New Roman" w:hAnsi="Times New Roman"/>
          <w:sz w:val="24"/>
          <w:szCs w:val="24"/>
          <w:lang w:val="uk-UA"/>
        </w:rPr>
        <w:t xml:space="preserve"> результат</w:t>
      </w:r>
      <w:r w:rsidRPr="00D24299">
        <w:rPr>
          <w:rFonts w:ascii="Times New Roman" w:hAnsi="Times New Roman"/>
          <w:sz w:val="24"/>
          <w:szCs w:val="24"/>
          <w:lang w:val="uk-UA"/>
        </w:rPr>
        <w:t>ів</w:t>
      </w:r>
      <w:r w:rsidR="00B1541E" w:rsidRPr="00D24299">
        <w:rPr>
          <w:rFonts w:ascii="Times New Roman" w:hAnsi="Times New Roman"/>
          <w:sz w:val="24"/>
          <w:szCs w:val="24"/>
          <w:lang w:val="uk-UA"/>
        </w:rPr>
        <w:t xml:space="preserve"> </w:t>
      </w:r>
      <w:r w:rsidR="00102498" w:rsidRPr="00D24299">
        <w:rPr>
          <w:rFonts w:ascii="Times New Roman" w:hAnsi="Times New Roman"/>
          <w:sz w:val="24"/>
          <w:szCs w:val="24"/>
          <w:lang w:val="uk-UA"/>
        </w:rPr>
        <w:t>у</w:t>
      </w:r>
      <w:r w:rsidR="00B1541E" w:rsidRPr="00D24299">
        <w:rPr>
          <w:rFonts w:ascii="Times New Roman" w:hAnsi="Times New Roman"/>
          <w:sz w:val="24"/>
          <w:szCs w:val="24"/>
          <w:lang w:val="uk-UA"/>
        </w:rPr>
        <w:t xml:space="preserve"> вирішенн</w:t>
      </w:r>
      <w:r w:rsidR="00102498" w:rsidRPr="00D24299">
        <w:rPr>
          <w:rFonts w:ascii="Times New Roman" w:hAnsi="Times New Roman"/>
          <w:sz w:val="24"/>
          <w:szCs w:val="24"/>
          <w:lang w:val="uk-UA"/>
        </w:rPr>
        <w:t>і</w:t>
      </w:r>
      <w:r w:rsidR="00B1541E" w:rsidRPr="00D24299">
        <w:rPr>
          <w:rFonts w:ascii="Times New Roman" w:hAnsi="Times New Roman"/>
          <w:sz w:val="24"/>
          <w:szCs w:val="24"/>
          <w:lang w:val="uk-UA"/>
        </w:rPr>
        <w:t xml:space="preserve"> </w:t>
      </w:r>
      <w:r w:rsidRPr="00D24299">
        <w:rPr>
          <w:rFonts w:ascii="Times New Roman" w:hAnsi="Times New Roman"/>
          <w:sz w:val="24"/>
          <w:szCs w:val="24"/>
          <w:lang w:val="uk-UA"/>
        </w:rPr>
        <w:t xml:space="preserve">нагальних </w:t>
      </w:r>
      <w:r w:rsidR="00B1541E" w:rsidRPr="00D24299">
        <w:rPr>
          <w:rFonts w:ascii="Times New Roman" w:hAnsi="Times New Roman"/>
          <w:sz w:val="24"/>
          <w:szCs w:val="24"/>
          <w:lang w:val="uk-UA"/>
        </w:rPr>
        <w:t>проблем з відходами</w:t>
      </w:r>
      <w:r w:rsidRPr="00D24299">
        <w:rPr>
          <w:rFonts w:ascii="Times New Roman" w:hAnsi="Times New Roman"/>
          <w:sz w:val="24"/>
          <w:szCs w:val="24"/>
          <w:lang w:val="uk-UA"/>
        </w:rPr>
        <w:t xml:space="preserve"> не лише міста, а й України в цілому</w:t>
      </w:r>
      <w:r w:rsidR="00B1541E" w:rsidRPr="00D24299">
        <w:rPr>
          <w:rFonts w:ascii="Times New Roman" w:hAnsi="Times New Roman"/>
          <w:sz w:val="24"/>
          <w:szCs w:val="24"/>
          <w:lang w:val="uk-UA"/>
        </w:rPr>
        <w:t>.</w:t>
      </w:r>
    </w:p>
    <w:p w:rsidR="00DB54DD" w:rsidRPr="00D24299" w:rsidRDefault="00102498" w:rsidP="00D24299">
      <w:pPr>
        <w:pStyle w:val="2"/>
        <w:jc w:val="both"/>
        <w:rPr>
          <w:rFonts w:cs="Times New Roman"/>
          <w:sz w:val="24"/>
          <w:szCs w:val="24"/>
        </w:rPr>
      </w:pPr>
      <w:r w:rsidRPr="00D24299">
        <w:rPr>
          <w:rFonts w:cs="Times New Roman"/>
          <w:sz w:val="24"/>
          <w:szCs w:val="24"/>
        </w:rPr>
        <w:br w:type="page"/>
      </w:r>
      <w:bookmarkStart w:id="1" w:name="_Toc41925103"/>
      <w:r w:rsidR="00063825" w:rsidRPr="00D24299">
        <w:rPr>
          <w:rFonts w:cs="Times New Roman"/>
          <w:sz w:val="24"/>
          <w:szCs w:val="24"/>
        </w:rPr>
        <w:lastRenderedPageBreak/>
        <w:t>Розділ І.</w:t>
      </w:r>
      <w:r w:rsidR="00E94D59" w:rsidRPr="00D24299">
        <w:rPr>
          <w:rFonts w:cs="Times New Roman"/>
          <w:sz w:val="24"/>
          <w:szCs w:val="24"/>
        </w:rPr>
        <w:t xml:space="preserve"> </w:t>
      </w:r>
      <w:r w:rsidR="00063825" w:rsidRPr="00D24299">
        <w:rPr>
          <w:rFonts w:cs="Times New Roman"/>
          <w:sz w:val="24"/>
          <w:szCs w:val="24"/>
        </w:rPr>
        <w:t>Загальні положення</w:t>
      </w:r>
      <w:bookmarkEnd w:id="1"/>
    </w:p>
    <w:p w:rsidR="00F609BD" w:rsidRPr="00D24299" w:rsidRDefault="00DB54DD" w:rsidP="00D24299">
      <w:pPr>
        <w:shd w:val="clear" w:color="auto" w:fill="FFFFFF"/>
        <w:spacing w:after="0" w:line="240" w:lineRule="auto"/>
        <w:ind w:firstLine="576"/>
        <w:jc w:val="both"/>
        <w:rPr>
          <w:rFonts w:ascii="Times New Roman" w:hAnsi="Times New Roman"/>
          <w:sz w:val="24"/>
          <w:szCs w:val="24"/>
          <w:lang w:val="uk-UA"/>
        </w:rPr>
      </w:pPr>
      <w:r w:rsidRPr="00D24299">
        <w:rPr>
          <w:rFonts w:ascii="Times New Roman" w:hAnsi="Times New Roman"/>
          <w:sz w:val="24"/>
          <w:szCs w:val="24"/>
          <w:lang w:val="uk-UA"/>
        </w:rPr>
        <w:t>Програма поводження з побутовими відходами</w:t>
      </w:r>
      <w:r w:rsidR="00F609BD" w:rsidRPr="00D24299">
        <w:rPr>
          <w:rFonts w:ascii="Times New Roman" w:hAnsi="Times New Roman"/>
          <w:sz w:val="24"/>
          <w:szCs w:val="24"/>
          <w:lang w:val="uk-UA"/>
        </w:rPr>
        <w:t>.</w:t>
      </w:r>
      <w:r w:rsidRPr="00D24299">
        <w:rPr>
          <w:rFonts w:ascii="Times New Roman" w:hAnsi="Times New Roman"/>
          <w:sz w:val="24"/>
          <w:szCs w:val="24"/>
          <w:lang w:val="uk-UA"/>
        </w:rPr>
        <w:t xml:space="preserve"> </w:t>
      </w:r>
      <w:r w:rsidR="00F144B2" w:rsidRPr="00D24299">
        <w:rPr>
          <w:rFonts w:ascii="Times New Roman" w:hAnsi="Times New Roman"/>
          <w:sz w:val="24"/>
          <w:szCs w:val="24"/>
          <w:lang w:val="uk-UA"/>
        </w:rPr>
        <w:t>Розумне Д</w:t>
      </w:r>
      <w:r w:rsidR="00F609BD" w:rsidRPr="00D24299">
        <w:rPr>
          <w:rFonts w:ascii="Times New Roman" w:hAnsi="Times New Roman"/>
          <w:sz w:val="24"/>
          <w:szCs w:val="24"/>
          <w:lang w:val="uk-UA"/>
        </w:rPr>
        <w:t>овкілля</w:t>
      </w:r>
      <w:r w:rsidR="007F4CDB" w:rsidRPr="00D24299">
        <w:rPr>
          <w:rFonts w:ascii="Times New Roman" w:hAnsi="Times New Roman"/>
          <w:sz w:val="24"/>
          <w:szCs w:val="24"/>
          <w:lang w:val="uk-UA"/>
        </w:rPr>
        <w:t>.</w:t>
      </w:r>
      <w:r w:rsidR="00F609BD" w:rsidRPr="00D24299">
        <w:rPr>
          <w:rFonts w:ascii="Times New Roman" w:hAnsi="Times New Roman"/>
          <w:sz w:val="24"/>
          <w:szCs w:val="24"/>
          <w:lang w:val="uk-UA"/>
        </w:rPr>
        <w:t xml:space="preserve"> </w:t>
      </w:r>
      <w:r w:rsidRPr="00D24299">
        <w:rPr>
          <w:rFonts w:ascii="Times New Roman" w:hAnsi="Times New Roman"/>
          <w:sz w:val="24"/>
          <w:szCs w:val="24"/>
          <w:lang w:val="uk-UA"/>
        </w:rPr>
        <w:t>Хмельницьк</w:t>
      </w:r>
      <w:r w:rsidR="00F609BD" w:rsidRPr="00D24299">
        <w:rPr>
          <w:rFonts w:ascii="Times New Roman" w:hAnsi="Times New Roman"/>
          <w:sz w:val="24"/>
          <w:szCs w:val="24"/>
          <w:lang w:val="uk-UA"/>
        </w:rPr>
        <w:t>ий</w:t>
      </w:r>
      <w:r w:rsidRPr="00D24299">
        <w:rPr>
          <w:rFonts w:ascii="Times New Roman" w:hAnsi="Times New Roman"/>
          <w:sz w:val="24"/>
          <w:szCs w:val="24"/>
          <w:lang w:val="uk-UA"/>
        </w:rPr>
        <w:t xml:space="preserve"> на 2021</w:t>
      </w:r>
      <w:r w:rsidR="00A45E6E" w:rsidRPr="00D24299">
        <w:rPr>
          <w:rFonts w:ascii="Times New Roman" w:hAnsi="Times New Roman"/>
          <w:sz w:val="24"/>
          <w:szCs w:val="24"/>
          <w:lang w:val="uk-UA"/>
        </w:rPr>
        <w:t> — </w:t>
      </w:r>
      <w:r w:rsidRPr="00D24299">
        <w:rPr>
          <w:rFonts w:ascii="Times New Roman" w:hAnsi="Times New Roman"/>
          <w:sz w:val="24"/>
          <w:szCs w:val="24"/>
          <w:lang w:val="uk-UA"/>
        </w:rPr>
        <w:t xml:space="preserve">2022 роки (далі – Програма) розроблена відповідно до законів України «Про відходи», «Про охорону навколишнього природного середовища», «Про місцеве самоврядування в Україні», розпорядження Кабінету Міністрів України </w:t>
      </w:r>
      <w:r w:rsidR="00F609BD" w:rsidRPr="00D24299">
        <w:rPr>
          <w:rFonts w:ascii="Times New Roman" w:hAnsi="Times New Roman"/>
          <w:sz w:val="24"/>
          <w:szCs w:val="24"/>
          <w:lang w:val="uk-UA"/>
        </w:rPr>
        <w:t xml:space="preserve">№ 820-р від 08 листопада 2017 року </w:t>
      </w:r>
      <w:r w:rsidRPr="00D24299">
        <w:rPr>
          <w:rFonts w:ascii="Times New Roman" w:hAnsi="Times New Roman"/>
          <w:sz w:val="24"/>
          <w:szCs w:val="24"/>
          <w:lang w:val="uk-UA"/>
        </w:rPr>
        <w:t>«Про схвалення Національної стратегії управління ві</w:t>
      </w:r>
      <w:r w:rsidR="00396E7C" w:rsidRPr="00D24299">
        <w:rPr>
          <w:rFonts w:ascii="Times New Roman" w:hAnsi="Times New Roman"/>
          <w:sz w:val="24"/>
          <w:szCs w:val="24"/>
          <w:lang w:val="uk-UA"/>
        </w:rPr>
        <w:t>дходами в Україні до 2030 року», розпорядження Кабінету Міністрів України № 117-р від 20 лютого 2019 року «Про затвердження Національного плану управління відходами до 2030 року».</w:t>
      </w:r>
    </w:p>
    <w:p w:rsidR="009302C0" w:rsidRPr="00D24299" w:rsidRDefault="009302C0" w:rsidP="00D24299">
      <w:pPr>
        <w:shd w:val="clear" w:color="auto" w:fill="FFFFFF"/>
        <w:spacing w:after="0" w:line="240" w:lineRule="auto"/>
        <w:jc w:val="both"/>
        <w:rPr>
          <w:rFonts w:ascii="Times New Roman" w:hAnsi="Times New Roman"/>
          <w:sz w:val="24"/>
          <w:szCs w:val="24"/>
          <w:lang w:val="uk-UA"/>
        </w:rPr>
      </w:pPr>
      <w:r w:rsidRPr="00D24299">
        <w:rPr>
          <w:rFonts w:ascii="Times New Roman" w:hAnsi="Times New Roman"/>
          <w:noProof/>
          <w:sz w:val="24"/>
          <w:szCs w:val="24"/>
          <w:lang w:val="uk-UA" w:eastAsia="uk-UA"/>
        </w:rPr>
        <w:drawing>
          <wp:anchor distT="0" distB="0" distL="114300" distR="114300" simplePos="0" relativeHeight="251657728" behindDoc="0" locked="0" layoutInCell="1" allowOverlap="1">
            <wp:simplePos x="0" y="0"/>
            <wp:positionH relativeFrom="margin">
              <wp:align>right</wp:align>
            </wp:positionH>
            <wp:positionV relativeFrom="paragraph">
              <wp:posOffset>167640</wp:posOffset>
            </wp:positionV>
            <wp:extent cx="5452434" cy="3528596"/>
            <wp:effectExtent l="0" t="0" r="0" b="0"/>
            <wp:wrapNone/>
            <wp:docPr id="8" name="Рисунок 8" descr="C:\Users\Ivan Pidoprygora\AppData\Local\Microsoft\Windows\INetCache\Content.Word\Стратегі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Ivan Pidoprygora\AppData\Local\Microsoft\Windows\INetCache\Content.Word\Стратегія.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52434" cy="352859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3825" w:rsidRPr="00D24299" w:rsidRDefault="00063825" w:rsidP="00D24299">
      <w:pPr>
        <w:shd w:val="clear" w:color="auto" w:fill="FFFFFF"/>
        <w:spacing w:after="0" w:line="240" w:lineRule="auto"/>
        <w:ind w:firstLine="567"/>
        <w:jc w:val="both"/>
        <w:rPr>
          <w:rFonts w:ascii="Times New Roman" w:hAnsi="Times New Roman"/>
          <w:sz w:val="24"/>
          <w:szCs w:val="24"/>
          <w:lang w:val="uk-UA"/>
        </w:rPr>
      </w:pPr>
    </w:p>
    <w:p w:rsidR="009302C0" w:rsidRPr="00D24299" w:rsidRDefault="009302C0" w:rsidP="00D24299">
      <w:pPr>
        <w:shd w:val="clear" w:color="auto" w:fill="FFFFFF"/>
        <w:spacing w:after="0" w:line="240" w:lineRule="auto"/>
        <w:ind w:firstLine="567"/>
        <w:jc w:val="both"/>
        <w:rPr>
          <w:rFonts w:ascii="Times New Roman" w:hAnsi="Times New Roman"/>
          <w:sz w:val="24"/>
          <w:szCs w:val="24"/>
          <w:lang w:val="uk-UA"/>
        </w:rPr>
      </w:pPr>
    </w:p>
    <w:p w:rsidR="009302C0" w:rsidRPr="00D24299" w:rsidRDefault="009302C0" w:rsidP="00D24299">
      <w:pPr>
        <w:shd w:val="clear" w:color="auto" w:fill="FFFFFF"/>
        <w:spacing w:after="0" w:line="240" w:lineRule="auto"/>
        <w:ind w:firstLine="567"/>
        <w:jc w:val="both"/>
        <w:rPr>
          <w:rFonts w:ascii="Times New Roman" w:hAnsi="Times New Roman"/>
          <w:sz w:val="24"/>
          <w:szCs w:val="24"/>
          <w:lang w:val="uk-UA"/>
        </w:rPr>
      </w:pPr>
    </w:p>
    <w:p w:rsidR="009302C0" w:rsidRPr="00D24299" w:rsidRDefault="009302C0" w:rsidP="00D24299">
      <w:pPr>
        <w:shd w:val="clear" w:color="auto" w:fill="FFFFFF"/>
        <w:spacing w:after="0" w:line="240" w:lineRule="auto"/>
        <w:ind w:firstLine="567"/>
        <w:jc w:val="both"/>
        <w:rPr>
          <w:rFonts w:ascii="Times New Roman" w:hAnsi="Times New Roman"/>
          <w:sz w:val="24"/>
          <w:szCs w:val="24"/>
          <w:lang w:val="uk-UA"/>
        </w:rPr>
      </w:pPr>
    </w:p>
    <w:p w:rsidR="009302C0" w:rsidRPr="00D24299" w:rsidRDefault="009302C0" w:rsidP="00D24299">
      <w:pPr>
        <w:shd w:val="clear" w:color="auto" w:fill="FFFFFF"/>
        <w:spacing w:after="0" w:line="240" w:lineRule="auto"/>
        <w:ind w:firstLine="567"/>
        <w:jc w:val="both"/>
        <w:rPr>
          <w:rFonts w:ascii="Times New Roman" w:hAnsi="Times New Roman"/>
          <w:sz w:val="24"/>
          <w:szCs w:val="24"/>
          <w:lang w:val="uk-UA"/>
        </w:rPr>
      </w:pPr>
    </w:p>
    <w:p w:rsidR="009302C0" w:rsidRPr="00D24299" w:rsidRDefault="009302C0" w:rsidP="00D24299">
      <w:pPr>
        <w:shd w:val="clear" w:color="auto" w:fill="FFFFFF"/>
        <w:spacing w:after="0" w:line="240" w:lineRule="auto"/>
        <w:ind w:firstLine="567"/>
        <w:jc w:val="both"/>
        <w:rPr>
          <w:rFonts w:ascii="Times New Roman" w:hAnsi="Times New Roman"/>
          <w:sz w:val="24"/>
          <w:szCs w:val="24"/>
          <w:lang w:val="uk-UA"/>
        </w:rPr>
      </w:pPr>
    </w:p>
    <w:p w:rsidR="009302C0" w:rsidRPr="00D24299" w:rsidRDefault="009302C0" w:rsidP="00D24299">
      <w:pPr>
        <w:shd w:val="clear" w:color="auto" w:fill="FFFFFF"/>
        <w:spacing w:after="0" w:line="240" w:lineRule="auto"/>
        <w:ind w:firstLine="567"/>
        <w:jc w:val="both"/>
        <w:rPr>
          <w:rFonts w:ascii="Times New Roman" w:hAnsi="Times New Roman"/>
          <w:sz w:val="24"/>
          <w:szCs w:val="24"/>
          <w:lang w:val="uk-UA"/>
        </w:rPr>
      </w:pPr>
    </w:p>
    <w:p w:rsidR="009302C0" w:rsidRPr="00D24299" w:rsidRDefault="009302C0" w:rsidP="00D24299">
      <w:pPr>
        <w:shd w:val="clear" w:color="auto" w:fill="FFFFFF"/>
        <w:spacing w:after="0" w:line="240" w:lineRule="auto"/>
        <w:ind w:firstLine="567"/>
        <w:jc w:val="both"/>
        <w:rPr>
          <w:rFonts w:ascii="Times New Roman" w:hAnsi="Times New Roman"/>
          <w:sz w:val="24"/>
          <w:szCs w:val="24"/>
          <w:lang w:val="uk-UA"/>
        </w:rPr>
      </w:pPr>
    </w:p>
    <w:p w:rsidR="009302C0" w:rsidRPr="00D24299" w:rsidRDefault="009302C0" w:rsidP="00D24299">
      <w:pPr>
        <w:shd w:val="clear" w:color="auto" w:fill="FFFFFF"/>
        <w:spacing w:after="0" w:line="240" w:lineRule="auto"/>
        <w:ind w:firstLine="567"/>
        <w:jc w:val="both"/>
        <w:rPr>
          <w:rFonts w:ascii="Times New Roman" w:hAnsi="Times New Roman"/>
          <w:sz w:val="24"/>
          <w:szCs w:val="24"/>
          <w:lang w:val="uk-UA"/>
        </w:rPr>
      </w:pPr>
    </w:p>
    <w:p w:rsidR="009302C0" w:rsidRPr="00D24299" w:rsidRDefault="009302C0" w:rsidP="00D24299">
      <w:pPr>
        <w:shd w:val="clear" w:color="auto" w:fill="FFFFFF"/>
        <w:spacing w:after="0" w:line="240" w:lineRule="auto"/>
        <w:ind w:firstLine="567"/>
        <w:jc w:val="both"/>
        <w:rPr>
          <w:rFonts w:ascii="Times New Roman" w:hAnsi="Times New Roman"/>
          <w:sz w:val="24"/>
          <w:szCs w:val="24"/>
          <w:lang w:val="uk-UA"/>
        </w:rPr>
      </w:pPr>
    </w:p>
    <w:p w:rsidR="009302C0" w:rsidRPr="00D24299" w:rsidRDefault="009302C0" w:rsidP="00D24299">
      <w:pPr>
        <w:shd w:val="clear" w:color="auto" w:fill="FFFFFF"/>
        <w:spacing w:after="0" w:line="240" w:lineRule="auto"/>
        <w:ind w:firstLine="567"/>
        <w:jc w:val="both"/>
        <w:rPr>
          <w:rFonts w:ascii="Times New Roman" w:hAnsi="Times New Roman"/>
          <w:sz w:val="24"/>
          <w:szCs w:val="24"/>
          <w:lang w:val="uk-UA"/>
        </w:rPr>
      </w:pPr>
    </w:p>
    <w:p w:rsidR="009302C0" w:rsidRPr="00D24299" w:rsidRDefault="009302C0" w:rsidP="00D24299">
      <w:pPr>
        <w:shd w:val="clear" w:color="auto" w:fill="FFFFFF"/>
        <w:spacing w:after="0" w:line="240" w:lineRule="auto"/>
        <w:ind w:firstLine="567"/>
        <w:jc w:val="both"/>
        <w:rPr>
          <w:rFonts w:ascii="Times New Roman" w:hAnsi="Times New Roman"/>
          <w:sz w:val="24"/>
          <w:szCs w:val="24"/>
          <w:lang w:val="uk-UA"/>
        </w:rPr>
      </w:pPr>
    </w:p>
    <w:p w:rsidR="009302C0" w:rsidRPr="00D24299" w:rsidRDefault="009302C0" w:rsidP="00D24299">
      <w:pPr>
        <w:shd w:val="clear" w:color="auto" w:fill="FFFFFF"/>
        <w:spacing w:after="0" w:line="240" w:lineRule="auto"/>
        <w:ind w:firstLine="567"/>
        <w:jc w:val="both"/>
        <w:rPr>
          <w:rFonts w:ascii="Times New Roman" w:hAnsi="Times New Roman"/>
          <w:sz w:val="24"/>
          <w:szCs w:val="24"/>
          <w:lang w:val="uk-UA"/>
        </w:rPr>
      </w:pPr>
    </w:p>
    <w:p w:rsidR="009302C0" w:rsidRPr="00D24299" w:rsidRDefault="009302C0" w:rsidP="00D24299">
      <w:pPr>
        <w:shd w:val="clear" w:color="auto" w:fill="FFFFFF"/>
        <w:spacing w:after="0" w:line="240" w:lineRule="auto"/>
        <w:ind w:firstLine="567"/>
        <w:jc w:val="both"/>
        <w:rPr>
          <w:rFonts w:ascii="Times New Roman" w:hAnsi="Times New Roman"/>
          <w:sz w:val="24"/>
          <w:szCs w:val="24"/>
          <w:lang w:val="uk-UA"/>
        </w:rPr>
      </w:pPr>
    </w:p>
    <w:p w:rsidR="009302C0" w:rsidRPr="00D24299" w:rsidRDefault="009302C0" w:rsidP="00D24299">
      <w:pPr>
        <w:shd w:val="clear" w:color="auto" w:fill="FFFFFF"/>
        <w:spacing w:after="0" w:line="240" w:lineRule="auto"/>
        <w:ind w:firstLine="567"/>
        <w:jc w:val="both"/>
        <w:rPr>
          <w:rFonts w:ascii="Times New Roman" w:hAnsi="Times New Roman"/>
          <w:sz w:val="24"/>
          <w:szCs w:val="24"/>
          <w:lang w:val="uk-UA"/>
        </w:rPr>
      </w:pPr>
    </w:p>
    <w:p w:rsidR="009302C0" w:rsidRPr="00D24299" w:rsidRDefault="009302C0" w:rsidP="00D24299">
      <w:pPr>
        <w:shd w:val="clear" w:color="auto" w:fill="FFFFFF"/>
        <w:spacing w:after="0" w:line="240" w:lineRule="auto"/>
        <w:ind w:firstLine="567"/>
        <w:jc w:val="both"/>
        <w:rPr>
          <w:rFonts w:ascii="Times New Roman" w:hAnsi="Times New Roman"/>
          <w:sz w:val="24"/>
          <w:szCs w:val="24"/>
          <w:lang w:val="uk-UA"/>
        </w:rPr>
      </w:pPr>
    </w:p>
    <w:p w:rsidR="009302C0" w:rsidRPr="00D24299" w:rsidRDefault="009302C0" w:rsidP="00D24299">
      <w:pPr>
        <w:shd w:val="clear" w:color="auto" w:fill="FFFFFF"/>
        <w:spacing w:after="0" w:line="240" w:lineRule="auto"/>
        <w:ind w:firstLine="567"/>
        <w:jc w:val="both"/>
        <w:rPr>
          <w:rFonts w:ascii="Times New Roman" w:hAnsi="Times New Roman"/>
          <w:sz w:val="24"/>
          <w:szCs w:val="24"/>
          <w:lang w:val="uk-UA"/>
        </w:rPr>
      </w:pPr>
    </w:p>
    <w:p w:rsidR="009302C0" w:rsidRPr="00D24299" w:rsidRDefault="009302C0" w:rsidP="00D24299">
      <w:pPr>
        <w:shd w:val="clear" w:color="auto" w:fill="FFFFFF"/>
        <w:spacing w:after="0" w:line="240" w:lineRule="auto"/>
        <w:ind w:firstLine="567"/>
        <w:jc w:val="both"/>
        <w:rPr>
          <w:rFonts w:ascii="Times New Roman" w:hAnsi="Times New Roman"/>
          <w:sz w:val="24"/>
          <w:szCs w:val="24"/>
          <w:lang w:val="uk-UA"/>
        </w:rPr>
      </w:pPr>
    </w:p>
    <w:p w:rsidR="009302C0" w:rsidRPr="00D24299" w:rsidRDefault="009302C0" w:rsidP="00D24299">
      <w:pPr>
        <w:shd w:val="clear" w:color="auto" w:fill="FFFFFF"/>
        <w:spacing w:after="0" w:line="240" w:lineRule="auto"/>
        <w:ind w:firstLine="567"/>
        <w:jc w:val="both"/>
        <w:rPr>
          <w:rFonts w:ascii="Times New Roman" w:hAnsi="Times New Roman"/>
          <w:sz w:val="24"/>
          <w:szCs w:val="24"/>
          <w:lang w:val="uk-UA"/>
        </w:rPr>
      </w:pPr>
    </w:p>
    <w:p w:rsidR="009302C0" w:rsidRPr="00D24299" w:rsidRDefault="009302C0" w:rsidP="00D24299">
      <w:pPr>
        <w:shd w:val="clear" w:color="auto" w:fill="FFFFFF"/>
        <w:spacing w:after="0" w:line="240" w:lineRule="auto"/>
        <w:jc w:val="both"/>
        <w:rPr>
          <w:rFonts w:ascii="Times New Roman" w:hAnsi="Times New Roman"/>
          <w:sz w:val="24"/>
          <w:szCs w:val="24"/>
          <w:lang w:val="uk-UA"/>
        </w:rPr>
      </w:pPr>
    </w:p>
    <w:p w:rsidR="00E36D41" w:rsidRPr="00D24299" w:rsidRDefault="00E36D41" w:rsidP="00E36D41">
      <w:pPr>
        <w:shd w:val="clear" w:color="auto" w:fill="FFFFFF"/>
        <w:spacing w:after="0" w:line="240" w:lineRule="auto"/>
        <w:ind w:firstLine="708"/>
        <w:jc w:val="both"/>
        <w:rPr>
          <w:rFonts w:ascii="Times New Roman" w:hAnsi="Times New Roman"/>
          <w:sz w:val="24"/>
          <w:szCs w:val="24"/>
          <w:lang w:val="uk-UA"/>
        </w:rPr>
      </w:pPr>
      <w:r w:rsidRPr="00D24299">
        <w:rPr>
          <w:rFonts w:ascii="Times New Roman" w:hAnsi="Times New Roman"/>
          <w:sz w:val="24"/>
          <w:szCs w:val="24"/>
          <w:lang w:val="uk-UA"/>
        </w:rPr>
        <w:t>Метою розроблення та реалізації Програми є створення умов, що сприятимуть забезпеченню повного збирання, перевезення, утилізації, знешкодження та захоронення твердих побутових відходів (ТПВ), зменшення впливу твердих побутових відходів на довкілля, покращення санітарного стану міста та поліпшення епідеміологічного благополуччя населення.</w:t>
      </w:r>
    </w:p>
    <w:p w:rsidR="00E36D41" w:rsidRPr="00D24299" w:rsidRDefault="00E36D41" w:rsidP="00E36D41">
      <w:pPr>
        <w:shd w:val="clear" w:color="auto" w:fill="FFFFFF"/>
        <w:spacing w:after="0" w:line="240" w:lineRule="auto"/>
        <w:ind w:firstLine="349"/>
        <w:jc w:val="both"/>
        <w:rPr>
          <w:rFonts w:ascii="Times New Roman" w:hAnsi="Times New Roman"/>
          <w:sz w:val="24"/>
          <w:szCs w:val="24"/>
          <w:lang w:val="uk-UA"/>
        </w:rPr>
      </w:pPr>
      <w:r w:rsidRPr="00D24299">
        <w:rPr>
          <w:rFonts w:ascii="Times New Roman" w:hAnsi="Times New Roman"/>
          <w:sz w:val="24"/>
          <w:szCs w:val="24"/>
          <w:lang w:val="uk-UA"/>
        </w:rPr>
        <w:t>Для досягнення цієї мети передбачається розв’язати такі основні завдання:</w:t>
      </w:r>
    </w:p>
    <w:p w:rsidR="00E36D41" w:rsidRPr="00D24299" w:rsidRDefault="00E36D41" w:rsidP="00E36D41">
      <w:pPr>
        <w:pStyle w:val="ab"/>
        <w:numPr>
          <w:ilvl w:val="0"/>
          <w:numId w:val="31"/>
        </w:numPr>
        <w:shd w:val="clear" w:color="auto" w:fill="FFFFFF"/>
        <w:spacing w:after="0" w:line="240" w:lineRule="auto"/>
        <w:ind w:left="709"/>
        <w:jc w:val="both"/>
        <w:rPr>
          <w:rFonts w:ascii="Times New Roman" w:hAnsi="Times New Roman"/>
          <w:sz w:val="24"/>
          <w:szCs w:val="24"/>
          <w:lang w:val="uk-UA"/>
        </w:rPr>
      </w:pPr>
      <w:r w:rsidRPr="00D24299">
        <w:rPr>
          <w:rFonts w:ascii="Times New Roman" w:hAnsi="Times New Roman"/>
          <w:sz w:val="24"/>
          <w:szCs w:val="24"/>
          <w:lang w:val="uk-UA"/>
        </w:rPr>
        <w:t>зменшити обсяги захоронення побутових відходів шляхом упровадження нових сучасних високоефективних методів їх збирання, перевезення, зберігання, переробки, утилізації та знешкодження;</w:t>
      </w:r>
    </w:p>
    <w:p w:rsidR="00E36D41" w:rsidRPr="00D24299" w:rsidRDefault="00E36D41" w:rsidP="00E36D41">
      <w:pPr>
        <w:pStyle w:val="ab"/>
        <w:numPr>
          <w:ilvl w:val="0"/>
          <w:numId w:val="31"/>
        </w:numPr>
        <w:shd w:val="clear" w:color="auto" w:fill="FFFFFF"/>
        <w:spacing w:after="0" w:line="240" w:lineRule="auto"/>
        <w:ind w:left="709"/>
        <w:jc w:val="both"/>
        <w:rPr>
          <w:rFonts w:ascii="Times New Roman" w:hAnsi="Times New Roman"/>
          <w:sz w:val="24"/>
          <w:szCs w:val="24"/>
          <w:lang w:val="uk-UA"/>
        </w:rPr>
      </w:pPr>
      <w:r w:rsidRPr="00D24299">
        <w:rPr>
          <w:rFonts w:ascii="Times New Roman" w:hAnsi="Times New Roman"/>
          <w:sz w:val="24"/>
          <w:szCs w:val="24"/>
          <w:lang w:val="uk-UA"/>
        </w:rPr>
        <w:t xml:space="preserve">забезпечити впровадження механізованого сортування побутових відходів з вилученням </w:t>
      </w:r>
      <w:proofErr w:type="spellStart"/>
      <w:r w:rsidRPr="00D24299">
        <w:rPr>
          <w:rFonts w:ascii="Times New Roman" w:hAnsi="Times New Roman"/>
          <w:sz w:val="24"/>
          <w:szCs w:val="24"/>
          <w:lang w:val="uk-UA"/>
        </w:rPr>
        <w:t>ресурсоцінних</w:t>
      </w:r>
      <w:proofErr w:type="spellEnd"/>
      <w:r w:rsidRPr="00D24299">
        <w:rPr>
          <w:rFonts w:ascii="Times New Roman" w:hAnsi="Times New Roman"/>
          <w:sz w:val="24"/>
          <w:szCs w:val="24"/>
          <w:lang w:val="uk-UA"/>
        </w:rPr>
        <w:t xml:space="preserve"> компонентів;</w:t>
      </w:r>
    </w:p>
    <w:p w:rsidR="00E36D41" w:rsidRPr="00D24299" w:rsidRDefault="00E36D41" w:rsidP="00E36D41">
      <w:pPr>
        <w:pStyle w:val="ab"/>
        <w:numPr>
          <w:ilvl w:val="0"/>
          <w:numId w:val="31"/>
        </w:numPr>
        <w:shd w:val="clear" w:color="auto" w:fill="FFFFFF"/>
        <w:spacing w:after="0" w:line="240" w:lineRule="auto"/>
        <w:ind w:left="709"/>
        <w:jc w:val="both"/>
        <w:rPr>
          <w:rFonts w:ascii="Times New Roman" w:hAnsi="Times New Roman"/>
          <w:sz w:val="24"/>
          <w:szCs w:val="24"/>
          <w:lang w:val="uk-UA"/>
        </w:rPr>
      </w:pPr>
      <w:r w:rsidRPr="00D24299">
        <w:rPr>
          <w:rFonts w:ascii="Times New Roman" w:hAnsi="Times New Roman"/>
          <w:sz w:val="24"/>
          <w:szCs w:val="24"/>
          <w:lang w:val="uk-UA"/>
        </w:rPr>
        <w:t>забезпечити безпечне захоронення побутових відходів з обов’язковим дотриманням вимог та правил експлуатації полігону, організувати моніторинг і контроль за полігоном з метою запобігання шкідливого впливу на навколишнє природне середовище і здоров’я людей.</w:t>
      </w:r>
    </w:p>
    <w:p w:rsidR="00E36D41" w:rsidRPr="00D24299" w:rsidRDefault="00E36D41" w:rsidP="00E36D41">
      <w:pPr>
        <w:shd w:val="clear" w:color="auto" w:fill="FFFFFF"/>
        <w:spacing w:after="0" w:line="240" w:lineRule="auto"/>
        <w:jc w:val="both"/>
        <w:rPr>
          <w:rFonts w:ascii="Times New Roman" w:hAnsi="Times New Roman"/>
          <w:sz w:val="24"/>
          <w:szCs w:val="24"/>
          <w:lang w:val="uk-UA"/>
        </w:rPr>
      </w:pPr>
    </w:p>
    <w:p w:rsidR="00E36D41" w:rsidRPr="00D24299" w:rsidRDefault="00E36D41" w:rsidP="00E36D41">
      <w:pPr>
        <w:shd w:val="clear" w:color="auto" w:fill="FFFFFF"/>
        <w:spacing w:after="0" w:line="240" w:lineRule="auto"/>
        <w:ind w:firstLine="349"/>
        <w:jc w:val="both"/>
        <w:rPr>
          <w:rFonts w:ascii="Times New Roman" w:hAnsi="Times New Roman"/>
          <w:sz w:val="24"/>
          <w:szCs w:val="24"/>
          <w:lang w:val="uk-UA"/>
        </w:rPr>
      </w:pPr>
      <w:r w:rsidRPr="00D24299">
        <w:rPr>
          <w:rFonts w:ascii="Times New Roman" w:hAnsi="Times New Roman"/>
          <w:sz w:val="24"/>
          <w:szCs w:val="24"/>
          <w:lang w:val="uk-UA"/>
        </w:rPr>
        <w:t>Визначені завдання передбачається розв’язати за такими напрямами:</w:t>
      </w:r>
    </w:p>
    <w:p w:rsidR="00E36D41" w:rsidRPr="00D24299" w:rsidRDefault="00E36D41" w:rsidP="00E36D41">
      <w:pPr>
        <w:pStyle w:val="ab"/>
        <w:numPr>
          <w:ilvl w:val="0"/>
          <w:numId w:val="31"/>
        </w:numPr>
        <w:shd w:val="clear" w:color="auto" w:fill="FFFFFF"/>
        <w:spacing w:after="0" w:line="240" w:lineRule="auto"/>
        <w:ind w:left="709"/>
        <w:jc w:val="both"/>
        <w:rPr>
          <w:rFonts w:ascii="Times New Roman" w:hAnsi="Times New Roman"/>
          <w:sz w:val="24"/>
          <w:szCs w:val="24"/>
          <w:lang w:val="uk-UA"/>
        </w:rPr>
      </w:pPr>
      <w:r w:rsidRPr="00D24299">
        <w:rPr>
          <w:rFonts w:ascii="Times New Roman" w:hAnsi="Times New Roman"/>
          <w:sz w:val="24"/>
          <w:szCs w:val="24"/>
          <w:lang w:val="uk-UA"/>
        </w:rPr>
        <w:t>організація роздільного збору окремих компонентів побутових відходів;</w:t>
      </w:r>
    </w:p>
    <w:p w:rsidR="00E36D41" w:rsidRPr="00D24299" w:rsidRDefault="00E36D41" w:rsidP="00E36D41">
      <w:pPr>
        <w:pStyle w:val="ab"/>
        <w:numPr>
          <w:ilvl w:val="0"/>
          <w:numId w:val="31"/>
        </w:numPr>
        <w:shd w:val="clear" w:color="auto" w:fill="FFFFFF"/>
        <w:spacing w:after="0" w:line="240" w:lineRule="auto"/>
        <w:ind w:left="709"/>
        <w:jc w:val="both"/>
        <w:rPr>
          <w:rFonts w:ascii="Times New Roman" w:hAnsi="Times New Roman"/>
          <w:sz w:val="24"/>
          <w:szCs w:val="24"/>
          <w:lang w:val="uk-UA"/>
        </w:rPr>
      </w:pPr>
      <w:r w:rsidRPr="00D24299">
        <w:rPr>
          <w:rFonts w:ascii="Times New Roman" w:hAnsi="Times New Roman"/>
          <w:sz w:val="24"/>
          <w:szCs w:val="24"/>
          <w:lang w:val="uk-UA"/>
        </w:rPr>
        <w:t>реконструкція існуючого полігону та створення сучасного полігону побутових відходів із знешкодженням фільтрату та утилізацією біогазу;</w:t>
      </w:r>
    </w:p>
    <w:p w:rsidR="00E36D41" w:rsidRPr="00D24299" w:rsidRDefault="00E36D41" w:rsidP="00E36D41">
      <w:pPr>
        <w:pStyle w:val="ab"/>
        <w:numPr>
          <w:ilvl w:val="0"/>
          <w:numId w:val="31"/>
        </w:numPr>
        <w:shd w:val="clear" w:color="auto" w:fill="FFFFFF"/>
        <w:spacing w:after="0" w:line="240" w:lineRule="auto"/>
        <w:ind w:left="709"/>
        <w:jc w:val="both"/>
        <w:rPr>
          <w:rFonts w:ascii="Times New Roman" w:hAnsi="Times New Roman"/>
          <w:sz w:val="24"/>
          <w:szCs w:val="24"/>
          <w:lang w:val="uk-UA"/>
        </w:rPr>
      </w:pPr>
      <w:r w:rsidRPr="00D24299">
        <w:rPr>
          <w:rFonts w:ascii="Times New Roman" w:hAnsi="Times New Roman"/>
          <w:sz w:val="24"/>
          <w:szCs w:val="24"/>
          <w:lang w:val="uk-UA"/>
        </w:rPr>
        <w:t>будівництво комплексу з переробки твердих побутових відходів;</w:t>
      </w:r>
    </w:p>
    <w:p w:rsidR="00E36D41" w:rsidRPr="00D24299" w:rsidRDefault="00E36D41" w:rsidP="00E36D41">
      <w:pPr>
        <w:pStyle w:val="ab"/>
        <w:numPr>
          <w:ilvl w:val="0"/>
          <w:numId w:val="31"/>
        </w:numPr>
        <w:shd w:val="clear" w:color="auto" w:fill="FFFFFF"/>
        <w:spacing w:after="0" w:line="240" w:lineRule="auto"/>
        <w:ind w:left="709"/>
        <w:jc w:val="both"/>
        <w:rPr>
          <w:rFonts w:ascii="Times New Roman" w:hAnsi="Times New Roman"/>
          <w:sz w:val="24"/>
          <w:szCs w:val="24"/>
          <w:lang w:val="uk-UA"/>
        </w:rPr>
      </w:pPr>
      <w:r w:rsidRPr="00D24299">
        <w:rPr>
          <w:rFonts w:ascii="Times New Roman" w:hAnsi="Times New Roman"/>
          <w:sz w:val="24"/>
          <w:szCs w:val="24"/>
          <w:lang w:val="uk-UA"/>
        </w:rPr>
        <w:t>проведення заходів щодо підвищення екологічної свідомості мешканців міста</w:t>
      </w:r>
      <w:r>
        <w:rPr>
          <w:rFonts w:ascii="Times New Roman" w:hAnsi="Times New Roman"/>
          <w:sz w:val="24"/>
          <w:szCs w:val="24"/>
          <w:lang w:val="uk-UA"/>
        </w:rPr>
        <w:t>.</w:t>
      </w:r>
    </w:p>
    <w:p w:rsidR="00DB54DD" w:rsidRPr="00D24299" w:rsidRDefault="001D76DF" w:rsidP="00D24299">
      <w:pPr>
        <w:spacing w:after="0" w:line="240" w:lineRule="auto"/>
        <w:jc w:val="both"/>
        <w:rPr>
          <w:rFonts w:ascii="Times New Roman" w:eastAsia="Times New Roman" w:hAnsi="Times New Roman"/>
          <w:sz w:val="24"/>
          <w:szCs w:val="24"/>
          <w:lang w:val="uk-UA" w:eastAsia="ru-RU"/>
        </w:rPr>
      </w:pPr>
      <w:r w:rsidRPr="00D24299">
        <w:rPr>
          <w:rFonts w:ascii="Times New Roman" w:eastAsia="Times New Roman" w:hAnsi="Times New Roman"/>
          <w:sz w:val="24"/>
          <w:szCs w:val="24"/>
          <w:lang w:val="uk-UA" w:eastAsia="ru-RU"/>
        </w:rPr>
        <w:br w:type="page"/>
      </w:r>
    </w:p>
    <w:p w:rsidR="00DB54DD" w:rsidRPr="00D24299" w:rsidRDefault="00C13DD1" w:rsidP="00D24299">
      <w:pPr>
        <w:pStyle w:val="2"/>
        <w:ind w:left="0" w:hanging="9"/>
        <w:jc w:val="both"/>
        <w:rPr>
          <w:rFonts w:cs="Times New Roman"/>
          <w:sz w:val="24"/>
          <w:szCs w:val="24"/>
        </w:rPr>
      </w:pPr>
      <w:bookmarkStart w:id="2" w:name="_Toc41925104"/>
      <w:r w:rsidRPr="00D24299">
        <w:rPr>
          <w:rFonts w:cs="Times New Roman"/>
          <w:sz w:val="24"/>
          <w:szCs w:val="24"/>
        </w:rPr>
        <w:lastRenderedPageBreak/>
        <w:t>Розділ ІІ.</w:t>
      </w:r>
      <w:r w:rsidR="00E94D59" w:rsidRPr="00D24299">
        <w:rPr>
          <w:rFonts w:cs="Times New Roman"/>
          <w:sz w:val="24"/>
          <w:szCs w:val="24"/>
        </w:rPr>
        <w:t xml:space="preserve"> </w:t>
      </w:r>
      <w:r w:rsidRPr="00D24299">
        <w:rPr>
          <w:rFonts w:cs="Times New Roman"/>
          <w:sz w:val="24"/>
          <w:szCs w:val="24"/>
        </w:rPr>
        <w:t>Характеристика регіону</w:t>
      </w:r>
      <w:r w:rsidR="00E94D59" w:rsidRPr="00D24299">
        <w:rPr>
          <w:rFonts w:cs="Times New Roman"/>
          <w:sz w:val="24"/>
          <w:szCs w:val="24"/>
        </w:rPr>
        <w:t xml:space="preserve"> </w:t>
      </w:r>
      <w:r w:rsidRPr="00D24299">
        <w:rPr>
          <w:rFonts w:cs="Times New Roman"/>
          <w:sz w:val="24"/>
          <w:szCs w:val="24"/>
        </w:rPr>
        <w:t>та аналіз існуючого стану</w:t>
      </w:r>
      <w:r w:rsidR="00E94D59" w:rsidRPr="00D24299">
        <w:rPr>
          <w:rFonts w:cs="Times New Roman"/>
          <w:sz w:val="24"/>
          <w:szCs w:val="24"/>
        </w:rPr>
        <w:t xml:space="preserve"> </w:t>
      </w:r>
      <w:r w:rsidRPr="00D24299">
        <w:rPr>
          <w:rFonts w:cs="Times New Roman"/>
          <w:sz w:val="24"/>
          <w:szCs w:val="24"/>
        </w:rPr>
        <w:t>управління відходами</w:t>
      </w:r>
      <w:r w:rsidR="00DB54DD" w:rsidRPr="00D24299">
        <w:rPr>
          <w:rFonts w:cs="Times New Roman"/>
          <w:sz w:val="24"/>
          <w:szCs w:val="24"/>
        </w:rPr>
        <w:t xml:space="preserve"> </w:t>
      </w:r>
      <w:r w:rsidRPr="00D24299">
        <w:rPr>
          <w:rFonts w:cs="Times New Roman"/>
          <w:sz w:val="24"/>
          <w:szCs w:val="24"/>
        </w:rPr>
        <w:t>у м. Хмельницькому</w:t>
      </w:r>
      <w:bookmarkEnd w:id="2"/>
    </w:p>
    <w:p w:rsidR="00DB54DD" w:rsidRPr="00D24299" w:rsidRDefault="00DB54DD" w:rsidP="00D24299">
      <w:pPr>
        <w:shd w:val="clear" w:color="auto" w:fill="FFFFFF"/>
        <w:spacing w:after="0" w:line="240" w:lineRule="auto"/>
        <w:ind w:firstLine="708"/>
        <w:jc w:val="both"/>
        <w:rPr>
          <w:rFonts w:ascii="Times New Roman" w:hAnsi="Times New Roman"/>
          <w:sz w:val="24"/>
          <w:szCs w:val="24"/>
          <w:lang w:val="uk-UA"/>
        </w:rPr>
      </w:pPr>
      <w:r w:rsidRPr="00D24299">
        <w:rPr>
          <w:rFonts w:ascii="Times New Roman" w:hAnsi="Times New Roman"/>
          <w:sz w:val="24"/>
          <w:szCs w:val="24"/>
          <w:lang w:val="uk-UA"/>
        </w:rPr>
        <w:t>Місто Хмельницький — адміністративний центр Хмельницької області і Хмельницького району, значний історичний та сучасний економічний і культурний центр Поділля, що розташований на берегах Південного Бугу за 376 км від Києва.</w:t>
      </w:r>
    </w:p>
    <w:p w:rsidR="009302C0" w:rsidRPr="00D24299" w:rsidRDefault="009302C0" w:rsidP="00D24299">
      <w:pPr>
        <w:shd w:val="clear" w:color="auto" w:fill="FFFFFF"/>
        <w:spacing w:after="0" w:line="240" w:lineRule="auto"/>
        <w:jc w:val="both"/>
        <w:rPr>
          <w:rFonts w:ascii="Times New Roman" w:hAnsi="Times New Roman"/>
          <w:sz w:val="24"/>
          <w:szCs w:val="24"/>
          <w:lang w:val="uk-UA"/>
        </w:rPr>
      </w:pPr>
    </w:p>
    <w:p w:rsidR="009302C0" w:rsidRPr="00D24299" w:rsidRDefault="00DB54DD" w:rsidP="00D24299">
      <w:pPr>
        <w:shd w:val="clear" w:color="auto" w:fill="FFFFFF"/>
        <w:spacing w:after="0" w:line="240" w:lineRule="auto"/>
        <w:ind w:firstLine="708"/>
        <w:jc w:val="both"/>
        <w:rPr>
          <w:rFonts w:ascii="Times New Roman" w:hAnsi="Times New Roman"/>
          <w:sz w:val="24"/>
          <w:szCs w:val="24"/>
          <w:lang w:val="uk-UA"/>
        </w:rPr>
      </w:pPr>
      <w:r w:rsidRPr="00D24299">
        <w:rPr>
          <w:rFonts w:ascii="Times New Roman" w:hAnsi="Times New Roman"/>
          <w:sz w:val="24"/>
          <w:szCs w:val="24"/>
          <w:lang w:val="uk-UA"/>
        </w:rPr>
        <w:t xml:space="preserve">Місто розміщене в </w:t>
      </w:r>
      <w:proofErr w:type="spellStart"/>
      <w:r w:rsidRPr="00D24299">
        <w:rPr>
          <w:rFonts w:ascii="Times New Roman" w:hAnsi="Times New Roman"/>
          <w:sz w:val="24"/>
          <w:szCs w:val="24"/>
          <w:lang w:val="uk-UA"/>
        </w:rPr>
        <w:t>помірно</w:t>
      </w:r>
      <w:proofErr w:type="spellEnd"/>
      <w:r w:rsidRPr="00D24299">
        <w:rPr>
          <w:rFonts w:ascii="Times New Roman" w:hAnsi="Times New Roman"/>
          <w:sz w:val="24"/>
          <w:szCs w:val="24"/>
          <w:lang w:val="uk-UA"/>
        </w:rPr>
        <w:t xml:space="preserve">-континентальному кліматі з теплим літом, м'якою зимою і достатньою кількістю опадів. У місті протікає річка </w:t>
      </w:r>
      <w:hyperlink r:id="rId11" w:tooltip="Плоска (річка)" w:history="1">
        <w:r w:rsidRPr="00D24299">
          <w:rPr>
            <w:rFonts w:ascii="Times New Roman" w:hAnsi="Times New Roman"/>
            <w:sz w:val="24"/>
            <w:szCs w:val="24"/>
            <w:lang w:val="uk-UA"/>
          </w:rPr>
          <w:t>Плоска</w:t>
        </w:r>
      </w:hyperlink>
      <w:r w:rsidRPr="00D24299">
        <w:rPr>
          <w:rFonts w:ascii="Times New Roman" w:hAnsi="Times New Roman"/>
          <w:sz w:val="24"/>
          <w:szCs w:val="24"/>
          <w:lang w:val="uk-UA"/>
        </w:rPr>
        <w:t xml:space="preserve"> вона є притокою Південного Бугу, який теж протікає в місті.</w:t>
      </w:r>
    </w:p>
    <w:p w:rsidR="009302C0" w:rsidRPr="00D24299" w:rsidRDefault="00DB54DD" w:rsidP="00D24299">
      <w:pPr>
        <w:shd w:val="clear" w:color="auto" w:fill="FFFFFF"/>
        <w:spacing w:after="0" w:line="240" w:lineRule="auto"/>
        <w:ind w:firstLine="708"/>
        <w:jc w:val="both"/>
        <w:rPr>
          <w:rFonts w:ascii="Times New Roman" w:hAnsi="Times New Roman"/>
          <w:sz w:val="24"/>
          <w:szCs w:val="24"/>
          <w:lang w:val="uk-UA"/>
        </w:rPr>
      </w:pPr>
      <w:r w:rsidRPr="00D24299">
        <w:rPr>
          <w:rFonts w:ascii="Times New Roman" w:hAnsi="Times New Roman"/>
          <w:sz w:val="24"/>
          <w:szCs w:val="24"/>
          <w:lang w:val="uk-UA"/>
        </w:rPr>
        <w:t>Сьогодні Хмельницький є промисловим центром. На підприємствах виробляється чимала кількість промислової продукції України. Для розвитку промисловості тут є сприятливі умови: достатня кількість трудових ресурсів, нерудних копалин, сільськогосподарської сировини. На їх основі сформувались галузі харчової, легкої, машинобудівної промисловості, виробництво будівельних матеріалів. Розвинуті також деревообробна, паливно-енергетична, хімічна та інші галузі.</w:t>
      </w:r>
    </w:p>
    <w:p w:rsidR="009302C0" w:rsidRPr="00D24299" w:rsidRDefault="00DB54DD" w:rsidP="00D24299">
      <w:pPr>
        <w:shd w:val="clear" w:color="auto" w:fill="FFFFFF"/>
        <w:spacing w:after="0" w:line="240" w:lineRule="auto"/>
        <w:ind w:firstLine="708"/>
        <w:jc w:val="both"/>
        <w:rPr>
          <w:rFonts w:ascii="Times New Roman" w:hAnsi="Times New Roman"/>
          <w:sz w:val="24"/>
          <w:szCs w:val="24"/>
          <w:lang w:val="uk-UA"/>
        </w:rPr>
      </w:pPr>
      <w:r w:rsidRPr="00D24299">
        <w:rPr>
          <w:rFonts w:ascii="Times New Roman" w:hAnsi="Times New Roman"/>
          <w:sz w:val="24"/>
          <w:szCs w:val="24"/>
          <w:lang w:val="uk-UA"/>
        </w:rPr>
        <w:t xml:space="preserve">Місто Хмельницький відоме на всю Україну як місто торгівлі. Справа в тому, що саме тут розташований один з найбільших ринків Європи — </w:t>
      </w:r>
      <w:hyperlink r:id="rId12" w:tooltip="Хмельницький речовий ринок" w:history="1">
        <w:r w:rsidRPr="00D24299">
          <w:rPr>
            <w:rFonts w:ascii="Times New Roman" w:hAnsi="Times New Roman"/>
            <w:sz w:val="24"/>
            <w:szCs w:val="24"/>
            <w:lang w:val="uk-UA"/>
          </w:rPr>
          <w:t>хмельницький речовий ринок</w:t>
        </w:r>
      </w:hyperlink>
      <w:r w:rsidRPr="00D24299">
        <w:rPr>
          <w:rFonts w:ascii="Times New Roman" w:hAnsi="Times New Roman"/>
          <w:sz w:val="24"/>
          <w:szCs w:val="24"/>
          <w:lang w:val="uk-UA"/>
        </w:rPr>
        <w:t>. Сюди приїжджають люди не тільки зі всієї України, а й з Польщі, Білорусі, Молдови та інших найближчих країн-сусідів. Ринок відомий великими розмірами та низькими цінами.</w:t>
      </w:r>
    </w:p>
    <w:p w:rsidR="009302C0" w:rsidRPr="00D24299" w:rsidRDefault="00DB54DD" w:rsidP="00D24299">
      <w:pPr>
        <w:shd w:val="clear" w:color="auto" w:fill="FFFFFF"/>
        <w:spacing w:after="0" w:line="240" w:lineRule="auto"/>
        <w:ind w:firstLine="708"/>
        <w:jc w:val="both"/>
        <w:rPr>
          <w:rFonts w:ascii="Times New Roman" w:hAnsi="Times New Roman"/>
          <w:sz w:val="24"/>
          <w:szCs w:val="24"/>
          <w:lang w:val="uk-UA"/>
        </w:rPr>
      </w:pPr>
      <w:r w:rsidRPr="00D24299">
        <w:rPr>
          <w:rFonts w:ascii="Times New Roman" w:hAnsi="Times New Roman"/>
          <w:sz w:val="24"/>
          <w:szCs w:val="24"/>
          <w:lang w:val="uk-UA"/>
        </w:rPr>
        <w:t>Хоча місто Хмельницький не має офіційного поділу на райони, але можна чітко визначити 10 мікрорайонів (</w:t>
      </w:r>
      <w:proofErr w:type="spellStart"/>
      <w:r w:rsidRPr="00D24299">
        <w:rPr>
          <w:rFonts w:ascii="Times New Roman" w:hAnsi="Times New Roman"/>
          <w:sz w:val="24"/>
          <w:szCs w:val="24"/>
          <w:lang w:val="uk-UA"/>
        </w:rPr>
        <w:t>Гречани</w:t>
      </w:r>
      <w:proofErr w:type="spellEnd"/>
      <w:r w:rsidRPr="00D24299">
        <w:rPr>
          <w:rFonts w:ascii="Times New Roman" w:hAnsi="Times New Roman"/>
          <w:sz w:val="24"/>
          <w:szCs w:val="24"/>
          <w:lang w:val="uk-UA"/>
        </w:rPr>
        <w:t xml:space="preserve">, Дубове, Заріччя, Книжківці, </w:t>
      </w:r>
      <w:proofErr w:type="spellStart"/>
      <w:r w:rsidRPr="00D24299">
        <w:rPr>
          <w:rFonts w:ascii="Times New Roman" w:hAnsi="Times New Roman"/>
          <w:sz w:val="24"/>
          <w:szCs w:val="24"/>
          <w:lang w:val="uk-UA"/>
        </w:rPr>
        <w:t>Лезневе</w:t>
      </w:r>
      <w:proofErr w:type="spellEnd"/>
      <w:r w:rsidRPr="00D24299">
        <w:rPr>
          <w:rFonts w:ascii="Times New Roman" w:hAnsi="Times New Roman"/>
          <w:sz w:val="24"/>
          <w:szCs w:val="24"/>
          <w:lang w:val="uk-UA"/>
        </w:rPr>
        <w:t xml:space="preserve">, Озерна, Південно-Західний, Ракове, </w:t>
      </w:r>
      <w:proofErr w:type="spellStart"/>
      <w:r w:rsidRPr="00D24299">
        <w:rPr>
          <w:rFonts w:ascii="Times New Roman" w:hAnsi="Times New Roman"/>
          <w:sz w:val="24"/>
          <w:szCs w:val="24"/>
          <w:lang w:val="uk-UA"/>
        </w:rPr>
        <w:t>Ружична</w:t>
      </w:r>
      <w:proofErr w:type="spellEnd"/>
      <w:r w:rsidRPr="00D24299">
        <w:rPr>
          <w:rFonts w:ascii="Times New Roman" w:hAnsi="Times New Roman"/>
          <w:sz w:val="24"/>
          <w:szCs w:val="24"/>
          <w:lang w:val="uk-UA"/>
        </w:rPr>
        <w:t>, Центральний).</w:t>
      </w:r>
    </w:p>
    <w:p w:rsidR="009302C0" w:rsidRPr="00D24299" w:rsidRDefault="00DB54DD" w:rsidP="00D24299">
      <w:pPr>
        <w:shd w:val="clear" w:color="auto" w:fill="FFFFFF"/>
        <w:spacing w:after="0" w:line="240" w:lineRule="auto"/>
        <w:ind w:firstLine="708"/>
        <w:jc w:val="both"/>
        <w:rPr>
          <w:rFonts w:ascii="Times New Roman" w:hAnsi="Times New Roman"/>
          <w:sz w:val="24"/>
          <w:szCs w:val="24"/>
          <w:lang w:val="uk-UA"/>
        </w:rPr>
      </w:pPr>
      <w:r w:rsidRPr="00D24299">
        <w:rPr>
          <w:rFonts w:ascii="Times New Roman" w:hAnsi="Times New Roman"/>
          <w:sz w:val="24"/>
          <w:szCs w:val="24"/>
          <w:lang w:val="uk-UA"/>
        </w:rPr>
        <w:t>За статистичними даними станом на 01 січня 2020 року кількість населення міста становить 273</w:t>
      </w:r>
      <w:r w:rsidR="00A45E6E" w:rsidRPr="00D24299">
        <w:rPr>
          <w:rFonts w:ascii="Times New Roman" w:hAnsi="Times New Roman"/>
          <w:sz w:val="24"/>
          <w:szCs w:val="24"/>
          <w:lang w:val="uk-UA"/>
        </w:rPr>
        <w:t xml:space="preserve"> </w:t>
      </w:r>
      <w:r w:rsidRPr="00D24299">
        <w:rPr>
          <w:rFonts w:ascii="Times New Roman" w:hAnsi="Times New Roman"/>
          <w:sz w:val="24"/>
          <w:szCs w:val="24"/>
          <w:lang w:val="uk-UA"/>
        </w:rPr>
        <w:t>713 осіб.</w:t>
      </w:r>
    </w:p>
    <w:p w:rsidR="009302C0" w:rsidRPr="00D24299" w:rsidRDefault="00DB54DD" w:rsidP="00D24299">
      <w:pPr>
        <w:shd w:val="clear" w:color="auto" w:fill="FFFFFF"/>
        <w:spacing w:after="0" w:line="240" w:lineRule="auto"/>
        <w:ind w:firstLine="708"/>
        <w:jc w:val="both"/>
        <w:rPr>
          <w:rFonts w:ascii="Times New Roman" w:hAnsi="Times New Roman"/>
          <w:sz w:val="24"/>
          <w:szCs w:val="24"/>
          <w:lang w:val="uk-UA"/>
        </w:rPr>
      </w:pPr>
      <w:r w:rsidRPr="00D24299">
        <w:rPr>
          <w:rFonts w:ascii="Times New Roman" w:hAnsi="Times New Roman"/>
          <w:sz w:val="24"/>
          <w:szCs w:val="24"/>
          <w:lang w:val="uk-UA"/>
        </w:rPr>
        <w:t>Поводження з побутовими відходами є одним з пріоритетних і найважливіших напрямків як господарської так і природоохоронної діяльності міста. Саме тому, майже 100% населення міста охоплене послугою з поводження з відходами.</w:t>
      </w:r>
    </w:p>
    <w:p w:rsidR="009302C0" w:rsidRPr="00D24299" w:rsidRDefault="00DB54DD" w:rsidP="00D24299">
      <w:pPr>
        <w:shd w:val="clear" w:color="auto" w:fill="FFFFFF"/>
        <w:spacing w:after="0" w:line="240" w:lineRule="auto"/>
        <w:ind w:firstLine="708"/>
        <w:jc w:val="both"/>
        <w:rPr>
          <w:rFonts w:ascii="Times New Roman" w:hAnsi="Times New Roman"/>
          <w:sz w:val="24"/>
          <w:szCs w:val="24"/>
          <w:lang w:val="uk-UA"/>
        </w:rPr>
      </w:pPr>
      <w:r w:rsidRPr="00D24299">
        <w:rPr>
          <w:rFonts w:ascii="Times New Roman" w:hAnsi="Times New Roman"/>
          <w:sz w:val="24"/>
          <w:szCs w:val="24"/>
          <w:lang w:val="uk-UA"/>
        </w:rPr>
        <w:t>Хмельницьке комунальне підприємство «</w:t>
      </w:r>
      <w:proofErr w:type="spellStart"/>
      <w:r w:rsidRPr="00D24299">
        <w:rPr>
          <w:rFonts w:ascii="Times New Roman" w:hAnsi="Times New Roman"/>
          <w:sz w:val="24"/>
          <w:szCs w:val="24"/>
          <w:lang w:val="uk-UA"/>
        </w:rPr>
        <w:t>Спецкомунтранс</w:t>
      </w:r>
      <w:proofErr w:type="spellEnd"/>
      <w:r w:rsidRPr="00D24299">
        <w:rPr>
          <w:rFonts w:ascii="Times New Roman" w:hAnsi="Times New Roman"/>
          <w:sz w:val="24"/>
          <w:szCs w:val="24"/>
          <w:lang w:val="uk-UA"/>
        </w:rPr>
        <w:t xml:space="preserve">» найбільше підприємство міста у сфері надання послуг із вивезення побутових відходів, діяльність якого спрямована на організацію найбільш якісної системи поводження з побутовими відходами. </w:t>
      </w:r>
    </w:p>
    <w:p w:rsidR="00DB54DD" w:rsidRPr="00D24299" w:rsidRDefault="00DB54DD" w:rsidP="00D24299">
      <w:pPr>
        <w:shd w:val="clear" w:color="auto" w:fill="FFFFFF"/>
        <w:spacing w:after="0" w:line="240" w:lineRule="auto"/>
        <w:ind w:firstLine="708"/>
        <w:jc w:val="both"/>
        <w:rPr>
          <w:rFonts w:ascii="Times New Roman" w:hAnsi="Times New Roman"/>
          <w:sz w:val="24"/>
          <w:szCs w:val="24"/>
          <w:lang w:val="uk-UA"/>
        </w:rPr>
      </w:pPr>
      <w:r w:rsidRPr="00D24299">
        <w:rPr>
          <w:rFonts w:ascii="Times New Roman" w:hAnsi="Times New Roman"/>
          <w:sz w:val="24"/>
          <w:szCs w:val="24"/>
          <w:lang w:val="uk-UA"/>
        </w:rPr>
        <w:t>На сьогодні у місті забезпечується стабільне та системне надання послуг із вивезення побутових відходів. На даний час в місті обслуговуються 264 контейнерних майданчиків</w:t>
      </w:r>
      <w:r w:rsidR="0040445F" w:rsidRPr="00D24299">
        <w:rPr>
          <w:rFonts w:ascii="Times New Roman" w:hAnsi="Times New Roman"/>
          <w:sz w:val="24"/>
          <w:szCs w:val="24"/>
          <w:lang w:val="uk-UA"/>
        </w:rPr>
        <w:t xml:space="preserve"> загального користування</w:t>
      </w:r>
      <w:r w:rsidRPr="00D24299">
        <w:rPr>
          <w:rFonts w:ascii="Times New Roman" w:hAnsi="Times New Roman"/>
          <w:sz w:val="24"/>
          <w:szCs w:val="24"/>
          <w:lang w:val="uk-UA"/>
        </w:rPr>
        <w:t>, 3164 контейнерів.</w:t>
      </w:r>
    </w:p>
    <w:p w:rsidR="004D653E" w:rsidRPr="00D24299" w:rsidRDefault="004D653E" w:rsidP="00D24299">
      <w:pPr>
        <w:shd w:val="clear" w:color="auto" w:fill="FFFFFF"/>
        <w:spacing w:after="0" w:line="240" w:lineRule="auto"/>
        <w:jc w:val="both"/>
        <w:rPr>
          <w:rFonts w:ascii="Times New Roman" w:hAnsi="Times New Roman"/>
          <w:sz w:val="24"/>
          <w:szCs w:val="24"/>
          <w:lang w:val="uk-UA"/>
        </w:rPr>
      </w:pPr>
    </w:p>
    <w:p w:rsidR="00DB54DD" w:rsidRPr="00D24299" w:rsidRDefault="00DB54DD" w:rsidP="00D24299">
      <w:pPr>
        <w:shd w:val="clear" w:color="auto" w:fill="FFFFFF"/>
        <w:spacing w:after="0" w:line="240" w:lineRule="auto"/>
        <w:jc w:val="both"/>
        <w:rPr>
          <w:rFonts w:ascii="Times New Roman" w:hAnsi="Times New Roman"/>
          <w:sz w:val="24"/>
          <w:szCs w:val="24"/>
          <w:lang w:val="uk-UA"/>
        </w:rPr>
      </w:pPr>
      <w:r w:rsidRPr="00D24299">
        <w:rPr>
          <w:rFonts w:ascii="Times New Roman" w:hAnsi="Times New Roman"/>
          <w:sz w:val="24"/>
          <w:szCs w:val="24"/>
          <w:lang w:val="uk-UA"/>
        </w:rPr>
        <w:t>На балансі Хмельницького комунального підприємства «</w:t>
      </w:r>
      <w:proofErr w:type="spellStart"/>
      <w:r w:rsidRPr="00D24299">
        <w:rPr>
          <w:rFonts w:ascii="Times New Roman" w:hAnsi="Times New Roman"/>
          <w:sz w:val="24"/>
          <w:szCs w:val="24"/>
          <w:lang w:val="uk-UA"/>
        </w:rPr>
        <w:t>Спецкомунтранс</w:t>
      </w:r>
      <w:proofErr w:type="spellEnd"/>
      <w:r w:rsidRPr="00D24299">
        <w:rPr>
          <w:rFonts w:ascii="Times New Roman" w:hAnsi="Times New Roman"/>
          <w:sz w:val="24"/>
          <w:szCs w:val="24"/>
          <w:lang w:val="uk-UA"/>
        </w:rPr>
        <w:t xml:space="preserve">» перебуває </w:t>
      </w:r>
      <w:r w:rsidRPr="00D24299">
        <w:rPr>
          <w:rFonts w:ascii="Times New Roman" w:hAnsi="Times New Roman"/>
          <w:b/>
          <w:color w:val="00B050"/>
          <w:sz w:val="24"/>
          <w:szCs w:val="24"/>
          <w:lang w:val="uk-UA"/>
        </w:rPr>
        <w:t>1</w:t>
      </w:r>
      <w:r w:rsidR="0040445F" w:rsidRPr="00D24299">
        <w:rPr>
          <w:rFonts w:ascii="Times New Roman" w:hAnsi="Times New Roman"/>
          <w:b/>
          <w:color w:val="00B050"/>
          <w:sz w:val="24"/>
          <w:szCs w:val="24"/>
          <w:lang w:val="uk-UA"/>
        </w:rPr>
        <w:t>107</w:t>
      </w:r>
      <w:r w:rsidRPr="00D24299">
        <w:rPr>
          <w:rFonts w:ascii="Times New Roman" w:hAnsi="Times New Roman"/>
          <w:sz w:val="24"/>
          <w:szCs w:val="24"/>
          <w:lang w:val="uk-UA"/>
        </w:rPr>
        <w:t xml:space="preserve"> контейнерів, з них:</w:t>
      </w:r>
    </w:p>
    <w:p w:rsidR="009302C0" w:rsidRPr="00D24299" w:rsidRDefault="009302C0" w:rsidP="00D24299">
      <w:pPr>
        <w:shd w:val="clear" w:color="auto" w:fill="FFFFFF"/>
        <w:spacing w:after="0" w:line="240" w:lineRule="auto"/>
        <w:jc w:val="both"/>
        <w:rPr>
          <w:rFonts w:ascii="Times New Roman" w:hAnsi="Times New Roman"/>
          <w:sz w:val="24"/>
          <w:szCs w:val="24"/>
          <w:lang w:val="uk-UA"/>
        </w:rPr>
      </w:pPr>
    </w:p>
    <w:p w:rsidR="00DB54DD" w:rsidRPr="00D24299" w:rsidRDefault="00DB54DD" w:rsidP="00D24299">
      <w:pPr>
        <w:shd w:val="clear" w:color="auto" w:fill="FFFFFF"/>
        <w:spacing w:after="0" w:line="240" w:lineRule="auto"/>
        <w:ind w:firstLine="567"/>
        <w:jc w:val="both"/>
        <w:rPr>
          <w:rFonts w:ascii="Times New Roman" w:hAnsi="Times New Roman"/>
          <w:sz w:val="24"/>
          <w:szCs w:val="24"/>
          <w:lang w:val="uk-UA"/>
        </w:rPr>
      </w:pPr>
      <w:r w:rsidRPr="00D24299">
        <w:rPr>
          <w:rFonts w:ascii="Times New Roman" w:hAnsi="Times New Roman"/>
          <w:b/>
          <w:color w:val="00B050"/>
          <w:sz w:val="24"/>
          <w:szCs w:val="24"/>
          <w:lang w:val="uk-UA"/>
        </w:rPr>
        <w:t>1</w:t>
      </w:r>
      <w:r w:rsidR="00F65426" w:rsidRPr="00D24299">
        <w:rPr>
          <w:rFonts w:ascii="Times New Roman" w:hAnsi="Times New Roman"/>
          <w:b/>
          <w:color w:val="00B050"/>
          <w:sz w:val="24"/>
          <w:szCs w:val="24"/>
          <w:lang w:val="uk-UA"/>
        </w:rPr>
        <w:t>037</w:t>
      </w:r>
      <w:r w:rsidRPr="00D24299">
        <w:rPr>
          <w:rFonts w:ascii="Times New Roman" w:hAnsi="Times New Roman"/>
          <w:sz w:val="24"/>
          <w:szCs w:val="24"/>
          <w:lang w:val="uk-UA"/>
        </w:rPr>
        <w:t xml:space="preserve"> контейнерів європе</w:t>
      </w:r>
      <w:r w:rsidR="000B332C" w:rsidRPr="00D24299">
        <w:rPr>
          <w:rFonts w:ascii="Times New Roman" w:hAnsi="Times New Roman"/>
          <w:sz w:val="24"/>
          <w:szCs w:val="24"/>
          <w:lang w:val="uk-UA"/>
        </w:rPr>
        <w:t>йського стандарту ємністю 1,1 м</w:t>
      </w:r>
      <w:r w:rsidR="000B332C" w:rsidRPr="00D24299">
        <w:rPr>
          <w:rFonts w:ascii="Times New Roman" w:hAnsi="Times New Roman"/>
          <w:sz w:val="24"/>
          <w:szCs w:val="24"/>
          <w:vertAlign w:val="superscript"/>
          <w:lang w:val="uk-UA"/>
        </w:rPr>
        <w:t>3</w:t>
      </w:r>
      <w:r w:rsidRPr="00D24299">
        <w:rPr>
          <w:rFonts w:ascii="Times New Roman" w:hAnsi="Times New Roman"/>
          <w:sz w:val="24"/>
          <w:szCs w:val="24"/>
          <w:lang w:val="uk-UA"/>
        </w:rPr>
        <w:t>;</w:t>
      </w:r>
    </w:p>
    <w:p w:rsidR="00DB54DD" w:rsidRPr="00D24299" w:rsidRDefault="000B332C" w:rsidP="00D24299">
      <w:pPr>
        <w:shd w:val="clear" w:color="auto" w:fill="FFFFFF"/>
        <w:spacing w:after="0" w:line="240" w:lineRule="auto"/>
        <w:ind w:firstLine="567"/>
        <w:jc w:val="both"/>
        <w:rPr>
          <w:rFonts w:ascii="Times New Roman" w:hAnsi="Times New Roman"/>
          <w:sz w:val="24"/>
          <w:szCs w:val="24"/>
          <w:lang w:val="uk-UA"/>
        </w:rPr>
      </w:pPr>
      <w:r w:rsidRPr="00D24299">
        <w:rPr>
          <w:rFonts w:ascii="Times New Roman" w:hAnsi="Times New Roman"/>
          <w:b/>
          <w:color w:val="00B050"/>
          <w:sz w:val="24"/>
          <w:szCs w:val="24"/>
          <w:lang w:val="uk-UA"/>
        </w:rPr>
        <w:t>5</w:t>
      </w:r>
      <w:r w:rsidR="00F65426" w:rsidRPr="00D24299">
        <w:rPr>
          <w:rFonts w:ascii="Times New Roman" w:hAnsi="Times New Roman"/>
          <w:b/>
          <w:color w:val="00B050"/>
          <w:sz w:val="24"/>
          <w:szCs w:val="24"/>
          <w:lang w:val="uk-UA"/>
        </w:rPr>
        <w:t>4</w:t>
      </w:r>
      <w:r w:rsidRPr="00D24299">
        <w:rPr>
          <w:rFonts w:ascii="Times New Roman" w:hAnsi="Times New Roman"/>
          <w:sz w:val="24"/>
          <w:szCs w:val="24"/>
          <w:lang w:val="uk-UA"/>
        </w:rPr>
        <w:t xml:space="preserve"> контейнерів ємністю 0,75 м</w:t>
      </w:r>
      <w:r w:rsidRPr="00D24299">
        <w:rPr>
          <w:rFonts w:ascii="Times New Roman" w:hAnsi="Times New Roman"/>
          <w:sz w:val="24"/>
          <w:szCs w:val="24"/>
          <w:vertAlign w:val="superscript"/>
          <w:lang w:val="uk-UA"/>
        </w:rPr>
        <w:t>3</w:t>
      </w:r>
      <w:r w:rsidR="00DB54DD" w:rsidRPr="00D24299">
        <w:rPr>
          <w:rFonts w:ascii="Times New Roman" w:hAnsi="Times New Roman"/>
          <w:sz w:val="24"/>
          <w:szCs w:val="24"/>
          <w:lang w:val="uk-UA"/>
        </w:rPr>
        <w:t>;</w:t>
      </w:r>
    </w:p>
    <w:p w:rsidR="00DB54DD" w:rsidRPr="00D24299" w:rsidRDefault="00F65426" w:rsidP="00D24299">
      <w:pPr>
        <w:shd w:val="clear" w:color="auto" w:fill="FFFFFF"/>
        <w:spacing w:after="0" w:line="240" w:lineRule="auto"/>
        <w:ind w:firstLine="567"/>
        <w:jc w:val="both"/>
        <w:rPr>
          <w:rFonts w:ascii="Times New Roman" w:hAnsi="Times New Roman"/>
          <w:sz w:val="24"/>
          <w:szCs w:val="24"/>
          <w:lang w:val="uk-UA"/>
        </w:rPr>
      </w:pPr>
      <w:r w:rsidRPr="00D24299">
        <w:rPr>
          <w:rFonts w:ascii="Times New Roman" w:hAnsi="Times New Roman"/>
          <w:b/>
          <w:color w:val="00B050"/>
          <w:sz w:val="24"/>
          <w:szCs w:val="24"/>
          <w:lang w:val="uk-UA"/>
        </w:rPr>
        <w:t>7</w:t>
      </w:r>
      <w:r w:rsidR="00DB54DD" w:rsidRPr="00D24299">
        <w:rPr>
          <w:rFonts w:ascii="Times New Roman" w:hAnsi="Times New Roman"/>
          <w:sz w:val="24"/>
          <w:szCs w:val="24"/>
          <w:lang w:val="uk-UA"/>
        </w:rPr>
        <w:t xml:space="preserve"> контейнерів ємністю 8,5 м</w:t>
      </w:r>
      <w:r w:rsidR="000B332C" w:rsidRPr="00D24299">
        <w:rPr>
          <w:rFonts w:ascii="Times New Roman" w:hAnsi="Times New Roman"/>
          <w:sz w:val="24"/>
          <w:szCs w:val="24"/>
          <w:vertAlign w:val="superscript"/>
          <w:lang w:val="uk-UA"/>
        </w:rPr>
        <w:t>3</w:t>
      </w:r>
      <w:r w:rsidR="00DB54DD" w:rsidRPr="00D24299">
        <w:rPr>
          <w:rFonts w:ascii="Times New Roman" w:hAnsi="Times New Roman"/>
          <w:sz w:val="24"/>
          <w:szCs w:val="24"/>
          <w:lang w:val="uk-UA"/>
        </w:rPr>
        <w:t>;</w:t>
      </w:r>
    </w:p>
    <w:p w:rsidR="00DB54DD" w:rsidRPr="00D24299" w:rsidRDefault="00E36D41" w:rsidP="00D24299">
      <w:pPr>
        <w:shd w:val="clear" w:color="auto" w:fill="FFFFFF"/>
        <w:spacing w:after="0" w:line="240" w:lineRule="auto"/>
        <w:ind w:firstLine="567"/>
        <w:jc w:val="both"/>
        <w:rPr>
          <w:rFonts w:ascii="Times New Roman" w:hAnsi="Times New Roman"/>
          <w:sz w:val="24"/>
          <w:szCs w:val="24"/>
          <w:lang w:val="uk-UA"/>
        </w:rPr>
      </w:pPr>
      <w:r>
        <w:rPr>
          <w:rFonts w:ascii="Times New Roman" w:hAnsi="Times New Roman"/>
          <w:b/>
          <w:color w:val="00B050"/>
          <w:sz w:val="24"/>
          <w:szCs w:val="24"/>
          <w:lang w:val="uk-UA"/>
        </w:rPr>
        <w:t>10</w:t>
      </w:r>
      <w:r w:rsidR="00DB54DD" w:rsidRPr="00D24299">
        <w:rPr>
          <w:rFonts w:ascii="Times New Roman" w:hAnsi="Times New Roman"/>
          <w:sz w:val="24"/>
          <w:szCs w:val="24"/>
          <w:lang w:val="uk-UA"/>
        </w:rPr>
        <w:t xml:space="preserve"> підземних контейнерів.</w:t>
      </w:r>
    </w:p>
    <w:p w:rsidR="009302C0" w:rsidRPr="00D24299" w:rsidRDefault="009302C0" w:rsidP="00D24299">
      <w:pPr>
        <w:shd w:val="clear" w:color="auto" w:fill="FFFFFF"/>
        <w:spacing w:after="0" w:line="240" w:lineRule="auto"/>
        <w:ind w:firstLine="567"/>
        <w:jc w:val="both"/>
        <w:rPr>
          <w:rFonts w:ascii="Times New Roman" w:hAnsi="Times New Roman"/>
          <w:sz w:val="24"/>
          <w:szCs w:val="24"/>
          <w:lang w:val="uk-UA"/>
        </w:rPr>
      </w:pPr>
    </w:p>
    <w:p w:rsidR="00DB54DD" w:rsidRPr="00D24299" w:rsidRDefault="00DB54DD" w:rsidP="00D24299">
      <w:pPr>
        <w:shd w:val="clear" w:color="auto" w:fill="FFFFFF"/>
        <w:spacing w:after="0" w:line="240" w:lineRule="auto"/>
        <w:ind w:firstLine="567"/>
        <w:jc w:val="both"/>
        <w:rPr>
          <w:rFonts w:ascii="Times New Roman" w:hAnsi="Times New Roman"/>
          <w:sz w:val="24"/>
          <w:szCs w:val="24"/>
          <w:lang w:val="uk-UA"/>
        </w:rPr>
      </w:pPr>
      <w:r w:rsidRPr="00D24299">
        <w:rPr>
          <w:rFonts w:ascii="Times New Roman" w:hAnsi="Times New Roman"/>
          <w:sz w:val="24"/>
          <w:szCs w:val="24"/>
          <w:lang w:val="uk-UA"/>
        </w:rPr>
        <w:t>Щоденно здійснюється вивезення твердих побутових відходів по сімнадцяти маршрутах. Середня відстань перевезення на одному маршрут</w:t>
      </w:r>
      <w:r w:rsidR="00031B68" w:rsidRPr="00D24299">
        <w:rPr>
          <w:rFonts w:ascii="Times New Roman" w:hAnsi="Times New Roman"/>
          <w:sz w:val="24"/>
          <w:szCs w:val="24"/>
          <w:lang w:val="uk-UA"/>
        </w:rPr>
        <w:t>у</w:t>
      </w:r>
      <w:r w:rsidRPr="00D24299">
        <w:rPr>
          <w:rFonts w:ascii="Times New Roman" w:hAnsi="Times New Roman"/>
          <w:sz w:val="24"/>
          <w:szCs w:val="24"/>
          <w:lang w:val="uk-UA"/>
        </w:rPr>
        <w:t xml:space="preserve"> становить в середньому 16 км.; обсяг перевезень твердих побутових відходів в день становить 240 </w:t>
      </w:r>
      <w:proofErr w:type="spellStart"/>
      <w:r w:rsidRPr="00D24299">
        <w:rPr>
          <w:rFonts w:ascii="Times New Roman" w:hAnsi="Times New Roman"/>
          <w:sz w:val="24"/>
          <w:szCs w:val="24"/>
          <w:lang w:val="uk-UA"/>
        </w:rPr>
        <w:t>тонн</w:t>
      </w:r>
      <w:proofErr w:type="spellEnd"/>
      <w:r w:rsidRPr="00D24299">
        <w:rPr>
          <w:rFonts w:ascii="Times New Roman" w:hAnsi="Times New Roman"/>
          <w:sz w:val="24"/>
          <w:szCs w:val="24"/>
          <w:lang w:val="uk-UA"/>
        </w:rPr>
        <w:t>, кількість їздок в день – 5-6. На даний час підприємство забезпечене на 100 % транспортними засобами для організації якісної системи збору та вивезення побутових відходів.</w:t>
      </w:r>
    </w:p>
    <w:p w:rsidR="009302C0" w:rsidRPr="00D24299" w:rsidRDefault="009302C0" w:rsidP="00D24299">
      <w:pPr>
        <w:shd w:val="clear" w:color="auto" w:fill="FFFFFF"/>
        <w:spacing w:after="0" w:line="240" w:lineRule="auto"/>
        <w:jc w:val="both"/>
        <w:rPr>
          <w:rFonts w:ascii="Times New Roman" w:hAnsi="Times New Roman"/>
          <w:sz w:val="24"/>
          <w:szCs w:val="24"/>
          <w:lang w:val="uk-UA"/>
        </w:rPr>
      </w:pPr>
    </w:p>
    <w:p w:rsidR="009302C0" w:rsidRPr="00D24299" w:rsidRDefault="00DB54DD" w:rsidP="00D24299">
      <w:pPr>
        <w:shd w:val="clear" w:color="auto" w:fill="FFFFFF"/>
        <w:spacing w:after="0" w:line="240" w:lineRule="auto"/>
        <w:ind w:firstLine="567"/>
        <w:jc w:val="both"/>
        <w:rPr>
          <w:rFonts w:ascii="Times New Roman" w:hAnsi="Times New Roman"/>
          <w:sz w:val="24"/>
          <w:szCs w:val="24"/>
          <w:lang w:val="uk-UA"/>
        </w:rPr>
      </w:pPr>
      <w:r w:rsidRPr="00D24299">
        <w:rPr>
          <w:rFonts w:ascii="Times New Roman" w:hAnsi="Times New Roman"/>
          <w:sz w:val="24"/>
          <w:szCs w:val="24"/>
          <w:lang w:val="uk-UA"/>
        </w:rPr>
        <w:t xml:space="preserve">Перевезення великогабаритних відходів, гілля, вивезення відходів із стихійних несанкціонованих звалищ, які накопичуються за межами контейнерних майданчиків, </w:t>
      </w:r>
      <w:r w:rsidRPr="00D24299">
        <w:rPr>
          <w:rFonts w:ascii="Times New Roman" w:hAnsi="Times New Roman"/>
          <w:sz w:val="24"/>
          <w:szCs w:val="24"/>
          <w:lang w:val="uk-UA"/>
        </w:rPr>
        <w:lastRenderedPageBreak/>
        <w:t xml:space="preserve">здійснюється чотирма вантажними автомобілями-самоскидами та сучасним автомобілем з </w:t>
      </w:r>
      <w:proofErr w:type="spellStart"/>
      <w:r w:rsidRPr="00D24299">
        <w:rPr>
          <w:rFonts w:ascii="Times New Roman" w:hAnsi="Times New Roman"/>
          <w:sz w:val="24"/>
          <w:szCs w:val="24"/>
          <w:lang w:val="uk-UA"/>
        </w:rPr>
        <w:t>краноманіпуляторною</w:t>
      </w:r>
      <w:proofErr w:type="spellEnd"/>
      <w:r w:rsidRPr="00D24299">
        <w:rPr>
          <w:rFonts w:ascii="Times New Roman" w:hAnsi="Times New Roman"/>
          <w:sz w:val="24"/>
          <w:szCs w:val="24"/>
          <w:lang w:val="uk-UA"/>
        </w:rPr>
        <w:t xml:space="preserve"> установкою. Щоденний обсяг відходів, який навантажується на дані автомобілі складає близько 32 </w:t>
      </w:r>
      <w:proofErr w:type="spellStart"/>
      <w:r w:rsidRPr="00D24299">
        <w:rPr>
          <w:rFonts w:ascii="Times New Roman" w:hAnsi="Times New Roman"/>
          <w:sz w:val="24"/>
          <w:szCs w:val="24"/>
          <w:lang w:val="uk-UA"/>
        </w:rPr>
        <w:t>тонн</w:t>
      </w:r>
      <w:proofErr w:type="spellEnd"/>
      <w:r w:rsidRPr="00D24299">
        <w:rPr>
          <w:rFonts w:ascii="Times New Roman" w:hAnsi="Times New Roman"/>
          <w:sz w:val="24"/>
          <w:szCs w:val="24"/>
          <w:lang w:val="uk-UA"/>
        </w:rPr>
        <w:t>.</w:t>
      </w:r>
    </w:p>
    <w:p w:rsidR="009302C0" w:rsidRPr="00D24299" w:rsidRDefault="00DB54DD" w:rsidP="00D24299">
      <w:pPr>
        <w:shd w:val="clear" w:color="auto" w:fill="FFFFFF"/>
        <w:spacing w:after="0" w:line="240" w:lineRule="auto"/>
        <w:ind w:firstLine="567"/>
        <w:jc w:val="both"/>
        <w:rPr>
          <w:rFonts w:ascii="Times New Roman" w:hAnsi="Times New Roman"/>
          <w:sz w:val="24"/>
          <w:szCs w:val="24"/>
          <w:lang w:val="uk-UA"/>
        </w:rPr>
      </w:pPr>
      <w:r w:rsidRPr="00D24299">
        <w:rPr>
          <w:rFonts w:ascii="Times New Roman" w:hAnsi="Times New Roman"/>
          <w:sz w:val="24"/>
          <w:szCs w:val="24"/>
          <w:lang w:val="uk-UA"/>
        </w:rPr>
        <w:t>Протягом 2019 року ХКП «</w:t>
      </w:r>
      <w:proofErr w:type="spellStart"/>
      <w:r w:rsidRPr="00D24299">
        <w:rPr>
          <w:rFonts w:ascii="Times New Roman" w:hAnsi="Times New Roman"/>
          <w:sz w:val="24"/>
          <w:szCs w:val="24"/>
          <w:lang w:val="uk-UA"/>
        </w:rPr>
        <w:t>Спецкомунтранс</w:t>
      </w:r>
      <w:proofErr w:type="spellEnd"/>
      <w:r w:rsidRPr="00D24299">
        <w:rPr>
          <w:rFonts w:ascii="Times New Roman" w:hAnsi="Times New Roman"/>
          <w:sz w:val="24"/>
          <w:szCs w:val="24"/>
          <w:lang w:val="uk-UA"/>
        </w:rPr>
        <w:t>» юридичним особам та населенню міста Хмельницького надало послуг із перевезення твердих побутових відходів в обсязі 848,6 тис. куб. м., великогабаритних відходів 31,8 тис. куб. м., рідких відходів 5,1 тис. куб. м.</w:t>
      </w:r>
    </w:p>
    <w:p w:rsidR="009302C0" w:rsidRPr="00D24299" w:rsidRDefault="00DB54DD" w:rsidP="00D24299">
      <w:pPr>
        <w:shd w:val="clear" w:color="auto" w:fill="FFFFFF"/>
        <w:spacing w:after="0" w:line="240" w:lineRule="auto"/>
        <w:ind w:firstLine="567"/>
        <w:jc w:val="both"/>
        <w:rPr>
          <w:rFonts w:ascii="Times New Roman" w:hAnsi="Times New Roman"/>
          <w:sz w:val="24"/>
          <w:szCs w:val="24"/>
          <w:lang w:val="uk-UA"/>
        </w:rPr>
      </w:pPr>
      <w:r w:rsidRPr="00D24299">
        <w:rPr>
          <w:rFonts w:ascii="Times New Roman" w:hAnsi="Times New Roman"/>
          <w:sz w:val="24"/>
          <w:szCs w:val="24"/>
          <w:lang w:val="uk-UA"/>
        </w:rPr>
        <w:t xml:space="preserve">Весь обсяг утворених побутових відходів </w:t>
      </w:r>
      <w:proofErr w:type="spellStart"/>
      <w:r w:rsidRPr="00D24299">
        <w:rPr>
          <w:rFonts w:ascii="Times New Roman" w:hAnsi="Times New Roman"/>
          <w:sz w:val="24"/>
          <w:szCs w:val="24"/>
          <w:lang w:val="uk-UA"/>
        </w:rPr>
        <w:t>захоронюється</w:t>
      </w:r>
      <w:proofErr w:type="spellEnd"/>
      <w:r w:rsidRPr="00D24299">
        <w:rPr>
          <w:rFonts w:ascii="Times New Roman" w:hAnsi="Times New Roman"/>
          <w:sz w:val="24"/>
          <w:szCs w:val="24"/>
          <w:lang w:val="uk-UA"/>
        </w:rPr>
        <w:t xml:space="preserve"> на полігоні </w:t>
      </w:r>
      <w:r w:rsidR="00A45E6E" w:rsidRPr="00D24299">
        <w:rPr>
          <w:rFonts w:ascii="Times New Roman" w:hAnsi="Times New Roman"/>
          <w:sz w:val="24"/>
          <w:szCs w:val="24"/>
          <w:lang w:val="uk-UA"/>
        </w:rPr>
        <w:t>твердих побутових відходів</w:t>
      </w:r>
      <w:r w:rsidRPr="00D24299">
        <w:rPr>
          <w:rFonts w:ascii="Times New Roman" w:hAnsi="Times New Roman"/>
          <w:sz w:val="24"/>
          <w:szCs w:val="24"/>
          <w:lang w:val="uk-UA"/>
        </w:rPr>
        <w:t xml:space="preserve">, який розташований за </w:t>
      </w:r>
      <w:proofErr w:type="spellStart"/>
      <w:r w:rsidRPr="00D24299">
        <w:rPr>
          <w:rFonts w:ascii="Times New Roman" w:hAnsi="Times New Roman"/>
          <w:sz w:val="24"/>
          <w:szCs w:val="24"/>
          <w:lang w:val="uk-UA"/>
        </w:rPr>
        <w:t>адресою</w:t>
      </w:r>
      <w:proofErr w:type="spellEnd"/>
      <w:r w:rsidRPr="00D24299">
        <w:rPr>
          <w:rFonts w:ascii="Times New Roman" w:hAnsi="Times New Roman"/>
          <w:sz w:val="24"/>
          <w:szCs w:val="24"/>
          <w:lang w:val="uk-UA"/>
        </w:rPr>
        <w:t xml:space="preserve"> м. Хмельницький, проспект Миру, 7, та функціонує з 1956 року. Діючий міський полігон ПВ належить до комунальної власності територіальної громади м. Хмельницького і наказом міського відділу комунального господарства № 59 </w:t>
      </w:r>
      <w:r w:rsidR="000B332C" w:rsidRPr="00D24299">
        <w:rPr>
          <w:rFonts w:ascii="Times New Roman" w:hAnsi="Times New Roman"/>
          <w:sz w:val="24"/>
          <w:szCs w:val="24"/>
          <w:lang w:val="uk-UA"/>
        </w:rPr>
        <w:t xml:space="preserve">від </w:t>
      </w:r>
      <w:r w:rsidRPr="00D24299">
        <w:rPr>
          <w:rFonts w:ascii="Times New Roman" w:hAnsi="Times New Roman"/>
          <w:sz w:val="24"/>
          <w:szCs w:val="24"/>
          <w:lang w:val="uk-UA"/>
        </w:rPr>
        <w:t>31</w:t>
      </w:r>
      <w:r w:rsidR="000B332C" w:rsidRPr="00D24299">
        <w:rPr>
          <w:rFonts w:ascii="Times New Roman" w:hAnsi="Times New Roman"/>
          <w:sz w:val="24"/>
          <w:szCs w:val="24"/>
          <w:lang w:val="uk-UA"/>
        </w:rPr>
        <w:t xml:space="preserve"> грудня 19</w:t>
      </w:r>
      <w:r w:rsidRPr="00D24299">
        <w:rPr>
          <w:rFonts w:ascii="Times New Roman" w:hAnsi="Times New Roman"/>
          <w:sz w:val="24"/>
          <w:szCs w:val="24"/>
          <w:lang w:val="uk-UA"/>
        </w:rPr>
        <w:t>87 р</w:t>
      </w:r>
      <w:r w:rsidR="000B332C" w:rsidRPr="00D24299">
        <w:rPr>
          <w:rFonts w:ascii="Times New Roman" w:hAnsi="Times New Roman"/>
          <w:sz w:val="24"/>
          <w:szCs w:val="24"/>
          <w:lang w:val="uk-UA"/>
        </w:rPr>
        <w:t>оку</w:t>
      </w:r>
      <w:r w:rsidRPr="00D24299">
        <w:rPr>
          <w:rFonts w:ascii="Times New Roman" w:hAnsi="Times New Roman"/>
          <w:sz w:val="24"/>
          <w:szCs w:val="24"/>
          <w:lang w:val="uk-UA"/>
        </w:rPr>
        <w:t xml:space="preserve"> переданий на баланс Хмельницького комунального підприємства «</w:t>
      </w:r>
      <w:proofErr w:type="spellStart"/>
      <w:r w:rsidRPr="00D24299">
        <w:rPr>
          <w:rFonts w:ascii="Times New Roman" w:hAnsi="Times New Roman"/>
          <w:sz w:val="24"/>
          <w:szCs w:val="24"/>
          <w:lang w:val="uk-UA"/>
        </w:rPr>
        <w:t>Спецкомунтранс</w:t>
      </w:r>
      <w:proofErr w:type="spellEnd"/>
      <w:r w:rsidRPr="00D24299">
        <w:rPr>
          <w:rFonts w:ascii="Times New Roman" w:hAnsi="Times New Roman"/>
          <w:sz w:val="24"/>
          <w:szCs w:val="24"/>
          <w:lang w:val="uk-UA"/>
        </w:rPr>
        <w:t>».</w:t>
      </w:r>
    </w:p>
    <w:p w:rsidR="009302C0" w:rsidRPr="00D24299" w:rsidRDefault="00DB54DD" w:rsidP="00D24299">
      <w:pPr>
        <w:shd w:val="clear" w:color="auto" w:fill="FFFFFF"/>
        <w:spacing w:after="0" w:line="240" w:lineRule="auto"/>
        <w:ind w:firstLine="567"/>
        <w:jc w:val="both"/>
        <w:rPr>
          <w:rFonts w:ascii="Times New Roman" w:hAnsi="Times New Roman"/>
          <w:sz w:val="24"/>
          <w:szCs w:val="24"/>
          <w:lang w:val="uk-UA"/>
        </w:rPr>
      </w:pPr>
      <w:r w:rsidRPr="00D24299">
        <w:rPr>
          <w:rFonts w:ascii="Times New Roman" w:hAnsi="Times New Roman"/>
          <w:sz w:val="24"/>
          <w:szCs w:val="24"/>
          <w:lang w:val="uk-UA"/>
        </w:rPr>
        <w:t xml:space="preserve">На полігон </w:t>
      </w:r>
      <w:r w:rsidR="00A45E6E" w:rsidRPr="00D24299">
        <w:rPr>
          <w:rFonts w:ascii="Times New Roman" w:hAnsi="Times New Roman"/>
          <w:sz w:val="24"/>
          <w:szCs w:val="24"/>
          <w:lang w:val="uk-UA"/>
        </w:rPr>
        <w:t>Т</w:t>
      </w:r>
      <w:r w:rsidRPr="00D24299">
        <w:rPr>
          <w:rFonts w:ascii="Times New Roman" w:hAnsi="Times New Roman"/>
          <w:sz w:val="24"/>
          <w:szCs w:val="24"/>
          <w:lang w:val="uk-UA"/>
        </w:rPr>
        <w:t xml:space="preserve">ПВ дозволяється приймати побутові відходи (окрім рідких побутових відходів та небезпечних відходів у складі побутових відходів) з житлових будинків, адміністративних і громадських установ та організацій, підприємств торгівлі і громадського харчування, закладів культури і мистецтва, навчальних та лікувально-профілактичних закладів та інших підприємств, установ і організацій незалежно від форм власності, вуличний та садово-парковий </w:t>
      </w:r>
      <w:proofErr w:type="spellStart"/>
      <w:r w:rsidRPr="00D24299">
        <w:rPr>
          <w:rFonts w:ascii="Times New Roman" w:hAnsi="Times New Roman"/>
          <w:sz w:val="24"/>
          <w:szCs w:val="24"/>
          <w:lang w:val="uk-UA"/>
        </w:rPr>
        <w:t>змет</w:t>
      </w:r>
      <w:proofErr w:type="spellEnd"/>
      <w:r w:rsidRPr="00D24299">
        <w:rPr>
          <w:rFonts w:ascii="Times New Roman" w:hAnsi="Times New Roman"/>
          <w:sz w:val="24"/>
          <w:szCs w:val="24"/>
          <w:lang w:val="uk-UA"/>
        </w:rPr>
        <w:t xml:space="preserve"> і листя, а також подрібнені будівельні відходи і промислові відходи III та IV класів небезпеки, шлак і золу від сміттєспалювальних заводів.</w:t>
      </w:r>
    </w:p>
    <w:p w:rsidR="009302C0" w:rsidRPr="00D24299" w:rsidRDefault="00DB54DD" w:rsidP="00D24299">
      <w:pPr>
        <w:shd w:val="clear" w:color="auto" w:fill="FFFFFF"/>
        <w:spacing w:after="0" w:line="240" w:lineRule="auto"/>
        <w:ind w:firstLine="567"/>
        <w:jc w:val="both"/>
        <w:rPr>
          <w:rFonts w:ascii="Times New Roman" w:hAnsi="Times New Roman"/>
          <w:sz w:val="24"/>
          <w:szCs w:val="24"/>
          <w:lang w:val="uk-UA"/>
        </w:rPr>
      </w:pPr>
      <w:r w:rsidRPr="00D24299">
        <w:rPr>
          <w:rFonts w:ascii="Times New Roman" w:hAnsi="Times New Roman"/>
          <w:sz w:val="24"/>
          <w:szCs w:val="24"/>
          <w:lang w:val="uk-UA"/>
        </w:rPr>
        <w:t xml:space="preserve">На сьогоднішній день накопичено близько 5,1 млн. </w:t>
      </w:r>
      <w:proofErr w:type="spellStart"/>
      <w:r w:rsidRPr="00D24299">
        <w:rPr>
          <w:rFonts w:ascii="Times New Roman" w:hAnsi="Times New Roman"/>
          <w:sz w:val="24"/>
          <w:szCs w:val="24"/>
          <w:lang w:val="uk-UA"/>
        </w:rPr>
        <w:t>тонн</w:t>
      </w:r>
      <w:proofErr w:type="spellEnd"/>
      <w:r w:rsidRPr="00D24299">
        <w:rPr>
          <w:rFonts w:ascii="Times New Roman" w:hAnsi="Times New Roman"/>
          <w:sz w:val="24"/>
          <w:szCs w:val="24"/>
          <w:lang w:val="uk-UA"/>
        </w:rPr>
        <w:t xml:space="preserve"> відходів. Відходи постійно розрівнюються по карті бульдозером та </w:t>
      </w:r>
      <w:proofErr w:type="spellStart"/>
      <w:r w:rsidRPr="00D24299">
        <w:rPr>
          <w:rFonts w:ascii="Times New Roman" w:hAnsi="Times New Roman"/>
          <w:sz w:val="24"/>
          <w:szCs w:val="24"/>
          <w:lang w:val="uk-UA"/>
        </w:rPr>
        <w:t>ущільнюються</w:t>
      </w:r>
      <w:proofErr w:type="spellEnd"/>
      <w:r w:rsidRPr="00D24299">
        <w:rPr>
          <w:rFonts w:ascii="Times New Roman" w:hAnsi="Times New Roman"/>
          <w:sz w:val="24"/>
          <w:szCs w:val="24"/>
          <w:lang w:val="uk-UA"/>
        </w:rPr>
        <w:t xml:space="preserve">. На даний час на міському полігоні пошарове ущільнення відходів </w:t>
      </w:r>
      <w:r w:rsidR="000B332C" w:rsidRPr="00D24299">
        <w:rPr>
          <w:rFonts w:ascii="Times New Roman" w:hAnsi="Times New Roman"/>
          <w:sz w:val="24"/>
          <w:szCs w:val="24"/>
          <w:lang w:val="uk-UA"/>
        </w:rPr>
        <w:t>здійснюється ущільнювачем BOMAG трьома</w:t>
      </w:r>
      <w:r w:rsidRPr="00D24299">
        <w:rPr>
          <w:rFonts w:ascii="Times New Roman" w:hAnsi="Times New Roman"/>
          <w:sz w:val="24"/>
          <w:szCs w:val="24"/>
          <w:lang w:val="uk-UA"/>
        </w:rPr>
        <w:t xml:space="preserve"> бульдозерами</w:t>
      </w:r>
      <w:r w:rsidR="000B332C" w:rsidRPr="00D24299">
        <w:rPr>
          <w:rFonts w:ascii="Times New Roman" w:hAnsi="Times New Roman"/>
          <w:sz w:val="24"/>
          <w:szCs w:val="24"/>
          <w:lang w:val="uk-UA"/>
        </w:rPr>
        <w:t xml:space="preserve"> та</w:t>
      </w:r>
      <w:r w:rsidRPr="00D24299">
        <w:rPr>
          <w:rFonts w:ascii="Times New Roman" w:hAnsi="Times New Roman"/>
          <w:sz w:val="24"/>
          <w:szCs w:val="24"/>
          <w:lang w:val="uk-UA"/>
        </w:rPr>
        <w:t xml:space="preserve"> екскаватор</w:t>
      </w:r>
      <w:r w:rsidR="000B332C" w:rsidRPr="00D24299">
        <w:rPr>
          <w:rFonts w:ascii="Times New Roman" w:hAnsi="Times New Roman"/>
          <w:sz w:val="24"/>
          <w:szCs w:val="24"/>
          <w:lang w:val="uk-UA"/>
        </w:rPr>
        <w:t>ом</w:t>
      </w:r>
      <w:r w:rsidRPr="00D24299">
        <w:rPr>
          <w:rFonts w:ascii="Times New Roman" w:hAnsi="Times New Roman"/>
          <w:sz w:val="24"/>
          <w:szCs w:val="24"/>
          <w:lang w:val="uk-UA"/>
        </w:rPr>
        <w:t xml:space="preserve">. Ущільнені відходи </w:t>
      </w:r>
      <w:proofErr w:type="spellStart"/>
      <w:r w:rsidRPr="00D24299">
        <w:rPr>
          <w:rFonts w:ascii="Times New Roman" w:hAnsi="Times New Roman"/>
          <w:sz w:val="24"/>
          <w:szCs w:val="24"/>
          <w:lang w:val="uk-UA"/>
        </w:rPr>
        <w:t>ізолюються</w:t>
      </w:r>
      <w:proofErr w:type="spellEnd"/>
      <w:r w:rsidRPr="00D24299">
        <w:rPr>
          <w:rFonts w:ascii="Times New Roman" w:hAnsi="Times New Roman"/>
          <w:sz w:val="24"/>
          <w:szCs w:val="24"/>
          <w:lang w:val="uk-UA"/>
        </w:rPr>
        <w:t xml:space="preserve"> шаром ґрунту.</w:t>
      </w:r>
    </w:p>
    <w:p w:rsidR="009302C0" w:rsidRPr="00D24299" w:rsidRDefault="00DB54DD" w:rsidP="00D24299">
      <w:pPr>
        <w:shd w:val="clear" w:color="auto" w:fill="FFFFFF"/>
        <w:spacing w:after="0" w:line="240" w:lineRule="auto"/>
        <w:ind w:firstLine="567"/>
        <w:jc w:val="both"/>
        <w:rPr>
          <w:rFonts w:ascii="Times New Roman" w:hAnsi="Times New Roman"/>
          <w:sz w:val="24"/>
          <w:szCs w:val="24"/>
          <w:lang w:val="uk-UA"/>
        </w:rPr>
      </w:pPr>
      <w:r w:rsidRPr="00D24299">
        <w:rPr>
          <w:rFonts w:ascii="Times New Roman" w:hAnsi="Times New Roman"/>
          <w:sz w:val="24"/>
          <w:szCs w:val="24"/>
          <w:lang w:val="uk-UA"/>
        </w:rPr>
        <w:t>Полігон твердих побутових відходів знаходиться на місці колишнього глиняного кар'єру, це забезпечує достатню гідроізоляцію, с</w:t>
      </w:r>
      <w:r w:rsidR="00F65426" w:rsidRPr="00D24299">
        <w:rPr>
          <w:rFonts w:ascii="Times New Roman" w:hAnsi="Times New Roman"/>
          <w:sz w:val="24"/>
          <w:szCs w:val="24"/>
          <w:lang w:val="uk-UA"/>
        </w:rPr>
        <w:t>прияє</w:t>
      </w:r>
      <w:r w:rsidRPr="00D24299">
        <w:rPr>
          <w:rFonts w:ascii="Times New Roman" w:hAnsi="Times New Roman"/>
          <w:sz w:val="24"/>
          <w:szCs w:val="24"/>
          <w:lang w:val="uk-UA"/>
        </w:rPr>
        <w:t xml:space="preserve"> задовільному стану ґрунтових вод на прилеглих територіях.</w:t>
      </w:r>
    </w:p>
    <w:p w:rsidR="009302C0" w:rsidRPr="00D24299" w:rsidRDefault="00DB54DD" w:rsidP="00D24299">
      <w:pPr>
        <w:shd w:val="clear" w:color="auto" w:fill="FFFFFF"/>
        <w:spacing w:after="0" w:line="240" w:lineRule="auto"/>
        <w:ind w:firstLine="567"/>
        <w:jc w:val="both"/>
        <w:rPr>
          <w:rFonts w:ascii="Times New Roman" w:hAnsi="Times New Roman"/>
          <w:sz w:val="24"/>
          <w:szCs w:val="24"/>
          <w:lang w:val="uk-UA"/>
        </w:rPr>
      </w:pPr>
      <w:r w:rsidRPr="00D24299">
        <w:rPr>
          <w:rFonts w:ascii="Times New Roman" w:hAnsi="Times New Roman"/>
          <w:sz w:val="24"/>
          <w:szCs w:val="24"/>
          <w:lang w:val="uk-UA"/>
        </w:rPr>
        <w:t>Встановлення моніторингових свердловин та, як результат, можливість проведення необхідних досліджень, підтверджують факт не потрапля</w:t>
      </w:r>
      <w:r w:rsidR="009302C0" w:rsidRPr="00D24299">
        <w:rPr>
          <w:rFonts w:ascii="Times New Roman" w:hAnsi="Times New Roman"/>
          <w:sz w:val="24"/>
          <w:szCs w:val="24"/>
          <w:lang w:val="uk-UA"/>
        </w:rPr>
        <w:t>ння фільтрату до ґрунтових вод.</w:t>
      </w:r>
    </w:p>
    <w:p w:rsidR="009302C0" w:rsidRPr="00D24299" w:rsidRDefault="00DB54DD" w:rsidP="00D24299">
      <w:pPr>
        <w:shd w:val="clear" w:color="auto" w:fill="FFFFFF"/>
        <w:spacing w:after="0" w:line="240" w:lineRule="auto"/>
        <w:ind w:firstLine="567"/>
        <w:jc w:val="both"/>
        <w:rPr>
          <w:rFonts w:ascii="Times New Roman" w:hAnsi="Times New Roman"/>
          <w:sz w:val="24"/>
          <w:szCs w:val="24"/>
          <w:lang w:val="uk-UA"/>
        </w:rPr>
      </w:pPr>
      <w:r w:rsidRPr="00D24299">
        <w:rPr>
          <w:rFonts w:ascii="Times New Roman" w:hAnsi="Times New Roman"/>
          <w:sz w:val="24"/>
          <w:szCs w:val="24"/>
          <w:lang w:val="uk-UA"/>
        </w:rPr>
        <w:t xml:space="preserve">На полігоні встановлено </w:t>
      </w:r>
      <w:proofErr w:type="spellStart"/>
      <w:r w:rsidRPr="00D24299">
        <w:rPr>
          <w:rFonts w:ascii="Times New Roman" w:hAnsi="Times New Roman"/>
          <w:sz w:val="24"/>
          <w:szCs w:val="24"/>
          <w:lang w:val="uk-UA"/>
        </w:rPr>
        <w:t>когенераційну</w:t>
      </w:r>
      <w:proofErr w:type="spellEnd"/>
      <w:r w:rsidRPr="00D24299">
        <w:rPr>
          <w:rFonts w:ascii="Times New Roman" w:hAnsi="Times New Roman"/>
          <w:sz w:val="24"/>
          <w:szCs w:val="24"/>
          <w:lang w:val="uk-UA"/>
        </w:rPr>
        <w:t xml:space="preserve"> комплексну інженерну споруду з системою збору біогазу для виробництва електричної енергії.</w:t>
      </w:r>
    </w:p>
    <w:p w:rsidR="009302C0" w:rsidRPr="00D24299" w:rsidRDefault="00DB54DD" w:rsidP="00D24299">
      <w:pPr>
        <w:shd w:val="clear" w:color="auto" w:fill="FFFFFF"/>
        <w:spacing w:after="0" w:line="240" w:lineRule="auto"/>
        <w:ind w:firstLine="567"/>
        <w:jc w:val="both"/>
        <w:rPr>
          <w:rFonts w:ascii="Times New Roman" w:hAnsi="Times New Roman"/>
          <w:sz w:val="24"/>
          <w:szCs w:val="24"/>
          <w:lang w:val="uk-UA"/>
        </w:rPr>
      </w:pPr>
      <w:r w:rsidRPr="00D24299">
        <w:rPr>
          <w:rFonts w:ascii="Times New Roman" w:hAnsi="Times New Roman"/>
          <w:sz w:val="24"/>
          <w:szCs w:val="24"/>
          <w:lang w:val="uk-UA"/>
        </w:rPr>
        <w:t xml:space="preserve">Для складування та переробки відходів деревини, гілля виділено окрему ділянку, переробка здійснюється на </w:t>
      </w:r>
      <w:proofErr w:type="spellStart"/>
      <w:r w:rsidRPr="00D24299">
        <w:rPr>
          <w:rFonts w:ascii="Times New Roman" w:hAnsi="Times New Roman"/>
          <w:sz w:val="24"/>
          <w:szCs w:val="24"/>
          <w:lang w:val="uk-UA"/>
        </w:rPr>
        <w:t>деревоподрібнюючій</w:t>
      </w:r>
      <w:proofErr w:type="spellEnd"/>
      <w:r w:rsidRPr="00D24299">
        <w:rPr>
          <w:rFonts w:ascii="Times New Roman" w:hAnsi="Times New Roman"/>
          <w:sz w:val="24"/>
          <w:szCs w:val="24"/>
          <w:lang w:val="uk-UA"/>
        </w:rPr>
        <w:t xml:space="preserve"> машині.</w:t>
      </w:r>
    </w:p>
    <w:p w:rsidR="00DB54DD" w:rsidRPr="00D24299" w:rsidRDefault="00DB54DD" w:rsidP="00D24299">
      <w:pPr>
        <w:shd w:val="clear" w:color="auto" w:fill="FFFFFF"/>
        <w:spacing w:after="0" w:line="240" w:lineRule="auto"/>
        <w:ind w:firstLine="567"/>
        <w:jc w:val="both"/>
        <w:rPr>
          <w:rFonts w:ascii="Times New Roman" w:hAnsi="Times New Roman"/>
          <w:sz w:val="24"/>
          <w:szCs w:val="24"/>
          <w:lang w:val="uk-UA"/>
        </w:rPr>
      </w:pPr>
      <w:r w:rsidRPr="00D24299">
        <w:rPr>
          <w:rFonts w:ascii="Times New Roman" w:hAnsi="Times New Roman"/>
          <w:sz w:val="24"/>
          <w:szCs w:val="24"/>
          <w:lang w:val="uk-UA"/>
        </w:rPr>
        <w:t>Морфологічний склад ТПВ у м. Хмельницькому:</w:t>
      </w:r>
    </w:p>
    <w:p w:rsidR="00DB54DD" w:rsidRPr="00D24299" w:rsidRDefault="00DB54DD" w:rsidP="00D24299">
      <w:pPr>
        <w:spacing w:after="0" w:line="240" w:lineRule="auto"/>
        <w:ind w:firstLine="708"/>
        <w:jc w:val="both"/>
        <w:rPr>
          <w:rFonts w:ascii="Times New Roman" w:eastAsia="Times New Roman" w:hAnsi="Times New Roman"/>
          <w:sz w:val="24"/>
          <w:szCs w:val="24"/>
          <w:lang w:val="uk-UA" w:eastAsia="ru-RU"/>
        </w:rPr>
      </w:pPr>
    </w:p>
    <w:p w:rsidR="00DB54DD" w:rsidRPr="00D24299" w:rsidRDefault="006A3E19" w:rsidP="00D24299">
      <w:pPr>
        <w:spacing w:after="0" w:line="240" w:lineRule="auto"/>
        <w:ind w:firstLine="708"/>
        <w:jc w:val="both"/>
        <w:rPr>
          <w:rFonts w:ascii="Times New Roman" w:eastAsia="Times New Roman" w:hAnsi="Times New Roman"/>
          <w:sz w:val="24"/>
          <w:szCs w:val="24"/>
          <w:lang w:val="uk-UA" w:eastAsia="ru-RU"/>
        </w:rPr>
      </w:pPr>
      <w:r>
        <w:rPr>
          <w:rFonts w:ascii="Times New Roman" w:hAnsi="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іаграма 1" o:spid="_x0000_s1026" type="#_x0000_t75" style="position:absolute;left:0;text-align:left;margin-left:2.8pt;margin-top:12pt;width:416.1pt;height:242.8pt;z-index:-251657728;visibility:visible;mso-position-horizontal-relative:text;mso-position-vertical-relative:text">
            <v:imagedata r:id="rId13" o:title=""/>
            <o:lock v:ext="edit" aspectratio="f"/>
          </v:shape>
        </w:pict>
      </w:r>
    </w:p>
    <w:p w:rsidR="001D76DF" w:rsidRPr="00D24299" w:rsidRDefault="001D76DF" w:rsidP="00D24299">
      <w:pPr>
        <w:spacing w:after="0" w:line="240" w:lineRule="auto"/>
        <w:ind w:firstLine="708"/>
        <w:jc w:val="both"/>
        <w:rPr>
          <w:rFonts w:ascii="Times New Roman" w:eastAsia="Times New Roman" w:hAnsi="Times New Roman"/>
          <w:sz w:val="24"/>
          <w:szCs w:val="24"/>
          <w:lang w:val="uk-UA" w:eastAsia="ru-RU"/>
        </w:rPr>
      </w:pPr>
    </w:p>
    <w:p w:rsidR="001D76DF" w:rsidRPr="00D24299" w:rsidRDefault="001D76DF" w:rsidP="00D24299">
      <w:pPr>
        <w:spacing w:after="0" w:line="240" w:lineRule="auto"/>
        <w:ind w:firstLine="708"/>
        <w:jc w:val="both"/>
        <w:rPr>
          <w:rFonts w:ascii="Times New Roman" w:eastAsia="Times New Roman" w:hAnsi="Times New Roman"/>
          <w:sz w:val="24"/>
          <w:szCs w:val="24"/>
          <w:lang w:val="uk-UA" w:eastAsia="ru-RU"/>
        </w:rPr>
      </w:pPr>
    </w:p>
    <w:p w:rsidR="001D76DF" w:rsidRPr="00D24299" w:rsidRDefault="001D76DF" w:rsidP="00D24299">
      <w:pPr>
        <w:spacing w:after="0" w:line="240" w:lineRule="auto"/>
        <w:ind w:firstLine="708"/>
        <w:jc w:val="both"/>
        <w:rPr>
          <w:rFonts w:ascii="Times New Roman" w:eastAsia="Times New Roman" w:hAnsi="Times New Roman"/>
          <w:sz w:val="24"/>
          <w:szCs w:val="24"/>
          <w:lang w:val="uk-UA" w:eastAsia="ru-RU"/>
        </w:rPr>
      </w:pPr>
    </w:p>
    <w:p w:rsidR="001D76DF" w:rsidRPr="00D24299" w:rsidRDefault="001D76DF" w:rsidP="00D24299">
      <w:pPr>
        <w:spacing w:after="0" w:line="240" w:lineRule="auto"/>
        <w:ind w:firstLine="708"/>
        <w:jc w:val="both"/>
        <w:rPr>
          <w:rFonts w:ascii="Times New Roman" w:eastAsia="Times New Roman" w:hAnsi="Times New Roman"/>
          <w:sz w:val="24"/>
          <w:szCs w:val="24"/>
          <w:lang w:val="uk-UA" w:eastAsia="ru-RU"/>
        </w:rPr>
      </w:pPr>
    </w:p>
    <w:p w:rsidR="001D76DF" w:rsidRPr="00D24299" w:rsidRDefault="001D76DF" w:rsidP="00D24299">
      <w:pPr>
        <w:spacing w:after="0" w:line="240" w:lineRule="auto"/>
        <w:ind w:firstLine="708"/>
        <w:jc w:val="both"/>
        <w:rPr>
          <w:rFonts w:ascii="Times New Roman" w:eastAsia="Times New Roman" w:hAnsi="Times New Roman"/>
          <w:sz w:val="24"/>
          <w:szCs w:val="24"/>
          <w:lang w:val="uk-UA" w:eastAsia="ru-RU"/>
        </w:rPr>
      </w:pPr>
    </w:p>
    <w:p w:rsidR="001D76DF" w:rsidRPr="00D24299" w:rsidRDefault="001D76DF" w:rsidP="00D24299">
      <w:pPr>
        <w:spacing w:after="0" w:line="240" w:lineRule="auto"/>
        <w:ind w:firstLine="708"/>
        <w:jc w:val="both"/>
        <w:rPr>
          <w:rFonts w:ascii="Times New Roman" w:eastAsia="Times New Roman" w:hAnsi="Times New Roman"/>
          <w:sz w:val="24"/>
          <w:szCs w:val="24"/>
          <w:lang w:val="uk-UA" w:eastAsia="ru-RU"/>
        </w:rPr>
      </w:pPr>
    </w:p>
    <w:p w:rsidR="001D76DF" w:rsidRPr="00D24299" w:rsidRDefault="001D76DF" w:rsidP="00D24299">
      <w:pPr>
        <w:spacing w:after="0" w:line="240" w:lineRule="auto"/>
        <w:ind w:firstLine="708"/>
        <w:jc w:val="both"/>
        <w:rPr>
          <w:rFonts w:ascii="Times New Roman" w:eastAsia="Times New Roman" w:hAnsi="Times New Roman"/>
          <w:sz w:val="24"/>
          <w:szCs w:val="24"/>
          <w:lang w:val="uk-UA" w:eastAsia="ru-RU"/>
        </w:rPr>
      </w:pPr>
    </w:p>
    <w:p w:rsidR="001D76DF" w:rsidRPr="00D24299" w:rsidRDefault="001D76DF" w:rsidP="00D24299">
      <w:pPr>
        <w:spacing w:after="0" w:line="240" w:lineRule="auto"/>
        <w:ind w:firstLine="708"/>
        <w:jc w:val="both"/>
        <w:rPr>
          <w:rFonts w:ascii="Times New Roman" w:eastAsia="Times New Roman" w:hAnsi="Times New Roman"/>
          <w:sz w:val="24"/>
          <w:szCs w:val="24"/>
          <w:lang w:val="uk-UA" w:eastAsia="ru-RU"/>
        </w:rPr>
      </w:pPr>
    </w:p>
    <w:p w:rsidR="001D76DF" w:rsidRPr="00D24299" w:rsidRDefault="001D76DF" w:rsidP="00D24299">
      <w:pPr>
        <w:spacing w:after="0" w:line="240" w:lineRule="auto"/>
        <w:ind w:firstLine="708"/>
        <w:jc w:val="both"/>
        <w:rPr>
          <w:rFonts w:ascii="Times New Roman" w:eastAsia="Times New Roman" w:hAnsi="Times New Roman"/>
          <w:sz w:val="24"/>
          <w:szCs w:val="24"/>
          <w:lang w:val="uk-UA" w:eastAsia="ru-RU"/>
        </w:rPr>
      </w:pPr>
    </w:p>
    <w:p w:rsidR="001D76DF" w:rsidRPr="00D24299" w:rsidRDefault="001D76DF" w:rsidP="00D24299">
      <w:pPr>
        <w:spacing w:after="0" w:line="240" w:lineRule="auto"/>
        <w:ind w:firstLine="708"/>
        <w:jc w:val="both"/>
        <w:rPr>
          <w:rFonts w:ascii="Times New Roman" w:eastAsia="Times New Roman" w:hAnsi="Times New Roman"/>
          <w:sz w:val="24"/>
          <w:szCs w:val="24"/>
          <w:lang w:val="uk-UA" w:eastAsia="ru-RU"/>
        </w:rPr>
      </w:pPr>
    </w:p>
    <w:p w:rsidR="001D76DF" w:rsidRPr="00D24299" w:rsidRDefault="001D76DF" w:rsidP="00D24299">
      <w:pPr>
        <w:spacing w:after="0" w:line="240" w:lineRule="auto"/>
        <w:ind w:firstLine="708"/>
        <w:jc w:val="both"/>
        <w:rPr>
          <w:rFonts w:ascii="Times New Roman" w:eastAsia="Times New Roman" w:hAnsi="Times New Roman"/>
          <w:sz w:val="24"/>
          <w:szCs w:val="24"/>
          <w:lang w:val="uk-UA" w:eastAsia="ru-RU"/>
        </w:rPr>
      </w:pPr>
    </w:p>
    <w:p w:rsidR="001D76DF" w:rsidRPr="00D24299" w:rsidRDefault="001D76DF" w:rsidP="00D24299">
      <w:pPr>
        <w:spacing w:after="0" w:line="240" w:lineRule="auto"/>
        <w:ind w:firstLine="708"/>
        <w:jc w:val="both"/>
        <w:rPr>
          <w:rFonts w:ascii="Times New Roman" w:eastAsia="Times New Roman" w:hAnsi="Times New Roman"/>
          <w:sz w:val="24"/>
          <w:szCs w:val="24"/>
          <w:lang w:val="uk-UA" w:eastAsia="ru-RU"/>
        </w:rPr>
      </w:pPr>
    </w:p>
    <w:p w:rsidR="001D76DF" w:rsidRPr="00D24299" w:rsidRDefault="001D76DF" w:rsidP="00D24299">
      <w:pPr>
        <w:spacing w:after="0" w:line="240" w:lineRule="auto"/>
        <w:ind w:firstLine="708"/>
        <w:jc w:val="both"/>
        <w:rPr>
          <w:rFonts w:ascii="Times New Roman" w:eastAsia="Times New Roman" w:hAnsi="Times New Roman"/>
          <w:sz w:val="24"/>
          <w:szCs w:val="24"/>
          <w:lang w:val="uk-UA" w:eastAsia="ru-RU"/>
        </w:rPr>
      </w:pPr>
    </w:p>
    <w:p w:rsidR="001D76DF" w:rsidRPr="00D24299" w:rsidRDefault="001D76DF" w:rsidP="00D24299">
      <w:pPr>
        <w:spacing w:after="0" w:line="240" w:lineRule="auto"/>
        <w:ind w:firstLine="708"/>
        <w:jc w:val="both"/>
        <w:rPr>
          <w:rFonts w:ascii="Times New Roman" w:eastAsia="Times New Roman" w:hAnsi="Times New Roman"/>
          <w:sz w:val="24"/>
          <w:szCs w:val="24"/>
          <w:lang w:val="uk-UA" w:eastAsia="ru-RU"/>
        </w:rPr>
      </w:pPr>
    </w:p>
    <w:p w:rsidR="000B332C" w:rsidRPr="00D24299" w:rsidRDefault="000B332C" w:rsidP="00D24299">
      <w:pPr>
        <w:spacing w:after="0" w:line="240" w:lineRule="auto"/>
        <w:jc w:val="both"/>
        <w:rPr>
          <w:rFonts w:ascii="Times New Roman" w:eastAsia="Times New Roman" w:hAnsi="Times New Roman"/>
          <w:b/>
          <w:sz w:val="24"/>
          <w:szCs w:val="24"/>
          <w:lang w:val="uk-UA" w:eastAsia="ru-RU"/>
        </w:rPr>
      </w:pPr>
    </w:p>
    <w:p w:rsidR="001D76DF" w:rsidRPr="00D24299" w:rsidRDefault="001D76DF" w:rsidP="00D24299">
      <w:pPr>
        <w:spacing w:after="0" w:line="240" w:lineRule="auto"/>
        <w:jc w:val="both"/>
        <w:rPr>
          <w:rFonts w:ascii="Times New Roman" w:eastAsia="Times New Roman" w:hAnsi="Times New Roman"/>
          <w:b/>
          <w:sz w:val="24"/>
          <w:szCs w:val="24"/>
          <w:lang w:val="uk-UA" w:eastAsia="ru-RU"/>
        </w:rPr>
      </w:pPr>
      <w:r w:rsidRPr="00D24299">
        <w:rPr>
          <w:rFonts w:ascii="Times New Roman" w:eastAsia="Times New Roman" w:hAnsi="Times New Roman"/>
          <w:b/>
          <w:sz w:val="24"/>
          <w:szCs w:val="24"/>
          <w:lang w:val="uk-UA" w:eastAsia="ru-RU"/>
        </w:rPr>
        <w:br w:type="page"/>
      </w:r>
    </w:p>
    <w:p w:rsidR="00DB54DD" w:rsidRPr="00D24299" w:rsidRDefault="001D76DF" w:rsidP="00D24299">
      <w:pPr>
        <w:pStyle w:val="2"/>
        <w:ind w:left="0" w:hanging="9"/>
        <w:jc w:val="both"/>
        <w:rPr>
          <w:rFonts w:cs="Times New Roman"/>
          <w:sz w:val="24"/>
          <w:szCs w:val="24"/>
        </w:rPr>
      </w:pPr>
      <w:bookmarkStart w:id="3" w:name="_Toc41925105"/>
      <w:r w:rsidRPr="00D24299">
        <w:rPr>
          <w:rFonts w:cs="Times New Roman"/>
          <w:sz w:val="24"/>
          <w:szCs w:val="24"/>
        </w:rPr>
        <w:lastRenderedPageBreak/>
        <w:t>Розділ ІІІ.</w:t>
      </w:r>
      <w:r w:rsidR="00E94D59" w:rsidRPr="00D24299">
        <w:rPr>
          <w:rFonts w:cs="Times New Roman"/>
          <w:sz w:val="24"/>
          <w:szCs w:val="24"/>
        </w:rPr>
        <w:t xml:space="preserve"> </w:t>
      </w:r>
      <w:r w:rsidRPr="00D24299">
        <w:rPr>
          <w:rFonts w:cs="Times New Roman"/>
          <w:sz w:val="24"/>
          <w:szCs w:val="24"/>
        </w:rPr>
        <w:t xml:space="preserve">Проєкт </w:t>
      </w:r>
      <w:r w:rsidR="00AA31D5" w:rsidRPr="00D24299">
        <w:rPr>
          <w:rFonts w:cs="Times New Roman"/>
          <w:sz w:val="24"/>
          <w:szCs w:val="24"/>
        </w:rPr>
        <w:t xml:space="preserve">модернізації інфраструктури твердих побутових </w:t>
      </w:r>
      <w:r w:rsidRPr="00D24299">
        <w:rPr>
          <w:rFonts w:cs="Times New Roman"/>
          <w:sz w:val="24"/>
          <w:szCs w:val="24"/>
        </w:rPr>
        <w:t>відход</w:t>
      </w:r>
      <w:r w:rsidR="00AA31D5" w:rsidRPr="00D24299">
        <w:rPr>
          <w:rFonts w:cs="Times New Roman"/>
          <w:sz w:val="24"/>
          <w:szCs w:val="24"/>
        </w:rPr>
        <w:t>ів</w:t>
      </w:r>
      <w:r w:rsidRPr="00D24299">
        <w:rPr>
          <w:rFonts w:cs="Times New Roman"/>
          <w:sz w:val="24"/>
          <w:szCs w:val="24"/>
        </w:rPr>
        <w:t xml:space="preserve"> у м. Хмельницькому</w:t>
      </w:r>
      <w:bookmarkEnd w:id="3"/>
    </w:p>
    <w:p w:rsidR="001D76DF" w:rsidRPr="00D24299" w:rsidRDefault="00DB54DD" w:rsidP="00D24299">
      <w:pPr>
        <w:shd w:val="clear" w:color="auto" w:fill="FFFFFF"/>
        <w:spacing w:after="0" w:line="240" w:lineRule="auto"/>
        <w:ind w:firstLine="708"/>
        <w:jc w:val="both"/>
        <w:rPr>
          <w:rFonts w:ascii="Times New Roman" w:hAnsi="Times New Roman"/>
          <w:sz w:val="24"/>
          <w:szCs w:val="24"/>
          <w:lang w:val="uk-UA"/>
        </w:rPr>
      </w:pPr>
      <w:r w:rsidRPr="00D24299">
        <w:rPr>
          <w:rFonts w:ascii="Times New Roman" w:hAnsi="Times New Roman"/>
          <w:sz w:val="24"/>
          <w:szCs w:val="24"/>
          <w:lang w:val="uk-UA"/>
        </w:rPr>
        <w:t xml:space="preserve">Існуючий полігон твердих побутових відходів міста наближається до заповнення своєї максимальної ємності, а утворення побутових відходів </w:t>
      </w:r>
      <w:r w:rsidR="00546C97" w:rsidRPr="00D24299">
        <w:rPr>
          <w:rFonts w:ascii="Times New Roman" w:hAnsi="Times New Roman"/>
          <w:sz w:val="24"/>
          <w:szCs w:val="24"/>
          <w:lang w:val="uk-UA"/>
        </w:rPr>
        <w:br/>
      </w:r>
      <w:r w:rsidRPr="00D24299">
        <w:rPr>
          <w:rFonts w:ascii="Times New Roman" w:hAnsi="Times New Roman"/>
          <w:sz w:val="24"/>
          <w:szCs w:val="24"/>
          <w:lang w:val="uk-UA"/>
        </w:rPr>
        <w:t xml:space="preserve">м. Хмельницького в найближчі роки збільшиться з приблизно </w:t>
      </w:r>
      <w:r w:rsidR="00031B68" w:rsidRPr="00D24299">
        <w:rPr>
          <w:rFonts w:ascii="Times New Roman" w:hAnsi="Times New Roman"/>
          <w:sz w:val="24"/>
          <w:szCs w:val="24"/>
          <w:lang w:val="uk-UA"/>
        </w:rPr>
        <w:t>з</w:t>
      </w:r>
      <w:r w:rsidR="00F65426" w:rsidRPr="00D24299">
        <w:rPr>
          <w:rFonts w:ascii="Times New Roman" w:hAnsi="Times New Roman"/>
          <w:sz w:val="24"/>
          <w:szCs w:val="24"/>
          <w:lang w:val="uk-UA"/>
        </w:rPr>
        <w:t xml:space="preserve"> </w:t>
      </w:r>
      <w:r w:rsidRPr="00D24299">
        <w:rPr>
          <w:rFonts w:ascii="Times New Roman" w:hAnsi="Times New Roman"/>
          <w:sz w:val="24"/>
          <w:szCs w:val="24"/>
          <w:lang w:val="uk-UA"/>
        </w:rPr>
        <w:t xml:space="preserve">94 000 </w:t>
      </w:r>
      <w:proofErr w:type="spellStart"/>
      <w:r w:rsidRPr="00D24299">
        <w:rPr>
          <w:rFonts w:ascii="Times New Roman" w:hAnsi="Times New Roman"/>
          <w:sz w:val="24"/>
          <w:szCs w:val="24"/>
          <w:lang w:val="uk-UA"/>
        </w:rPr>
        <w:t>тонн</w:t>
      </w:r>
      <w:proofErr w:type="spellEnd"/>
      <w:r w:rsidRPr="00D24299">
        <w:rPr>
          <w:rFonts w:ascii="Times New Roman" w:hAnsi="Times New Roman"/>
          <w:sz w:val="24"/>
          <w:szCs w:val="24"/>
          <w:lang w:val="uk-UA"/>
        </w:rPr>
        <w:t xml:space="preserve">/рік (зареєстровано у 2017 р.) до 107 000 </w:t>
      </w:r>
      <w:proofErr w:type="spellStart"/>
      <w:r w:rsidRPr="00D24299">
        <w:rPr>
          <w:rFonts w:ascii="Times New Roman" w:hAnsi="Times New Roman"/>
          <w:sz w:val="24"/>
          <w:szCs w:val="24"/>
          <w:lang w:val="uk-UA"/>
        </w:rPr>
        <w:t>тонн</w:t>
      </w:r>
      <w:proofErr w:type="spellEnd"/>
      <w:r w:rsidRPr="00D24299">
        <w:rPr>
          <w:rFonts w:ascii="Times New Roman" w:hAnsi="Times New Roman"/>
          <w:sz w:val="24"/>
          <w:szCs w:val="24"/>
          <w:lang w:val="uk-UA"/>
        </w:rPr>
        <w:t>/рік до 2027 року.</w:t>
      </w:r>
    </w:p>
    <w:p w:rsidR="001D76DF" w:rsidRPr="00D24299" w:rsidRDefault="009A55F3" w:rsidP="00D24299">
      <w:pPr>
        <w:shd w:val="clear" w:color="auto" w:fill="FFFFFF"/>
        <w:spacing w:after="0" w:line="240" w:lineRule="auto"/>
        <w:ind w:firstLine="708"/>
        <w:jc w:val="both"/>
        <w:rPr>
          <w:rFonts w:ascii="Times New Roman" w:hAnsi="Times New Roman"/>
          <w:sz w:val="24"/>
          <w:szCs w:val="24"/>
          <w:lang w:val="uk-UA"/>
        </w:rPr>
      </w:pPr>
      <w:r w:rsidRPr="00D24299">
        <w:rPr>
          <w:rFonts w:ascii="Times New Roman" w:hAnsi="Times New Roman"/>
          <w:sz w:val="24"/>
          <w:szCs w:val="24"/>
          <w:lang w:val="uk-UA"/>
        </w:rPr>
        <w:t>Саме тому, Хмельницьким комунальним підприємством «</w:t>
      </w:r>
      <w:proofErr w:type="spellStart"/>
      <w:r w:rsidRPr="00D24299">
        <w:rPr>
          <w:rFonts w:ascii="Times New Roman" w:hAnsi="Times New Roman"/>
          <w:sz w:val="24"/>
          <w:szCs w:val="24"/>
          <w:lang w:val="uk-UA"/>
        </w:rPr>
        <w:t>Спецкомунтранс</w:t>
      </w:r>
      <w:proofErr w:type="spellEnd"/>
      <w:r w:rsidRPr="00D24299">
        <w:rPr>
          <w:rFonts w:ascii="Times New Roman" w:hAnsi="Times New Roman"/>
          <w:sz w:val="24"/>
          <w:szCs w:val="24"/>
          <w:lang w:val="uk-UA"/>
        </w:rPr>
        <w:t xml:space="preserve">» спільно з Європейським банком реконструкції та розвитку розроблено Проєкт </w:t>
      </w:r>
      <w:r w:rsidR="00AA31D5" w:rsidRPr="00D24299">
        <w:rPr>
          <w:rFonts w:ascii="Times New Roman" w:hAnsi="Times New Roman"/>
          <w:sz w:val="24"/>
          <w:szCs w:val="24"/>
          <w:lang w:val="uk-UA"/>
        </w:rPr>
        <w:t>модернізації інфраструктури твердих побутових відходів у м. Хмельницькому (Проєкт).</w:t>
      </w:r>
    </w:p>
    <w:p w:rsidR="001D76DF" w:rsidRPr="00D24299" w:rsidRDefault="00DB54DD" w:rsidP="00D24299">
      <w:pPr>
        <w:shd w:val="clear" w:color="auto" w:fill="FFFFFF"/>
        <w:spacing w:after="0" w:line="240" w:lineRule="auto"/>
        <w:ind w:firstLine="708"/>
        <w:jc w:val="both"/>
        <w:rPr>
          <w:rFonts w:ascii="Times New Roman" w:hAnsi="Times New Roman"/>
          <w:sz w:val="24"/>
          <w:szCs w:val="24"/>
          <w:lang w:val="uk-UA"/>
        </w:rPr>
      </w:pPr>
      <w:r w:rsidRPr="00D24299">
        <w:rPr>
          <w:rFonts w:ascii="Times New Roman" w:hAnsi="Times New Roman"/>
          <w:sz w:val="24"/>
          <w:szCs w:val="24"/>
          <w:lang w:val="uk-UA"/>
        </w:rPr>
        <w:t xml:space="preserve">Основною метою Проєкту є забезпечення </w:t>
      </w:r>
      <w:proofErr w:type="spellStart"/>
      <w:r w:rsidRPr="00D24299">
        <w:rPr>
          <w:rFonts w:ascii="Times New Roman" w:hAnsi="Times New Roman"/>
          <w:sz w:val="24"/>
          <w:szCs w:val="24"/>
          <w:lang w:val="uk-UA"/>
        </w:rPr>
        <w:t>потужностей</w:t>
      </w:r>
      <w:proofErr w:type="spellEnd"/>
      <w:r w:rsidRPr="00D24299">
        <w:rPr>
          <w:rFonts w:ascii="Times New Roman" w:hAnsi="Times New Roman"/>
          <w:sz w:val="24"/>
          <w:szCs w:val="24"/>
          <w:lang w:val="uk-UA"/>
        </w:rPr>
        <w:t xml:space="preserve"> з переробки відходів в межах міста Хмельницький. Проєкт також має на меті покращити операції з управління відходами та запровадити можливості переробки утилізації до цієї інфраструктури управління відходами міста (у формі запропонованого інструменту БМО) та відвернути потік вивозу відходів тільки на полігон. Окрім того, передбачається, що реалізований Проєкт буде інтегрований до регіонального плану поводження з відходами Хмельницької області.</w:t>
      </w:r>
    </w:p>
    <w:p w:rsidR="001D76DF" w:rsidRPr="00D24299" w:rsidRDefault="00DB54DD" w:rsidP="00D24299">
      <w:pPr>
        <w:shd w:val="clear" w:color="auto" w:fill="FFFFFF"/>
        <w:spacing w:after="0" w:line="240" w:lineRule="auto"/>
        <w:ind w:firstLine="708"/>
        <w:jc w:val="both"/>
        <w:rPr>
          <w:rFonts w:ascii="Times New Roman" w:hAnsi="Times New Roman"/>
          <w:sz w:val="24"/>
          <w:szCs w:val="24"/>
          <w:lang w:val="uk-UA"/>
        </w:rPr>
      </w:pPr>
      <w:r w:rsidRPr="00D24299">
        <w:rPr>
          <w:rFonts w:ascii="Times New Roman" w:hAnsi="Times New Roman"/>
          <w:sz w:val="24"/>
          <w:szCs w:val="24"/>
          <w:lang w:val="uk-UA"/>
        </w:rPr>
        <w:t xml:space="preserve">Очікувані результати Проєкту — покращення </w:t>
      </w:r>
      <w:r w:rsidR="00AA31D5" w:rsidRPr="00D24299">
        <w:rPr>
          <w:rFonts w:ascii="Times New Roman" w:hAnsi="Times New Roman"/>
          <w:sz w:val="24"/>
          <w:szCs w:val="24"/>
          <w:lang w:val="uk-UA"/>
        </w:rPr>
        <w:t>системи поводження та управління з ТПВ в місті.</w:t>
      </w:r>
    </w:p>
    <w:p w:rsidR="001D76DF" w:rsidRPr="00D24299" w:rsidRDefault="00DB54DD" w:rsidP="00D24299">
      <w:pPr>
        <w:shd w:val="clear" w:color="auto" w:fill="FFFFFF"/>
        <w:spacing w:after="0" w:line="240" w:lineRule="auto"/>
        <w:ind w:firstLine="708"/>
        <w:jc w:val="both"/>
        <w:rPr>
          <w:rFonts w:ascii="Times New Roman" w:hAnsi="Times New Roman"/>
          <w:sz w:val="24"/>
          <w:szCs w:val="24"/>
          <w:lang w:val="uk-UA"/>
        </w:rPr>
      </w:pPr>
      <w:r w:rsidRPr="00D24299">
        <w:rPr>
          <w:rFonts w:ascii="Times New Roman" w:hAnsi="Times New Roman"/>
          <w:sz w:val="24"/>
          <w:szCs w:val="24"/>
          <w:lang w:val="uk-UA"/>
        </w:rPr>
        <w:t>Реалізація Проєкту планується спільно з Європейським банком реконструкції та розвитку.</w:t>
      </w:r>
    </w:p>
    <w:p w:rsidR="00DB54DD" w:rsidRPr="00D24299" w:rsidRDefault="00DB54DD" w:rsidP="00D24299">
      <w:pPr>
        <w:shd w:val="clear" w:color="auto" w:fill="FFFFFF"/>
        <w:spacing w:after="0" w:line="240" w:lineRule="auto"/>
        <w:ind w:firstLine="708"/>
        <w:jc w:val="both"/>
        <w:rPr>
          <w:rFonts w:ascii="Times New Roman" w:hAnsi="Times New Roman"/>
          <w:sz w:val="24"/>
          <w:szCs w:val="24"/>
          <w:lang w:val="uk-UA"/>
        </w:rPr>
      </w:pPr>
      <w:r w:rsidRPr="00D24299">
        <w:rPr>
          <w:rFonts w:ascii="Times New Roman" w:hAnsi="Times New Roman"/>
          <w:sz w:val="24"/>
          <w:szCs w:val="24"/>
          <w:lang w:val="uk-UA"/>
        </w:rPr>
        <w:t>Проєкт складається з наступних етапів:</w:t>
      </w:r>
    </w:p>
    <w:p w:rsidR="001D76DF" w:rsidRPr="00D24299" w:rsidRDefault="001D76DF" w:rsidP="00D24299">
      <w:pPr>
        <w:shd w:val="clear" w:color="auto" w:fill="FFFFFF"/>
        <w:spacing w:after="0" w:line="240" w:lineRule="auto"/>
        <w:jc w:val="both"/>
        <w:rPr>
          <w:rFonts w:ascii="Times New Roman" w:hAnsi="Times New Roman"/>
          <w:sz w:val="24"/>
          <w:szCs w:val="24"/>
          <w:lang w:val="uk-UA"/>
        </w:rPr>
      </w:pPr>
    </w:p>
    <w:p w:rsidR="00E36D41" w:rsidRPr="00E36D41" w:rsidRDefault="00E36D41" w:rsidP="002F2DC2">
      <w:pPr>
        <w:spacing w:after="0" w:line="240" w:lineRule="auto"/>
        <w:ind w:firstLine="708"/>
        <w:jc w:val="both"/>
        <w:rPr>
          <w:rFonts w:ascii="Times New Roman" w:hAnsi="Times New Roman"/>
          <w:sz w:val="24"/>
          <w:szCs w:val="24"/>
          <w:lang w:val="uk-UA"/>
        </w:rPr>
      </w:pPr>
      <w:r w:rsidRPr="00E36D41">
        <w:rPr>
          <w:rFonts w:ascii="Times New Roman" w:hAnsi="Times New Roman"/>
          <w:sz w:val="24"/>
          <w:szCs w:val="24"/>
          <w:lang w:val="uk-UA"/>
        </w:rPr>
        <w:t>Закриття, накриття та рекультивація діючого полігону ТПВ, що включатиме накриття зони розміщення відходів, включаючи заходи запобігання проникнення дощової води та утворення фільтрату, а також заходи запобігання втручання в роботу системи збору звалищного газу; переміщення системи збору газу на нове місце розташування; та зміна профілю тіла існуючого корпусу сміттєзвалища для стабілізації схилу та запобігання зсувам, включаючи заходи щодо стоку поверхневих вод та варіанти очищення існуючого водоймища з фільтратом, з якого в даний час збирається стічна вода для рециркуляції.</w:t>
      </w:r>
    </w:p>
    <w:p w:rsidR="00E36D41" w:rsidRPr="00E36D41" w:rsidRDefault="00E36D41" w:rsidP="002F2DC2">
      <w:pPr>
        <w:spacing w:after="0" w:line="240" w:lineRule="auto"/>
        <w:ind w:firstLine="708"/>
        <w:jc w:val="both"/>
        <w:rPr>
          <w:rFonts w:ascii="Times New Roman" w:hAnsi="Times New Roman"/>
          <w:sz w:val="24"/>
          <w:szCs w:val="24"/>
          <w:lang w:val="uk-UA"/>
        </w:rPr>
      </w:pPr>
      <w:r w:rsidRPr="00E36D41">
        <w:rPr>
          <w:rFonts w:ascii="Times New Roman" w:hAnsi="Times New Roman"/>
          <w:sz w:val="24"/>
          <w:szCs w:val="24"/>
          <w:lang w:val="uk-UA"/>
        </w:rPr>
        <w:t xml:space="preserve">Будівництво нового полігону прилеглого до існуючого (загальна потужність складе від 500 000 до 700 000 </w:t>
      </w:r>
      <w:proofErr w:type="spellStart"/>
      <w:r w:rsidRPr="00E36D41">
        <w:rPr>
          <w:rFonts w:ascii="Times New Roman" w:hAnsi="Times New Roman"/>
          <w:sz w:val="24"/>
          <w:szCs w:val="24"/>
          <w:lang w:val="uk-UA"/>
        </w:rPr>
        <w:t>тонн</w:t>
      </w:r>
      <w:proofErr w:type="spellEnd"/>
      <w:r w:rsidRPr="00E36D41">
        <w:rPr>
          <w:rFonts w:ascii="Times New Roman" w:hAnsi="Times New Roman"/>
          <w:sz w:val="24"/>
          <w:szCs w:val="24"/>
          <w:lang w:val="uk-UA"/>
        </w:rPr>
        <w:t xml:space="preserve"> відходів), що включатиме утворення природного геологічного бар'єру, підсиленого </w:t>
      </w:r>
      <w:proofErr w:type="spellStart"/>
      <w:r w:rsidRPr="00E36D41">
        <w:rPr>
          <w:rFonts w:ascii="Times New Roman" w:hAnsi="Times New Roman"/>
          <w:sz w:val="24"/>
          <w:szCs w:val="24"/>
          <w:lang w:val="uk-UA"/>
        </w:rPr>
        <w:t>геосинтетичними</w:t>
      </w:r>
      <w:proofErr w:type="spellEnd"/>
      <w:r w:rsidRPr="00E36D41">
        <w:rPr>
          <w:rFonts w:ascii="Times New Roman" w:hAnsi="Times New Roman"/>
          <w:sz w:val="24"/>
          <w:szCs w:val="24"/>
          <w:lang w:val="uk-UA"/>
        </w:rPr>
        <w:t xml:space="preserve"> глиняними матеріалами та шаром захисної системи з поліетилену високої щільності; дренуючий шар збору фільтрату, системи перекачування для збирання фільтрату та шар для системи збору газу з полігону (над шаром відходів).</w:t>
      </w:r>
    </w:p>
    <w:p w:rsidR="00E36D41" w:rsidRPr="00E36D41" w:rsidRDefault="00E36D41" w:rsidP="002F2DC2">
      <w:pPr>
        <w:spacing w:after="0" w:line="240" w:lineRule="auto"/>
        <w:ind w:firstLine="708"/>
        <w:jc w:val="both"/>
        <w:rPr>
          <w:rFonts w:ascii="Times New Roman" w:hAnsi="Times New Roman"/>
          <w:sz w:val="24"/>
          <w:szCs w:val="24"/>
          <w:lang w:val="uk-UA"/>
        </w:rPr>
      </w:pPr>
      <w:r w:rsidRPr="00E36D41">
        <w:rPr>
          <w:rFonts w:ascii="Times New Roman" w:hAnsi="Times New Roman"/>
          <w:sz w:val="24"/>
          <w:szCs w:val="24"/>
          <w:lang w:val="uk-UA"/>
        </w:rPr>
        <w:t xml:space="preserve">Будівництво комплексу з переробки твердих побутових відходів. Потужність переробки запропонованого комплексу становить приблизно 107000 </w:t>
      </w:r>
      <w:proofErr w:type="spellStart"/>
      <w:r w:rsidRPr="00E36D41">
        <w:rPr>
          <w:rFonts w:ascii="Times New Roman" w:hAnsi="Times New Roman"/>
          <w:sz w:val="24"/>
          <w:szCs w:val="24"/>
          <w:lang w:val="uk-UA"/>
        </w:rPr>
        <w:t>тонн</w:t>
      </w:r>
      <w:proofErr w:type="spellEnd"/>
      <w:r w:rsidRPr="00E36D41">
        <w:rPr>
          <w:rFonts w:ascii="Times New Roman" w:hAnsi="Times New Roman"/>
          <w:sz w:val="24"/>
          <w:szCs w:val="24"/>
          <w:lang w:val="uk-UA"/>
        </w:rPr>
        <w:t xml:space="preserve"> ТПВ на рік (приблизно 300 </w:t>
      </w:r>
      <w:proofErr w:type="spellStart"/>
      <w:r w:rsidRPr="00E36D41">
        <w:rPr>
          <w:rFonts w:ascii="Times New Roman" w:hAnsi="Times New Roman"/>
          <w:sz w:val="24"/>
          <w:szCs w:val="24"/>
          <w:lang w:val="uk-UA"/>
        </w:rPr>
        <w:t>тонн</w:t>
      </w:r>
      <w:proofErr w:type="spellEnd"/>
      <w:r w:rsidRPr="00E36D41">
        <w:rPr>
          <w:rFonts w:ascii="Times New Roman" w:hAnsi="Times New Roman"/>
          <w:sz w:val="24"/>
          <w:szCs w:val="24"/>
          <w:lang w:val="uk-UA"/>
        </w:rPr>
        <w:t xml:space="preserve"> на добу). Ця система включає: механічну обробку (просіювання) на сортувальній лінії для вилучення матеріалів, які придатні для повторного використання; виробництво палива з відходів (RDF) та компостування органічної фракції ТПВ за допомогою аерації та перемішування в закритих, металевих коробах.</w:t>
      </w:r>
    </w:p>
    <w:p w:rsidR="00E36D41" w:rsidRPr="00E36D41" w:rsidRDefault="00E36D41" w:rsidP="002F2DC2">
      <w:pPr>
        <w:spacing w:after="0" w:line="240" w:lineRule="auto"/>
        <w:ind w:firstLine="708"/>
        <w:jc w:val="both"/>
        <w:rPr>
          <w:rFonts w:ascii="Times New Roman" w:hAnsi="Times New Roman"/>
          <w:sz w:val="24"/>
          <w:szCs w:val="24"/>
          <w:lang w:val="uk-UA"/>
        </w:rPr>
      </w:pPr>
      <w:r w:rsidRPr="00E36D41">
        <w:rPr>
          <w:rFonts w:ascii="Times New Roman" w:hAnsi="Times New Roman"/>
          <w:sz w:val="24"/>
          <w:szCs w:val="24"/>
          <w:lang w:val="uk-UA"/>
        </w:rPr>
        <w:t xml:space="preserve">Інші елементи включають: модернізацію обладнання з додаванням хоча б одного додаткового бульдозеру та </w:t>
      </w:r>
      <w:proofErr w:type="spellStart"/>
      <w:r w:rsidRPr="00E36D41">
        <w:rPr>
          <w:rFonts w:ascii="Times New Roman" w:hAnsi="Times New Roman"/>
          <w:sz w:val="24"/>
          <w:szCs w:val="24"/>
          <w:lang w:val="uk-UA"/>
        </w:rPr>
        <w:t>компактору</w:t>
      </w:r>
      <w:proofErr w:type="spellEnd"/>
      <w:r w:rsidRPr="00E36D41">
        <w:rPr>
          <w:rFonts w:ascii="Times New Roman" w:hAnsi="Times New Roman"/>
          <w:sz w:val="24"/>
          <w:szCs w:val="24"/>
          <w:lang w:val="uk-UA"/>
        </w:rPr>
        <w:t>; забезпечення благоустрою доріг, розміщення попереджувальних повідомлень, встановлення парканів та запобігання пожежам/заходи гасіння пожеж та загальне покращення експлуатаційних процедур.</w:t>
      </w:r>
    </w:p>
    <w:p w:rsidR="00E36D41" w:rsidRPr="00E36D41" w:rsidRDefault="00E36D41" w:rsidP="00E36D41">
      <w:pPr>
        <w:spacing w:after="0" w:line="240" w:lineRule="auto"/>
        <w:jc w:val="both"/>
        <w:rPr>
          <w:rFonts w:ascii="Times New Roman" w:hAnsi="Times New Roman"/>
          <w:sz w:val="24"/>
          <w:szCs w:val="24"/>
          <w:lang w:val="uk-UA"/>
        </w:rPr>
      </w:pPr>
      <w:r w:rsidRPr="00E36D41">
        <w:rPr>
          <w:rFonts w:ascii="Times New Roman" w:hAnsi="Times New Roman"/>
          <w:sz w:val="24"/>
          <w:szCs w:val="24"/>
          <w:lang w:val="uk-UA"/>
        </w:rPr>
        <w:t>Загалом Проєкт реалізовуватиметься на площі 20,5 Га</w:t>
      </w:r>
    </w:p>
    <w:p w:rsidR="00E36D41" w:rsidRDefault="00E36D41" w:rsidP="002F2DC2">
      <w:pPr>
        <w:spacing w:after="0" w:line="240" w:lineRule="auto"/>
        <w:ind w:firstLine="708"/>
        <w:jc w:val="both"/>
        <w:rPr>
          <w:rFonts w:ascii="Times New Roman" w:hAnsi="Times New Roman"/>
          <w:sz w:val="24"/>
          <w:szCs w:val="24"/>
          <w:lang w:val="uk-UA"/>
        </w:rPr>
      </w:pPr>
      <w:r w:rsidRPr="00E36D41">
        <w:rPr>
          <w:rFonts w:ascii="Times New Roman" w:hAnsi="Times New Roman"/>
          <w:sz w:val="24"/>
          <w:szCs w:val="24"/>
          <w:lang w:val="uk-UA"/>
        </w:rPr>
        <w:t>Окрім того, з метою покращення інфраструктури поводження з відходами, передбачається постійне оновлення контейнерного парку щодо придбання контейнерів для роздільного збору відходів та придбання спеціалізованої техніки необхідної для їх обслуговування.</w:t>
      </w:r>
    </w:p>
    <w:p w:rsidR="00CA0BBC" w:rsidRPr="00D24299" w:rsidRDefault="00CA0BBC" w:rsidP="00E36D41">
      <w:pPr>
        <w:spacing w:after="0" w:line="240" w:lineRule="auto"/>
        <w:jc w:val="both"/>
        <w:rPr>
          <w:rFonts w:ascii="Times New Roman" w:hAnsi="Times New Roman"/>
          <w:sz w:val="24"/>
          <w:szCs w:val="24"/>
          <w:lang w:val="uk-UA"/>
        </w:rPr>
      </w:pPr>
      <w:r w:rsidRPr="00D24299">
        <w:rPr>
          <w:rFonts w:ascii="Times New Roman" w:hAnsi="Times New Roman"/>
          <w:sz w:val="24"/>
          <w:szCs w:val="24"/>
          <w:lang w:val="uk-UA"/>
        </w:rPr>
        <w:br w:type="page"/>
      </w:r>
    </w:p>
    <w:p w:rsidR="00E455DE" w:rsidRPr="00D24299" w:rsidRDefault="00CA0BBC" w:rsidP="00D24299">
      <w:pPr>
        <w:pStyle w:val="2"/>
        <w:ind w:left="0" w:hanging="9"/>
        <w:jc w:val="both"/>
        <w:rPr>
          <w:rFonts w:cs="Times New Roman"/>
          <w:sz w:val="24"/>
          <w:szCs w:val="24"/>
        </w:rPr>
      </w:pPr>
      <w:bookmarkStart w:id="4" w:name="_Toc41925106"/>
      <w:r w:rsidRPr="00D24299">
        <w:rPr>
          <w:rFonts w:cs="Times New Roman"/>
          <w:sz w:val="24"/>
          <w:szCs w:val="24"/>
        </w:rPr>
        <w:lastRenderedPageBreak/>
        <w:t>Розділ IV.</w:t>
      </w:r>
      <w:r w:rsidR="00E94D59" w:rsidRPr="00D24299">
        <w:rPr>
          <w:rFonts w:cs="Times New Roman"/>
          <w:sz w:val="24"/>
          <w:szCs w:val="24"/>
        </w:rPr>
        <w:t xml:space="preserve"> </w:t>
      </w:r>
      <w:r w:rsidRPr="00D24299">
        <w:rPr>
          <w:rFonts w:cs="Times New Roman"/>
          <w:sz w:val="24"/>
          <w:szCs w:val="24"/>
        </w:rPr>
        <w:t>Офіс «Розумне Довкілля</w:t>
      </w:r>
      <w:r w:rsidR="007F4CDB" w:rsidRPr="00D24299">
        <w:rPr>
          <w:rFonts w:cs="Times New Roman"/>
          <w:sz w:val="24"/>
          <w:szCs w:val="24"/>
        </w:rPr>
        <w:t>.</w:t>
      </w:r>
      <w:r w:rsidRPr="00D24299">
        <w:rPr>
          <w:rFonts w:cs="Times New Roman"/>
          <w:sz w:val="24"/>
          <w:szCs w:val="24"/>
        </w:rPr>
        <w:t xml:space="preserve"> Хмельницький»</w:t>
      </w:r>
      <w:bookmarkEnd w:id="4"/>
    </w:p>
    <w:p w:rsidR="00E455DE" w:rsidRPr="00D24299" w:rsidRDefault="00E455DE" w:rsidP="00E36D41">
      <w:pPr>
        <w:shd w:val="clear" w:color="auto" w:fill="FFFFFF"/>
        <w:spacing w:after="0" w:line="240" w:lineRule="auto"/>
        <w:ind w:firstLine="708"/>
        <w:jc w:val="both"/>
        <w:rPr>
          <w:rFonts w:ascii="Times New Roman" w:hAnsi="Times New Roman"/>
          <w:sz w:val="24"/>
          <w:szCs w:val="24"/>
          <w:lang w:val="uk-UA"/>
        </w:rPr>
      </w:pPr>
      <w:r w:rsidRPr="00D24299">
        <w:rPr>
          <w:rFonts w:ascii="Times New Roman" w:hAnsi="Times New Roman"/>
          <w:sz w:val="24"/>
          <w:szCs w:val="24"/>
          <w:lang w:val="uk-UA"/>
        </w:rPr>
        <w:t xml:space="preserve">З метою реалізації Проєкту </w:t>
      </w:r>
      <w:r w:rsidR="00AA31D5" w:rsidRPr="00D24299">
        <w:rPr>
          <w:rFonts w:ascii="Times New Roman" w:hAnsi="Times New Roman"/>
          <w:sz w:val="24"/>
          <w:szCs w:val="24"/>
          <w:lang w:val="uk-UA"/>
        </w:rPr>
        <w:t>модернізації інфраструктури твердих побутових відходів у м. Хмельницькому</w:t>
      </w:r>
      <w:r w:rsidRPr="00D24299">
        <w:rPr>
          <w:rFonts w:ascii="Times New Roman" w:hAnsi="Times New Roman"/>
          <w:sz w:val="24"/>
          <w:szCs w:val="24"/>
          <w:lang w:val="uk-UA"/>
        </w:rPr>
        <w:t xml:space="preserve"> та впровадження системи комплексного поводження з побутовим відходами </w:t>
      </w:r>
      <w:r w:rsidR="005717D5" w:rsidRPr="00D24299">
        <w:rPr>
          <w:rFonts w:ascii="Times New Roman" w:hAnsi="Times New Roman"/>
          <w:sz w:val="24"/>
          <w:szCs w:val="24"/>
          <w:lang w:val="uk-UA"/>
        </w:rPr>
        <w:t xml:space="preserve">у місті </w:t>
      </w:r>
      <w:r w:rsidR="00F144B2" w:rsidRPr="00D24299">
        <w:rPr>
          <w:rFonts w:ascii="Times New Roman" w:hAnsi="Times New Roman"/>
          <w:sz w:val="24"/>
          <w:szCs w:val="24"/>
          <w:lang w:val="uk-UA"/>
        </w:rPr>
        <w:t>створено Офіс «Розумне Довкілля</w:t>
      </w:r>
      <w:r w:rsidR="007F4CDB" w:rsidRPr="00D24299">
        <w:rPr>
          <w:rFonts w:ascii="Times New Roman" w:hAnsi="Times New Roman"/>
          <w:sz w:val="24"/>
          <w:szCs w:val="24"/>
          <w:lang w:val="uk-UA"/>
        </w:rPr>
        <w:t>.</w:t>
      </w:r>
      <w:r w:rsidRPr="00D24299">
        <w:rPr>
          <w:rFonts w:ascii="Times New Roman" w:hAnsi="Times New Roman"/>
          <w:sz w:val="24"/>
          <w:szCs w:val="24"/>
          <w:lang w:val="uk-UA"/>
        </w:rPr>
        <w:t xml:space="preserve"> Хмельницький», який є структурним підрозділом Хмельницького комунального підприємства «</w:t>
      </w:r>
      <w:proofErr w:type="spellStart"/>
      <w:r w:rsidRPr="00D24299">
        <w:rPr>
          <w:rFonts w:ascii="Times New Roman" w:hAnsi="Times New Roman"/>
          <w:sz w:val="24"/>
          <w:szCs w:val="24"/>
          <w:lang w:val="uk-UA"/>
        </w:rPr>
        <w:t>Спецкомунтранс</w:t>
      </w:r>
      <w:proofErr w:type="spellEnd"/>
      <w:r w:rsidRPr="00D24299">
        <w:rPr>
          <w:rFonts w:ascii="Times New Roman" w:hAnsi="Times New Roman"/>
          <w:sz w:val="24"/>
          <w:szCs w:val="24"/>
          <w:lang w:val="uk-UA"/>
        </w:rPr>
        <w:t>».</w:t>
      </w:r>
    </w:p>
    <w:p w:rsidR="00CA0BBC" w:rsidRPr="00D24299" w:rsidRDefault="00CA0BBC" w:rsidP="00D24299">
      <w:pPr>
        <w:shd w:val="clear" w:color="auto" w:fill="FFFFFF"/>
        <w:spacing w:after="0" w:line="240" w:lineRule="auto"/>
        <w:ind w:firstLine="567"/>
        <w:jc w:val="both"/>
        <w:rPr>
          <w:rFonts w:ascii="Times New Roman" w:hAnsi="Times New Roman"/>
          <w:sz w:val="24"/>
          <w:szCs w:val="24"/>
          <w:lang w:val="uk-UA"/>
        </w:rPr>
      </w:pPr>
    </w:p>
    <w:p w:rsidR="00E455DE" w:rsidRPr="00D24299" w:rsidRDefault="00E455DE" w:rsidP="00D24299">
      <w:pPr>
        <w:pStyle w:val="a5"/>
        <w:shd w:val="clear" w:color="auto" w:fill="FFFFFF"/>
        <w:spacing w:before="0" w:beforeAutospacing="0" w:after="0" w:afterAutospacing="0"/>
        <w:ind w:firstLine="708"/>
        <w:jc w:val="both"/>
        <w:rPr>
          <w:rFonts w:eastAsia="Calibri"/>
          <w:b/>
          <w:lang w:val="uk-UA" w:eastAsia="en-US"/>
        </w:rPr>
      </w:pPr>
      <w:r w:rsidRPr="00D24299">
        <w:rPr>
          <w:rFonts w:eastAsia="Calibri"/>
          <w:b/>
          <w:lang w:val="uk-UA" w:eastAsia="en-US"/>
        </w:rPr>
        <w:t>Основними завданнями Офісу є:</w:t>
      </w:r>
    </w:p>
    <w:p w:rsidR="00CA0BBC" w:rsidRPr="00D24299" w:rsidRDefault="00CA0BBC" w:rsidP="00D24299">
      <w:pPr>
        <w:pStyle w:val="a5"/>
        <w:shd w:val="clear" w:color="auto" w:fill="FFFFFF"/>
        <w:spacing w:before="0" w:beforeAutospacing="0" w:after="0" w:afterAutospacing="0"/>
        <w:ind w:firstLine="708"/>
        <w:jc w:val="both"/>
        <w:rPr>
          <w:rFonts w:eastAsia="Calibri"/>
          <w:lang w:val="uk-UA" w:eastAsia="en-US"/>
        </w:rPr>
      </w:pPr>
    </w:p>
    <w:p w:rsidR="00CA0BBC" w:rsidRPr="00E6645C" w:rsidRDefault="00E455DE" w:rsidP="00E6645C">
      <w:pPr>
        <w:pStyle w:val="a5"/>
        <w:numPr>
          <w:ilvl w:val="0"/>
          <w:numId w:val="36"/>
        </w:numPr>
        <w:shd w:val="clear" w:color="auto" w:fill="FFFFFF"/>
        <w:spacing w:before="0" w:beforeAutospacing="0" w:after="0" w:afterAutospacing="0"/>
        <w:jc w:val="both"/>
        <w:rPr>
          <w:rFonts w:eastAsia="Calibri"/>
          <w:lang w:val="uk-UA" w:eastAsia="en-US"/>
        </w:rPr>
      </w:pPr>
      <w:r w:rsidRPr="00D24299">
        <w:rPr>
          <w:rFonts w:eastAsia="Calibri"/>
          <w:lang w:val="uk-UA" w:eastAsia="en-US"/>
        </w:rPr>
        <w:t>забезпечення реалізації державної політики у сфері поводження з побутовими відходами у межах міста Хмельницького та Хмельницької області;</w:t>
      </w:r>
    </w:p>
    <w:p w:rsidR="00CA0BBC" w:rsidRPr="00E6645C" w:rsidRDefault="00E455DE" w:rsidP="00D24299">
      <w:pPr>
        <w:pStyle w:val="a5"/>
        <w:numPr>
          <w:ilvl w:val="0"/>
          <w:numId w:val="36"/>
        </w:numPr>
        <w:shd w:val="clear" w:color="auto" w:fill="FFFFFF"/>
        <w:spacing w:before="0" w:beforeAutospacing="0" w:after="0" w:afterAutospacing="0"/>
        <w:jc w:val="both"/>
        <w:rPr>
          <w:rFonts w:eastAsia="Calibri"/>
          <w:lang w:val="uk-UA" w:eastAsia="en-US"/>
        </w:rPr>
      </w:pPr>
      <w:r w:rsidRPr="00D24299">
        <w:rPr>
          <w:rFonts w:eastAsia="Calibri"/>
          <w:lang w:val="uk-UA" w:eastAsia="en-US"/>
        </w:rPr>
        <w:t>зменшення негативного впливу діяльності підприємства на навколишнє середовище та сприяння раціональному використанню ресурсів;</w:t>
      </w:r>
    </w:p>
    <w:p w:rsidR="00CA0BBC" w:rsidRPr="00E6645C" w:rsidRDefault="00E455DE" w:rsidP="00D24299">
      <w:pPr>
        <w:pStyle w:val="a5"/>
        <w:numPr>
          <w:ilvl w:val="0"/>
          <w:numId w:val="36"/>
        </w:numPr>
        <w:shd w:val="clear" w:color="auto" w:fill="FFFFFF"/>
        <w:spacing w:before="0" w:beforeAutospacing="0" w:after="0" w:afterAutospacing="0"/>
        <w:jc w:val="both"/>
        <w:rPr>
          <w:rFonts w:eastAsia="Calibri"/>
          <w:lang w:val="uk-UA" w:eastAsia="en-US"/>
        </w:rPr>
      </w:pPr>
      <w:r w:rsidRPr="00D24299">
        <w:rPr>
          <w:rFonts w:eastAsia="Calibri"/>
          <w:lang w:val="uk-UA" w:eastAsia="en-US"/>
        </w:rPr>
        <w:t>пропагування вторинної переробки сміття та створення сучасної інфраструктури для переробки та компостування побутових відходів, а також впровадження Програми поводження з побутовими відходами у місті Хмельницькому;</w:t>
      </w:r>
    </w:p>
    <w:p w:rsidR="00CA0BBC" w:rsidRPr="00E6645C" w:rsidRDefault="00E455DE" w:rsidP="00D24299">
      <w:pPr>
        <w:pStyle w:val="a5"/>
        <w:numPr>
          <w:ilvl w:val="0"/>
          <w:numId w:val="36"/>
        </w:numPr>
        <w:shd w:val="clear" w:color="auto" w:fill="FFFFFF"/>
        <w:spacing w:before="0" w:beforeAutospacing="0" w:after="0" w:afterAutospacing="0"/>
        <w:jc w:val="both"/>
        <w:rPr>
          <w:rFonts w:eastAsia="Calibri"/>
          <w:lang w:val="uk-UA" w:eastAsia="en-US"/>
        </w:rPr>
      </w:pPr>
      <w:r w:rsidRPr="00D24299">
        <w:rPr>
          <w:rFonts w:eastAsia="Calibri"/>
          <w:lang w:val="uk-UA" w:eastAsia="en-US"/>
        </w:rPr>
        <w:t>розроблення проектно-кошторисної документації з реконструкції полігону побутових відходів, подальша рекультивація існуючого полігону, покращення системи збору та транспортування побутових відходів;</w:t>
      </w:r>
    </w:p>
    <w:p w:rsidR="00E455DE" w:rsidRPr="00D24299" w:rsidRDefault="00E455DE" w:rsidP="00D24299">
      <w:pPr>
        <w:pStyle w:val="a5"/>
        <w:numPr>
          <w:ilvl w:val="0"/>
          <w:numId w:val="36"/>
        </w:numPr>
        <w:shd w:val="clear" w:color="auto" w:fill="FFFFFF"/>
        <w:spacing w:before="0" w:beforeAutospacing="0" w:after="0" w:afterAutospacing="0"/>
        <w:jc w:val="both"/>
        <w:rPr>
          <w:rFonts w:eastAsia="Calibri"/>
          <w:lang w:val="uk-UA" w:eastAsia="en-US"/>
        </w:rPr>
      </w:pPr>
      <w:r w:rsidRPr="00D24299">
        <w:rPr>
          <w:rFonts w:eastAsia="Calibri"/>
          <w:lang w:val="uk-UA" w:eastAsia="en-US"/>
        </w:rPr>
        <w:t>підготовка документації та організація робіт щодо будівництва комплексу</w:t>
      </w:r>
      <w:r w:rsidR="00F04A78" w:rsidRPr="00D24299">
        <w:rPr>
          <w:rFonts w:eastAsia="Calibri"/>
          <w:lang w:val="uk-UA" w:eastAsia="en-US"/>
        </w:rPr>
        <w:t xml:space="preserve"> з переробки твердих побутових відходів.</w:t>
      </w:r>
    </w:p>
    <w:p w:rsidR="00CA0BBC" w:rsidRPr="00D24299" w:rsidRDefault="00CA0BBC" w:rsidP="00D24299">
      <w:pPr>
        <w:pStyle w:val="a5"/>
        <w:shd w:val="clear" w:color="auto" w:fill="FFFFFF"/>
        <w:spacing w:before="0" w:beforeAutospacing="0" w:after="0" w:afterAutospacing="0"/>
        <w:jc w:val="both"/>
        <w:rPr>
          <w:rFonts w:eastAsia="Calibri"/>
          <w:lang w:val="uk-UA" w:eastAsia="en-US"/>
        </w:rPr>
      </w:pPr>
    </w:p>
    <w:p w:rsidR="00E455DE" w:rsidRPr="00D24299" w:rsidRDefault="00E455DE" w:rsidP="00D24299">
      <w:pPr>
        <w:pStyle w:val="a5"/>
        <w:spacing w:before="0" w:beforeAutospacing="0" w:after="0" w:afterAutospacing="0"/>
        <w:ind w:firstLine="708"/>
        <w:jc w:val="both"/>
        <w:rPr>
          <w:rFonts w:eastAsia="Calibri"/>
          <w:lang w:val="uk-UA" w:eastAsia="en-US"/>
        </w:rPr>
      </w:pPr>
      <w:r w:rsidRPr="00D24299">
        <w:rPr>
          <w:rFonts w:eastAsia="Calibri"/>
          <w:lang w:val="uk-UA" w:eastAsia="en-US"/>
        </w:rPr>
        <w:t>Офіс відповідно до покладених на нього завдань:</w:t>
      </w:r>
    </w:p>
    <w:p w:rsidR="00CA0BBC" w:rsidRPr="00D24299" w:rsidRDefault="00CA0BBC" w:rsidP="00D24299">
      <w:pPr>
        <w:pStyle w:val="a5"/>
        <w:spacing w:before="0" w:beforeAutospacing="0" w:after="0" w:afterAutospacing="0"/>
        <w:ind w:firstLine="708"/>
        <w:jc w:val="both"/>
        <w:rPr>
          <w:rFonts w:eastAsia="Calibri"/>
          <w:lang w:val="uk-UA" w:eastAsia="en-US"/>
        </w:rPr>
      </w:pPr>
    </w:p>
    <w:p w:rsidR="00E36D41" w:rsidRPr="00E6645C" w:rsidRDefault="00E36D41" w:rsidP="00032DF1">
      <w:pPr>
        <w:pStyle w:val="a5"/>
        <w:numPr>
          <w:ilvl w:val="1"/>
          <w:numId w:val="40"/>
        </w:numPr>
        <w:spacing w:before="0" w:beforeAutospacing="0" w:after="0" w:afterAutospacing="0"/>
        <w:ind w:left="1134" w:hanging="425"/>
        <w:jc w:val="both"/>
        <w:rPr>
          <w:rFonts w:eastAsia="Calibri"/>
          <w:lang w:val="uk-UA" w:eastAsia="en-US"/>
        </w:rPr>
      </w:pPr>
      <w:r w:rsidRPr="00D24299">
        <w:rPr>
          <w:rFonts w:eastAsia="Calibri"/>
          <w:lang w:val="uk-UA" w:eastAsia="en-US"/>
        </w:rPr>
        <w:t>організовує планово-фінансову роботу проєкту;</w:t>
      </w:r>
    </w:p>
    <w:p w:rsidR="00E36D41" w:rsidRPr="00E6645C" w:rsidRDefault="00E36D41" w:rsidP="00032DF1">
      <w:pPr>
        <w:pStyle w:val="a5"/>
        <w:numPr>
          <w:ilvl w:val="1"/>
          <w:numId w:val="40"/>
        </w:numPr>
        <w:spacing w:before="0" w:beforeAutospacing="0" w:after="0" w:afterAutospacing="0"/>
        <w:ind w:left="1134" w:hanging="425"/>
        <w:jc w:val="both"/>
        <w:rPr>
          <w:rFonts w:eastAsia="Calibri"/>
          <w:lang w:val="uk-UA" w:eastAsia="en-US"/>
        </w:rPr>
      </w:pPr>
      <w:r w:rsidRPr="00D24299">
        <w:rPr>
          <w:rFonts w:eastAsia="Calibri"/>
          <w:lang w:val="uk-UA" w:eastAsia="en-US"/>
        </w:rPr>
        <w:t>забезпечує цільове та ефективне використання бюджетних коштів;</w:t>
      </w:r>
    </w:p>
    <w:p w:rsidR="00E36D41" w:rsidRPr="00E6645C" w:rsidRDefault="00E36D41" w:rsidP="00032DF1">
      <w:pPr>
        <w:pStyle w:val="a5"/>
        <w:numPr>
          <w:ilvl w:val="1"/>
          <w:numId w:val="40"/>
        </w:numPr>
        <w:spacing w:before="0" w:beforeAutospacing="0" w:after="0" w:afterAutospacing="0"/>
        <w:ind w:left="1134" w:hanging="425"/>
        <w:jc w:val="both"/>
        <w:rPr>
          <w:rFonts w:eastAsia="Calibri"/>
          <w:lang w:val="uk-UA" w:eastAsia="en-US"/>
        </w:rPr>
      </w:pPr>
      <w:r w:rsidRPr="00D24299">
        <w:rPr>
          <w:rFonts w:eastAsia="Calibri"/>
          <w:lang w:val="uk-UA" w:eastAsia="en-US"/>
        </w:rPr>
        <w:t>розробляє спільно з іншими  структурними підрозділами  підприємства комплексні  заходи  для  досягнення  покладених на нього завдань;</w:t>
      </w:r>
    </w:p>
    <w:p w:rsidR="00E36D41" w:rsidRPr="00E6645C" w:rsidRDefault="00E36D41" w:rsidP="00032DF1">
      <w:pPr>
        <w:pStyle w:val="a5"/>
        <w:numPr>
          <w:ilvl w:val="1"/>
          <w:numId w:val="40"/>
        </w:numPr>
        <w:spacing w:before="0" w:beforeAutospacing="0" w:after="0" w:afterAutospacing="0"/>
        <w:ind w:left="1134" w:hanging="425"/>
        <w:jc w:val="both"/>
        <w:rPr>
          <w:rFonts w:eastAsia="Calibri"/>
          <w:lang w:val="uk-UA" w:eastAsia="en-US"/>
        </w:rPr>
      </w:pPr>
      <w:r w:rsidRPr="00D24299">
        <w:rPr>
          <w:rFonts w:eastAsia="Calibri"/>
          <w:lang w:val="uk-UA" w:eastAsia="en-US"/>
        </w:rPr>
        <w:t>організовує роботу та веде комунікації з усіма зацікавленими сторонами щодо реалізації проекту з реконструкції існуючого полігону побутових відходів та будівництва комплексу з переробки твердих побутових відходів (включаючи міжнародні фінансові організації та міжнародних консультантів);</w:t>
      </w:r>
    </w:p>
    <w:p w:rsidR="00E36D41" w:rsidRPr="00E6645C" w:rsidRDefault="00E36D41" w:rsidP="00032DF1">
      <w:pPr>
        <w:pStyle w:val="a5"/>
        <w:numPr>
          <w:ilvl w:val="1"/>
          <w:numId w:val="40"/>
        </w:numPr>
        <w:spacing w:before="0" w:beforeAutospacing="0" w:after="0" w:afterAutospacing="0"/>
        <w:ind w:left="1134" w:hanging="425"/>
        <w:jc w:val="both"/>
        <w:rPr>
          <w:rFonts w:eastAsia="Calibri"/>
          <w:lang w:val="uk-UA" w:eastAsia="en-US"/>
        </w:rPr>
      </w:pPr>
      <w:r w:rsidRPr="00D24299">
        <w:rPr>
          <w:rFonts w:eastAsia="Calibri"/>
          <w:lang w:val="uk-UA" w:eastAsia="en-US"/>
        </w:rPr>
        <w:t>розглядає в межах повноважень звернення громадян, підприємств, установ, організацій незалежно від форм власності, органів місцевого самоврядування тощо з питань, пов'язаних з його діяльністю;</w:t>
      </w:r>
    </w:p>
    <w:p w:rsidR="00E36D41" w:rsidRPr="00E6645C" w:rsidRDefault="00E36D41" w:rsidP="00032DF1">
      <w:pPr>
        <w:pStyle w:val="a5"/>
        <w:numPr>
          <w:ilvl w:val="1"/>
          <w:numId w:val="40"/>
        </w:numPr>
        <w:spacing w:before="0" w:beforeAutospacing="0" w:after="0" w:afterAutospacing="0"/>
        <w:ind w:left="1134" w:hanging="425"/>
        <w:jc w:val="both"/>
        <w:rPr>
          <w:rFonts w:eastAsia="Calibri"/>
          <w:lang w:val="uk-UA" w:eastAsia="en-US"/>
        </w:rPr>
      </w:pPr>
      <w:r w:rsidRPr="00D24299">
        <w:rPr>
          <w:rFonts w:eastAsia="Calibri"/>
          <w:lang w:val="uk-UA" w:eastAsia="en-US"/>
        </w:rPr>
        <w:t>організовує та проводить просвітницькі кампанії щодо поводження з побутовими відходами серед населення міста;</w:t>
      </w:r>
    </w:p>
    <w:p w:rsidR="00E36D41" w:rsidRPr="00D24299" w:rsidRDefault="00E36D41" w:rsidP="00032DF1">
      <w:pPr>
        <w:pStyle w:val="a5"/>
        <w:numPr>
          <w:ilvl w:val="1"/>
          <w:numId w:val="40"/>
        </w:numPr>
        <w:spacing w:before="0" w:beforeAutospacing="0" w:after="0" w:afterAutospacing="0"/>
        <w:ind w:left="1134" w:hanging="425"/>
        <w:jc w:val="both"/>
        <w:rPr>
          <w:rFonts w:eastAsia="Calibri"/>
          <w:lang w:val="uk-UA" w:eastAsia="en-US"/>
        </w:rPr>
      </w:pPr>
      <w:r w:rsidRPr="00D24299">
        <w:rPr>
          <w:rFonts w:eastAsia="Calibri"/>
          <w:lang w:val="uk-UA" w:eastAsia="en-US"/>
        </w:rPr>
        <w:t>організовує ведення діловодства та архівне зберігання документів відповідно до встановлених правил.</w:t>
      </w:r>
    </w:p>
    <w:p w:rsidR="00ED6818" w:rsidRPr="00D24299" w:rsidRDefault="00DB54DD" w:rsidP="00032DF1">
      <w:pPr>
        <w:spacing w:after="0" w:line="240" w:lineRule="auto"/>
        <w:ind w:firstLine="708"/>
        <w:jc w:val="both"/>
        <w:rPr>
          <w:rFonts w:ascii="Times New Roman" w:eastAsia="Times New Roman" w:hAnsi="Times New Roman"/>
          <w:sz w:val="24"/>
          <w:szCs w:val="24"/>
          <w:lang w:val="uk-UA" w:eastAsia="ru-RU"/>
        </w:rPr>
      </w:pPr>
      <w:r w:rsidRPr="00D24299">
        <w:rPr>
          <w:rFonts w:ascii="Times New Roman" w:eastAsia="Times New Roman" w:hAnsi="Times New Roman"/>
          <w:sz w:val="24"/>
          <w:szCs w:val="24"/>
          <w:lang w:val="uk-UA" w:eastAsia="ru-RU"/>
        </w:rPr>
        <w:t xml:space="preserve"> </w:t>
      </w:r>
    </w:p>
    <w:p w:rsidR="00EC5E1E" w:rsidRPr="00D24299" w:rsidRDefault="00ED6818" w:rsidP="00032DF1">
      <w:pPr>
        <w:pStyle w:val="2"/>
        <w:ind w:left="0" w:hanging="9"/>
        <w:jc w:val="both"/>
        <w:rPr>
          <w:rFonts w:cs="Times New Roman"/>
          <w:sz w:val="24"/>
          <w:szCs w:val="24"/>
        </w:rPr>
      </w:pPr>
      <w:bookmarkStart w:id="5" w:name="_Toc41925107"/>
      <w:r w:rsidRPr="00D24299">
        <w:rPr>
          <w:rFonts w:cs="Times New Roman"/>
          <w:sz w:val="24"/>
          <w:szCs w:val="24"/>
        </w:rPr>
        <w:t>Розділ</w:t>
      </w:r>
      <w:r w:rsidR="00EC5E1E" w:rsidRPr="00D24299">
        <w:rPr>
          <w:rFonts w:cs="Times New Roman"/>
          <w:sz w:val="24"/>
          <w:szCs w:val="24"/>
        </w:rPr>
        <w:t xml:space="preserve"> V</w:t>
      </w:r>
      <w:r w:rsidRPr="00D24299">
        <w:rPr>
          <w:rFonts w:cs="Times New Roman"/>
          <w:sz w:val="24"/>
          <w:szCs w:val="24"/>
        </w:rPr>
        <w:t>.</w:t>
      </w:r>
      <w:r w:rsidR="00E94D59" w:rsidRPr="00D24299">
        <w:rPr>
          <w:rFonts w:cs="Times New Roman"/>
          <w:sz w:val="24"/>
          <w:szCs w:val="24"/>
        </w:rPr>
        <w:t xml:space="preserve"> </w:t>
      </w:r>
      <w:r w:rsidRPr="00D24299">
        <w:rPr>
          <w:rFonts w:cs="Times New Roman"/>
          <w:sz w:val="24"/>
          <w:szCs w:val="24"/>
        </w:rPr>
        <w:t>Роздільний збір відходів</w:t>
      </w:r>
      <w:bookmarkEnd w:id="5"/>
    </w:p>
    <w:p w:rsidR="00EC5E1E" w:rsidRPr="00D24299" w:rsidRDefault="00EC5E1E" w:rsidP="00D24299">
      <w:pPr>
        <w:shd w:val="clear" w:color="auto" w:fill="FFFFFF"/>
        <w:spacing w:after="0" w:line="240" w:lineRule="auto"/>
        <w:jc w:val="both"/>
        <w:rPr>
          <w:rFonts w:ascii="Times New Roman" w:hAnsi="Times New Roman"/>
          <w:b/>
          <w:sz w:val="24"/>
          <w:szCs w:val="24"/>
          <w:lang w:val="uk-UA"/>
        </w:rPr>
      </w:pPr>
      <w:r w:rsidRPr="00D24299">
        <w:rPr>
          <w:rFonts w:ascii="Times New Roman" w:hAnsi="Times New Roman"/>
          <w:b/>
          <w:sz w:val="24"/>
          <w:szCs w:val="24"/>
          <w:lang w:val="uk-UA"/>
        </w:rPr>
        <w:t>Заходи з організації збору вторинної сировини</w:t>
      </w:r>
    </w:p>
    <w:p w:rsidR="00ED6818" w:rsidRPr="00D24299" w:rsidRDefault="00ED6818" w:rsidP="00D24299">
      <w:pPr>
        <w:shd w:val="clear" w:color="auto" w:fill="FFFFFF"/>
        <w:spacing w:after="0" w:line="240" w:lineRule="auto"/>
        <w:jc w:val="both"/>
        <w:rPr>
          <w:rFonts w:ascii="Times New Roman" w:hAnsi="Times New Roman"/>
          <w:b/>
          <w:sz w:val="24"/>
          <w:szCs w:val="24"/>
          <w:lang w:val="uk-UA"/>
        </w:rPr>
      </w:pPr>
    </w:p>
    <w:p w:rsidR="00E36D41" w:rsidRPr="00D24299" w:rsidRDefault="00E36D41" w:rsidP="00E36D41">
      <w:pPr>
        <w:shd w:val="clear" w:color="auto" w:fill="FFFFFF"/>
        <w:spacing w:after="0" w:line="240" w:lineRule="auto"/>
        <w:ind w:firstLine="708"/>
        <w:jc w:val="both"/>
        <w:rPr>
          <w:rFonts w:ascii="Times New Roman" w:hAnsi="Times New Roman"/>
          <w:sz w:val="24"/>
          <w:szCs w:val="24"/>
          <w:lang w:val="uk-UA"/>
        </w:rPr>
      </w:pPr>
      <w:r w:rsidRPr="00D24299">
        <w:rPr>
          <w:rFonts w:ascii="Times New Roman" w:hAnsi="Times New Roman"/>
          <w:sz w:val="24"/>
          <w:szCs w:val="24"/>
          <w:lang w:val="uk-UA"/>
        </w:rPr>
        <w:t xml:space="preserve">Роздільне збирання побутових відходів – це метод збирання, за яким </w:t>
      </w:r>
      <w:proofErr w:type="spellStart"/>
      <w:r w:rsidRPr="00D24299">
        <w:rPr>
          <w:rFonts w:ascii="Times New Roman" w:hAnsi="Times New Roman"/>
          <w:sz w:val="24"/>
          <w:szCs w:val="24"/>
          <w:lang w:val="uk-UA"/>
        </w:rPr>
        <w:t>ресурсоцінні</w:t>
      </w:r>
      <w:proofErr w:type="spellEnd"/>
      <w:r w:rsidRPr="00D24299">
        <w:rPr>
          <w:rFonts w:ascii="Times New Roman" w:hAnsi="Times New Roman"/>
          <w:sz w:val="24"/>
          <w:szCs w:val="24"/>
          <w:lang w:val="uk-UA"/>
        </w:rPr>
        <w:t xml:space="preserve"> компоненти відходів збираються окремо у спеціальні контейнери для подальшого надходження на перероблення чи повторне використання. Роздільне збирання відходів, як вторинної сировини, здійснюється з метою зменшення кількості побутових відходів, що </w:t>
      </w:r>
      <w:proofErr w:type="spellStart"/>
      <w:r w:rsidRPr="00D24299">
        <w:rPr>
          <w:rFonts w:ascii="Times New Roman" w:hAnsi="Times New Roman"/>
          <w:sz w:val="24"/>
          <w:szCs w:val="24"/>
          <w:lang w:val="uk-UA"/>
        </w:rPr>
        <w:t>захоронюються</w:t>
      </w:r>
      <w:proofErr w:type="spellEnd"/>
      <w:r w:rsidRPr="00D24299">
        <w:rPr>
          <w:rFonts w:ascii="Times New Roman" w:hAnsi="Times New Roman"/>
          <w:sz w:val="24"/>
          <w:szCs w:val="24"/>
          <w:lang w:val="uk-UA"/>
        </w:rPr>
        <w:t xml:space="preserve"> на полігоні, поліпшення екологічного стану довкілля, одержання вторинної сировини. Методи та засоби роздільного збирання, перевезення та перероблення дозволено обирати органам місцевого самоврядування з врахуванням </w:t>
      </w:r>
      <w:r w:rsidRPr="00D24299">
        <w:rPr>
          <w:rFonts w:ascii="Times New Roman" w:hAnsi="Times New Roman"/>
          <w:sz w:val="24"/>
          <w:szCs w:val="24"/>
          <w:lang w:val="uk-UA"/>
        </w:rPr>
        <w:lastRenderedPageBreak/>
        <w:t>морфологічного складу побутових відходів, їх річного обсягу утворення, потреби у вторинних енергетичних та матеріальних ресурсах, органічних добривах, економічних факторів та інших вимог.</w:t>
      </w:r>
    </w:p>
    <w:p w:rsidR="00E36D41" w:rsidRPr="00D24299" w:rsidRDefault="00E36D41" w:rsidP="00E36D41">
      <w:pPr>
        <w:shd w:val="clear" w:color="auto" w:fill="FFFFFF"/>
        <w:spacing w:after="0" w:line="240" w:lineRule="auto"/>
        <w:ind w:firstLine="708"/>
        <w:jc w:val="both"/>
        <w:rPr>
          <w:rFonts w:ascii="Times New Roman" w:hAnsi="Times New Roman"/>
          <w:sz w:val="24"/>
          <w:szCs w:val="24"/>
          <w:lang w:val="uk-UA"/>
        </w:rPr>
      </w:pPr>
      <w:r w:rsidRPr="00D24299">
        <w:rPr>
          <w:rFonts w:ascii="Times New Roman" w:hAnsi="Times New Roman"/>
          <w:sz w:val="24"/>
          <w:szCs w:val="24"/>
          <w:lang w:val="uk-UA"/>
        </w:rPr>
        <w:t>Особливої уваги потребує підвищення якості послуг з вивезення відходів та недопущення вивозу вторинної сировини на міський полігон.</w:t>
      </w:r>
    </w:p>
    <w:p w:rsidR="00E36D41" w:rsidRDefault="00E36D41" w:rsidP="00E36D41">
      <w:pPr>
        <w:shd w:val="clear" w:color="auto" w:fill="FFFFFF"/>
        <w:spacing w:after="0" w:line="240" w:lineRule="auto"/>
        <w:ind w:firstLine="708"/>
        <w:jc w:val="both"/>
        <w:rPr>
          <w:rFonts w:ascii="Times New Roman" w:hAnsi="Times New Roman"/>
          <w:sz w:val="24"/>
          <w:szCs w:val="24"/>
          <w:lang w:val="uk-UA"/>
        </w:rPr>
      </w:pPr>
      <w:r w:rsidRPr="00D24299">
        <w:rPr>
          <w:rFonts w:ascii="Times New Roman" w:hAnsi="Times New Roman"/>
          <w:sz w:val="24"/>
          <w:szCs w:val="24"/>
          <w:lang w:val="uk-UA"/>
        </w:rPr>
        <w:t>На сьогодні встановлено 264 контейнера для сортування ПЕТ-пляшки та близько 100 контейнерів для сортування скла, які обслуговуються приватними підприємствами.</w:t>
      </w:r>
    </w:p>
    <w:p w:rsidR="00E36D41" w:rsidRDefault="00E36D41" w:rsidP="00E36D41">
      <w:pPr>
        <w:shd w:val="clear" w:color="auto" w:fill="FFFFFF"/>
        <w:spacing w:after="0" w:line="240" w:lineRule="auto"/>
        <w:ind w:firstLine="708"/>
        <w:jc w:val="both"/>
        <w:rPr>
          <w:rFonts w:ascii="Times New Roman" w:hAnsi="Times New Roman"/>
          <w:sz w:val="24"/>
          <w:szCs w:val="24"/>
          <w:lang w:val="uk-UA"/>
        </w:rPr>
      </w:pPr>
      <w:r w:rsidRPr="00634B3F">
        <w:rPr>
          <w:rFonts w:ascii="Times New Roman" w:hAnsi="Times New Roman"/>
          <w:sz w:val="24"/>
          <w:szCs w:val="24"/>
          <w:lang w:val="uk-UA"/>
        </w:rPr>
        <w:t xml:space="preserve">Офіс активно працює зі школами та дошкільними закладами міста, для них закуплено спеціальні сортувальні комплекти, розроблено інформаційні плакати, </w:t>
      </w:r>
      <w:proofErr w:type="spellStart"/>
      <w:r w:rsidRPr="00634B3F">
        <w:rPr>
          <w:rFonts w:ascii="Times New Roman" w:hAnsi="Times New Roman"/>
          <w:sz w:val="24"/>
          <w:szCs w:val="24"/>
          <w:lang w:val="uk-UA"/>
        </w:rPr>
        <w:t>уроки</w:t>
      </w:r>
      <w:proofErr w:type="spellEnd"/>
      <w:r w:rsidRPr="00634B3F">
        <w:rPr>
          <w:rFonts w:ascii="Times New Roman" w:hAnsi="Times New Roman"/>
          <w:sz w:val="24"/>
          <w:szCs w:val="24"/>
          <w:lang w:val="uk-UA"/>
        </w:rPr>
        <w:t xml:space="preserve"> та методичні матеріали. У дитсадки з просвітницькою метою приїздить </w:t>
      </w:r>
      <w:proofErr w:type="spellStart"/>
      <w:r w:rsidRPr="00634B3F">
        <w:rPr>
          <w:rFonts w:ascii="Times New Roman" w:hAnsi="Times New Roman"/>
          <w:sz w:val="24"/>
          <w:szCs w:val="24"/>
          <w:lang w:val="uk-UA"/>
        </w:rPr>
        <w:t>Екобус</w:t>
      </w:r>
      <w:proofErr w:type="spellEnd"/>
      <w:r w:rsidRPr="00634B3F">
        <w:rPr>
          <w:rFonts w:ascii="Times New Roman" w:hAnsi="Times New Roman"/>
          <w:sz w:val="24"/>
          <w:szCs w:val="24"/>
          <w:lang w:val="uk-UA"/>
        </w:rPr>
        <w:t>.</w:t>
      </w:r>
    </w:p>
    <w:p w:rsidR="00E36D41" w:rsidRPr="00D24299" w:rsidRDefault="00E36D41" w:rsidP="00E36D41">
      <w:pPr>
        <w:shd w:val="clear" w:color="auto" w:fill="FFFFFF"/>
        <w:spacing w:after="0" w:line="240" w:lineRule="auto"/>
        <w:ind w:firstLine="708"/>
        <w:jc w:val="both"/>
        <w:rPr>
          <w:rFonts w:ascii="Times New Roman" w:hAnsi="Times New Roman"/>
          <w:sz w:val="24"/>
          <w:szCs w:val="24"/>
          <w:lang w:val="uk-UA"/>
        </w:rPr>
      </w:pPr>
      <w:r w:rsidRPr="00D24299">
        <w:rPr>
          <w:rFonts w:ascii="Times New Roman" w:hAnsi="Times New Roman"/>
          <w:sz w:val="24"/>
          <w:szCs w:val="24"/>
          <w:lang w:val="uk-UA"/>
        </w:rPr>
        <w:t xml:space="preserve">З метою зменшення кількості відходів та унеможливлення їх повторного використання сторонніми особами, мешканцям рекомендується викидати ПЕТ-пляшку та скло у спеціально відведені контейнери. </w:t>
      </w:r>
    </w:p>
    <w:p w:rsidR="00E36D41" w:rsidRPr="00D24299" w:rsidRDefault="00E36D41" w:rsidP="00E36D41">
      <w:pPr>
        <w:shd w:val="clear" w:color="auto" w:fill="FFFFFF"/>
        <w:spacing w:after="0" w:line="240" w:lineRule="auto"/>
        <w:ind w:firstLine="708"/>
        <w:jc w:val="both"/>
        <w:rPr>
          <w:rFonts w:ascii="Times New Roman" w:hAnsi="Times New Roman"/>
          <w:sz w:val="24"/>
          <w:szCs w:val="24"/>
          <w:lang w:val="uk-UA"/>
        </w:rPr>
      </w:pPr>
      <w:r w:rsidRPr="00D24299">
        <w:rPr>
          <w:rFonts w:ascii="Times New Roman" w:hAnsi="Times New Roman"/>
          <w:sz w:val="24"/>
          <w:szCs w:val="24"/>
          <w:lang w:val="uk-UA"/>
        </w:rPr>
        <w:t>Важливим завданням мінімізації утворення відходів є відмова мешканців міста від придбання та використання виробів із пластику: пакетів, контейнерів для продуктів, пластикової тари, одноразової посуди тощо. Не рекомендується використовувати повторно пластикову пляшку та особливо не купувати продукти у вживаних пластикових пляшках. Як альтернатива, мешканцям рекомендовано використовувати багаторазові сумки, паперові пакети для пакування продуктів харчування, паперовий одноразовий посуд тощо. Відмова від споживання їжі та напоїв із пластикової тари дозволять не тільки покращити навколишнє природне середовище, але й здоров’я мешканців.</w:t>
      </w:r>
    </w:p>
    <w:p w:rsidR="00E36D41" w:rsidRPr="00D24299" w:rsidRDefault="00E36D41" w:rsidP="00E36D41">
      <w:pPr>
        <w:shd w:val="clear" w:color="auto" w:fill="FFFFFF"/>
        <w:spacing w:after="0" w:line="240" w:lineRule="auto"/>
        <w:ind w:firstLine="708"/>
        <w:jc w:val="both"/>
        <w:rPr>
          <w:rFonts w:ascii="Times New Roman" w:hAnsi="Times New Roman"/>
          <w:sz w:val="24"/>
          <w:szCs w:val="24"/>
          <w:lang w:val="uk-UA"/>
        </w:rPr>
      </w:pPr>
      <w:r w:rsidRPr="00D24299">
        <w:rPr>
          <w:rFonts w:ascii="Times New Roman" w:hAnsi="Times New Roman"/>
          <w:sz w:val="24"/>
          <w:szCs w:val="24"/>
          <w:lang w:val="uk-UA"/>
        </w:rPr>
        <w:t xml:space="preserve">Враховуючи світовий досвід з втілення роздільного збору, планується запровадженням сортування </w:t>
      </w:r>
      <w:r>
        <w:rPr>
          <w:rFonts w:ascii="Times New Roman" w:hAnsi="Times New Roman"/>
          <w:sz w:val="24"/>
          <w:szCs w:val="24"/>
          <w:lang w:val="uk-UA"/>
        </w:rPr>
        <w:t>в</w:t>
      </w:r>
      <w:r w:rsidRPr="00D24299">
        <w:rPr>
          <w:rFonts w:ascii="Times New Roman" w:hAnsi="Times New Roman"/>
          <w:sz w:val="24"/>
          <w:szCs w:val="24"/>
          <w:lang w:val="uk-UA"/>
        </w:rPr>
        <w:t xml:space="preserve"> державних та комунальних установах, в парках та скверах міста.</w:t>
      </w:r>
    </w:p>
    <w:p w:rsidR="00E36D41" w:rsidRDefault="00E36D41" w:rsidP="00E36D41">
      <w:pPr>
        <w:shd w:val="clear" w:color="auto" w:fill="FFFFFF"/>
        <w:spacing w:after="0" w:line="240" w:lineRule="auto"/>
        <w:ind w:firstLine="708"/>
        <w:jc w:val="both"/>
        <w:rPr>
          <w:rFonts w:ascii="Times New Roman" w:hAnsi="Times New Roman"/>
          <w:sz w:val="24"/>
          <w:szCs w:val="24"/>
          <w:lang w:val="uk-UA"/>
        </w:rPr>
      </w:pPr>
      <w:r w:rsidRPr="00D24299">
        <w:rPr>
          <w:rFonts w:ascii="Times New Roman" w:hAnsi="Times New Roman"/>
          <w:sz w:val="24"/>
          <w:szCs w:val="24"/>
          <w:lang w:val="uk-UA"/>
        </w:rPr>
        <w:t xml:space="preserve">Окрім того, з метою максимального вилучення вторинної сировини необхідно збільшити кількість контейнерів для збору </w:t>
      </w:r>
      <w:proofErr w:type="spellStart"/>
      <w:r w:rsidRPr="00D24299">
        <w:rPr>
          <w:rFonts w:ascii="Times New Roman" w:hAnsi="Times New Roman"/>
          <w:sz w:val="24"/>
          <w:szCs w:val="24"/>
          <w:lang w:val="uk-UA"/>
        </w:rPr>
        <w:t>ресурсоцінних</w:t>
      </w:r>
      <w:proofErr w:type="spellEnd"/>
      <w:r w:rsidRPr="00D24299">
        <w:rPr>
          <w:rFonts w:ascii="Times New Roman" w:hAnsi="Times New Roman"/>
          <w:sz w:val="24"/>
          <w:szCs w:val="24"/>
          <w:lang w:val="uk-UA"/>
        </w:rPr>
        <w:t xml:space="preserve">  компонентів, особливо скла, а також впорядкувати систему їх обслуговування.</w:t>
      </w:r>
    </w:p>
    <w:p w:rsidR="00E36D41" w:rsidRPr="00D24299" w:rsidRDefault="00E36D41" w:rsidP="00E36D41">
      <w:pPr>
        <w:shd w:val="clear" w:color="auto" w:fill="FFFFFF"/>
        <w:spacing w:after="0" w:line="240" w:lineRule="auto"/>
        <w:ind w:firstLine="708"/>
        <w:jc w:val="both"/>
        <w:rPr>
          <w:rFonts w:ascii="Times New Roman" w:hAnsi="Times New Roman"/>
          <w:sz w:val="24"/>
          <w:szCs w:val="24"/>
          <w:lang w:val="uk-UA"/>
        </w:rPr>
      </w:pPr>
      <w:r w:rsidRPr="00634B3F">
        <w:rPr>
          <w:rFonts w:ascii="Times New Roman" w:hAnsi="Times New Roman"/>
          <w:sz w:val="24"/>
          <w:szCs w:val="24"/>
          <w:lang w:val="uk-UA"/>
        </w:rPr>
        <w:t>З вересня 2020 року у місті діє Центр управління відходами. Це місце, куди кожен мешканець міста Хмельницького може безкоштовно здати відходи для їх подальшої переробки чи утилізації. Центр працює у режимі самообслуговування шість днів на тиждень та приймає 13 фракцій відходів (папір, пластик, поліетилен, комбіновану упаковку, метал, побутову техніку, будівельні відходи, «зелені» відходи, меблі, одяг, небезпечні відходи). Створення таких пунктів роздільного збору відходів передбачено у законопроекті 2207-1д.</w:t>
      </w:r>
    </w:p>
    <w:p w:rsidR="00E36D41" w:rsidRPr="00D24299" w:rsidRDefault="00E36D41" w:rsidP="00E36D41">
      <w:pPr>
        <w:shd w:val="clear" w:color="auto" w:fill="FFFFFF"/>
        <w:spacing w:after="0" w:line="240" w:lineRule="auto"/>
        <w:ind w:firstLine="567"/>
        <w:jc w:val="both"/>
        <w:rPr>
          <w:rFonts w:ascii="Times New Roman" w:hAnsi="Times New Roman"/>
          <w:sz w:val="24"/>
          <w:szCs w:val="24"/>
          <w:lang w:val="uk-UA"/>
        </w:rPr>
      </w:pPr>
    </w:p>
    <w:p w:rsidR="00EC5E1E" w:rsidRPr="00D24299" w:rsidRDefault="00EC5E1E" w:rsidP="00D24299">
      <w:pPr>
        <w:shd w:val="clear" w:color="auto" w:fill="FFFFFF"/>
        <w:spacing w:after="0" w:line="240" w:lineRule="auto"/>
        <w:jc w:val="both"/>
        <w:rPr>
          <w:rFonts w:ascii="Times New Roman" w:hAnsi="Times New Roman"/>
          <w:b/>
          <w:sz w:val="24"/>
          <w:szCs w:val="24"/>
          <w:lang w:val="uk-UA"/>
        </w:rPr>
      </w:pPr>
      <w:r w:rsidRPr="00D24299">
        <w:rPr>
          <w:rFonts w:ascii="Times New Roman" w:hAnsi="Times New Roman"/>
          <w:b/>
          <w:sz w:val="24"/>
          <w:szCs w:val="24"/>
          <w:lang w:val="uk-UA"/>
        </w:rPr>
        <w:t>Заходи з організації збору небезпечних відходів</w:t>
      </w:r>
    </w:p>
    <w:p w:rsidR="00ED6818" w:rsidRPr="00D24299" w:rsidRDefault="00ED6818" w:rsidP="00D24299">
      <w:pPr>
        <w:shd w:val="clear" w:color="auto" w:fill="FFFFFF"/>
        <w:spacing w:after="0" w:line="240" w:lineRule="auto"/>
        <w:jc w:val="both"/>
        <w:rPr>
          <w:rFonts w:ascii="Times New Roman" w:hAnsi="Times New Roman"/>
          <w:b/>
          <w:sz w:val="24"/>
          <w:szCs w:val="24"/>
          <w:lang w:val="uk-UA"/>
        </w:rPr>
      </w:pPr>
    </w:p>
    <w:p w:rsidR="00EC5E1E" w:rsidRPr="00D24299" w:rsidRDefault="00EC5E1E" w:rsidP="00032DF1">
      <w:pPr>
        <w:shd w:val="clear" w:color="auto" w:fill="FFFFFF"/>
        <w:spacing w:after="0" w:line="240" w:lineRule="auto"/>
        <w:ind w:firstLine="567"/>
        <w:jc w:val="both"/>
        <w:rPr>
          <w:rFonts w:ascii="Times New Roman" w:hAnsi="Times New Roman"/>
          <w:sz w:val="24"/>
          <w:szCs w:val="24"/>
          <w:lang w:val="uk-UA"/>
        </w:rPr>
      </w:pPr>
      <w:r w:rsidRPr="00D24299">
        <w:rPr>
          <w:rFonts w:ascii="Times New Roman" w:hAnsi="Times New Roman"/>
          <w:sz w:val="24"/>
          <w:szCs w:val="24"/>
          <w:lang w:val="uk-UA"/>
        </w:rPr>
        <w:t>Небезпечні відходи у складі побутових відходів – це відходи, що утворюються в процесі життя і діяльності людини в житлових та нежитлових будинках і мають такі фізичні, хімічні, біологічні чи інші небезпечні властивості, які створюють або можуть створити значну небезпеку для навколишнього природного середовища або здоров'я людини та які потребують спеціальних методів і засобів поводження з ними.</w:t>
      </w:r>
    </w:p>
    <w:p w:rsidR="00ED6818" w:rsidRPr="00D24299" w:rsidRDefault="00ED6818" w:rsidP="00D24299">
      <w:pPr>
        <w:shd w:val="clear" w:color="auto" w:fill="FFFFFF"/>
        <w:spacing w:after="0" w:line="240" w:lineRule="auto"/>
        <w:jc w:val="both"/>
        <w:rPr>
          <w:rFonts w:ascii="Times New Roman" w:hAnsi="Times New Roman"/>
          <w:sz w:val="24"/>
          <w:szCs w:val="24"/>
          <w:lang w:val="uk-UA"/>
        </w:rPr>
      </w:pPr>
    </w:p>
    <w:p w:rsidR="00EC5E1E" w:rsidRPr="00D24299" w:rsidRDefault="00EC5E1E" w:rsidP="00D24299">
      <w:pPr>
        <w:shd w:val="clear" w:color="auto" w:fill="FFFFFF"/>
        <w:spacing w:after="0" w:line="240" w:lineRule="auto"/>
        <w:ind w:firstLine="567"/>
        <w:jc w:val="both"/>
        <w:rPr>
          <w:rFonts w:ascii="Times New Roman" w:hAnsi="Times New Roman"/>
          <w:sz w:val="24"/>
          <w:szCs w:val="24"/>
          <w:lang w:val="uk-UA"/>
        </w:rPr>
      </w:pPr>
      <w:r w:rsidRPr="00D24299">
        <w:rPr>
          <w:rFonts w:ascii="Times New Roman" w:hAnsi="Times New Roman"/>
          <w:sz w:val="24"/>
          <w:szCs w:val="24"/>
          <w:lang w:val="uk-UA"/>
        </w:rPr>
        <w:t>На сьогоднішній день такі види відходів як:</w:t>
      </w:r>
    </w:p>
    <w:p w:rsidR="00ED6818" w:rsidRPr="00D24299" w:rsidRDefault="00ED6818" w:rsidP="00D24299">
      <w:pPr>
        <w:shd w:val="clear" w:color="auto" w:fill="FFFFFF"/>
        <w:spacing w:after="0" w:line="240" w:lineRule="auto"/>
        <w:ind w:firstLine="567"/>
        <w:jc w:val="both"/>
        <w:rPr>
          <w:rFonts w:ascii="Times New Roman" w:hAnsi="Times New Roman"/>
          <w:sz w:val="24"/>
          <w:szCs w:val="24"/>
          <w:lang w:val="uk-UA"/>
        </w:rPr>
      </w:pPr>
    </w:p>
    <w:p w:rsidR="00EC5E1E" w:rsidRPr="00D24299" w:rsidRDefault="00EC5E1E" w:rsidP="00D24299">
      <w:pPr>
        <w:pStyle w:val="a5"/>
        <w:numPr>
          <w:ilvl w:val="1"/>
          <w:numId w:val="40"/>
        </w:numPr>
        <w:spacing w:before="0" w:beforeAutospacing="0" w:after="0" w:afterAutospacing="0"/>
        <w:jc w:val="both"/>
        <w:rPr>
          <w:rFonts w:eastAsia="Calibri"/>
          <w:lang w:val="uk-UA" w:eastAsia="en-US"/>
        </w:rPr>
      </w:pPr>
      <w:r w:rsidRPr="00D24299">
        <w:rPr>
          <w:rFonts w:eastAsia="Calibri"/>
          <w:lang w:val="uk-UA" w:eastAsia="en-US"/>
        </w:rPr>
        <w:t>батарейки та акумулятори;</w:t>
      </w:r>
    </w:p>
    <w:p w:rsidR="00EC5E1E" w:rsidRPr="00D24299" w:rsidRDefault="00EC5E1E" w:rsidP="00D24299">
      <w:pPr>
        <w:pStyle w:val="a5"/>
        <w:numPr>
          <w:ilvl w:val="1"/>
          <w:numId w:val="40"/>
        </w:numPr>
        <w:spacing w:before="0" w:beforeAutospacing="0" w:after="0" w:afterAutospacing="0"/>
        <w:jc w:val="both"/>
        <w:rPr>
          <w:rFonts w:eastAsia="Calibri"/>
          <w:lang w:val="uk-UA" w:eastAsia="en-US"/>
        </w:rPr>
      </w:pPr>
      <w:r w:rsidRPr="00D24299">
        <w:rPr>
          <w:rFonts w:eastAsia="Calibri"/>
          <w:lang w:val="uk-UA" w:eastAsia="en-US"/>
        </w:rPr>
        <w:t>люмінесцентні та енергозберігаючі лампи;</w:t>
      </w:r>
    </w:p>
    <w:p w:rsidR="00EC5E1E" w:rsidRPr="00D24299" w:rsidRDefault="00EC5E1E" w:rsidP="00D24299">
      <w:pPr>
        <w:pStyle w:val="a5"/>
        <w:numPr>
          <w:ilvl w:val="1"/>
          <w:numId w:val="40"/>
        </w:numPr>
        <w:spacing w:before="0" w:beforeAutospacing="0" w:after="0" w:afterAutospacing="0"/>
        <w:jc w:val="both"/>
        <w:rPr>
          <w:rFonts w:eastAsia="Calibri"/>
          <w:lang w:val="uk-UA" w:eastAsia="en-US"/>
        </w:rPr>
      </w:pPr>
      <w:r w:rsidRPr="00D24299">
        <w:rPr>
          <w:rFonts w:eastAsia="Calibri"/>
          <w:lang w:val="uk-UA" w:eastAsia="en-US"/>
        </w:rPr>
        <w:t>термометри;</w:t>
      </w:r>
    </w:p>
    <w:p w:rsidR="00EC5E1E" w:rsidRPr="00D24299" w:rsidRDefault="00EC5E1E" w:rsidP="00D24299">
      <w:pPr>
        <w:pStyle w:val="a5"/>
        <w:numPr>
          <w:ilvl w:val="1"/>
          <w:numId w:val="40"/>
        </w:numPr>
        <w:spacing w:before="0" w:beforeAutospacing="0" w:after="0" w:afterAutospacing="0"/>
        <w:jc w:val="both"/>
        <w:rPr>
          <w:rFonts w:eastAsia="Calibri"/>
          <w:lang w:val="uk-UA" w:eastAsia="en-US"/>
        </w:rPr>
      </w:pPr>
      <w:r w:rsidRPr="00D24299">
        <w:rPr>
          <w:rFonts w:eastAsia="Calibri"/>
          <w:lang w:val="uk-UA" w:eastAsia="en-US"/>
        </w:rPr>
        <w:t>медикаменти, які втратили термін придатності;</w:t>
      </w:r>
    </w:p>
    <w:p w:rsidR="00EC5E1E" w:rsidRPr="00D24299" w:rsidRDefault="00EC5E1E" w:rsidP="00D24299">
      <w:pPr>
        <w:pStyle w:val="a5"/>
        <w:numPr>
          <w:ilvl w:val="1"/>
          <w:numId w:val="40"/>
        </w:numPr>
        <w:spacing w:before="0" w:beforeAutospacing="0" w:after="0" w:afterAutospacing="0"/>
        <w:jc w:val="both"/>
        <w:rPr>
          <w:rFonts w:eastAsia="Calibri"/>
          <w:lang w:val="uk-UA" w:eastAsia="en-US"/>
        </w:rPr>
      </w:pPr>
      <w:r w:rsidRPr="00D24299">
        <w:rPr>
          <w:rFonts w:eastAsia="Calibri"/>
          <w:lang w:val="uk-UA" w:eastAsia="en-US"/>
        </w:rPr>
        <w:t>тара з побутової хімії, фарб, лаків, розчинників та клеїв;</w:t>
      </w:r>
    </w:p>
    <w:p w:rsidR="00EC5E1E" w:rsidRPr="00D24299" w:rsidRDefault="00EC5E1E" w:rsidP="00D24299">
      <w:pPr>
        <w:pStyle w:val="a5"/>
        <w:numPr>
          <w:ilvl w:val="1"/>
          <w:numId w:val="40"/>
        </w:numPr>
        <w:spacing w:before="0" w:beforeAutospacing="0" w:after="0" w:afterAutospacing="0"/>
        <w:jc w:val="both"/>
        <w:rPr>
          <w:rFonts w:eastAsia="Calibri"/>
          <w:lang w:val="uk-UA" w:eastAsia="en-US"/>
        </w:rPr>
      </w:pPr>
      <w:r w:rsidRPr="00D24299">
        <w:rPr>
          <w:rFonts w:eastAsia="Calibri"/>
          <w:lang w:val="uk-UA" w:eastAsia="en-US"/>
        </w:rPr>
        <w:t>електричне та електронне обладнання</w:t>
      </w:r>
    </w:p>
    <w:p w:rsidR="00ED6818" w:rsidRPr="00D24299" w:rsidRDefault="00ED6818" w:rsidP="00D24299">
      <w:pPr>
        <w:shd w:val="clear" w:color="auto" w:fill="FFFFFF"/>
        <w:spacing w:after="0" w:line="240" w:lineRule="auto"/>
        <w:ind w:firstLine="567"/>
        <w:jc w:val="both"/>
        <w:rPr>
          <w:rFonts w:ascii="Times New Roman" w:hAnsi="Times New Roman"/>
          <w:sz w:val="24"/>
          <w:szCs w:val="24"/>
          <w:lang w:val="uk-UA"/>
        </w:rPr>
      </w:pPr>
    </w:p>
    <w:p w:rsidR="00ED6818" w:rsidRPr="00D24299" w:rsidRDefault="00EC5E1E" w:rsidP="00D24299">
      <w:pPr>
        <w:shd w:val="clear" w:color="auto" w:fill="FFFFFF"/>
        <w:spacing w:after="0" w:line="240" w:lineRule="auto"/>
        <w:jc w:val="both"/>
        <w:rPr>
          <w:rFonts w:ascii="Times New Roman" w:hAnsi="Times New Roman"/>
          <w:sz w:val="24"/>
          <w:szCs w:val="24"/>
          <w:lang w:val="uk-UA"/>
        </w:rPr>
      </w:pPr>
      <w:r w:rsidRPr="00D24299">
        <w:rPr>
          <w:rFonts w:ascii="Times New Roman" w:hAnsi="Times New Roman"/>
          <w:sz w:val="24"/>
          <w:szCs w:val="24"/>
          <w:lang w:val="uk-UA"/>
        </w:rPr>
        <w:lastRenderedPageBreak/>
        <w:t>збираються окремо Хмельницьким комунальним підприємством «</w:t>
      </w:r>
      <w:proofErr w:type="spellStart"/>
      <w:r w:rsidRPr="00D24299">
        <w:rPr>
          <w:rFonts w:ascii="Times New Roman" w:hAnsi="Times New Roman"/>
          <w:sz w:val="24"/>
          <w:szCs w:val="24"/>
          <w:lang w:val="uk-UA"/>
        </w:rPr>
        <w:t>Спецкомунтранс</w:t>
      </w:r>
      <w:proofErr w:type="spellEnd"/>
      <w:r w:rsidRPr="00D24299">
        <w:rPr>
          <w:rFonts w:ascii="Times New Roman" w:hAnsi="Times New Roman"/>
          <w:sz w:val="24"/>
          <w:szCs w:val="24"/>
          <w:lang w:val="uk-UA"/>
        </w:rPr>
        <w:t>» пересувним мобільним пунктом (</w:t>
      </w:r>
      <w:proofErr w:type="spellStart"/>
      <w:r w:rsidRPr="00D24299">
        <w:rPr>
          <w:rFonts w:ascii="Times New Roman" w:hAnsi="Times New Roman"/>
          <w:sz w:val="24"/>
          <w:szCs w:val="24"/>
          <w:lang w:val="uk-UA"/>
        </w:rPr>
        <w:t>Екобус</w:t>
      </w:r>
      <w:proofErr w:type="spellEnd"/>
      <w:r w:rsidRPr="00D24299">
        <w:rPr>
          <w:rFonts w:ascii="Times New Roman" w:hAnsi="Times New Roman"/>
          <w:sz w:val="24"/>
          <w:szCs w:val="24"/>
          <w:lang w:val="uk-UA"/>
        </w:rPr>
        <w:t xml:space="preserve">) та передаються спеціалізованим підприємствам, що отримали ліцензії на здійснення операцій у сфері поводження з небезпечними відходами. </w:t>
      </w:r>
    </w:p>
    <w:p w:rsidR="00E36D41" w:rsidRDefault="00E36D41" w:rsidP="00C909EE">
      <w:pPr>
        <w:shd w:val="clear" w:color="auto" w:fill="FFFFFF"/>
        <w:spacing w:after="0" w:line="240" w:lineRule="auto"/>
        <w:ind w:firstLine="708"/>
        <w:jc w:val="both"/>
        <w:rPr>
          <w:rFonts w:ascii="Times New Roman" w:hAnsi="Times New Roman"/>
          <w:sz w:val="24"/>
          <w:szCs w:val="24"/>
          <w:lang w:val="uk-UA"/>
        </w:rPr>
      </w:pPr>
      <w:r w:rsidRPr="00D24299">
        <w:rPr>
          <w:rFonts w:ascii="Times New Roman" w:hAnsi="Times New Roman"/>
          <w:sz w:val="24"/>
          <w:szCs w:val="24"/>
          <w:lang w:val="uk-UA"/>
        </w:rPr>
        <w:t xml:space="preserve">З </w:t>
      </w:r>
      <w:r>
        <w:rPr>
          <w:rFonts w:ascii="Times New Roman" w:hAnsi="Times New Roman"/>
          <w:sz w:val="24"/>
          <w:szCs w:val="24"/>
          <w:lang w:val="uk-UA"/>
        </w:rPr>
        <w:t xml:space="preserve">вересня </w:t>
      </w:r>
      <w:r w:rsidRPr="00D24299">
        <w:rPr>
          <w:rFonts w:ascii="Times New Roman" w:hAnsi="Times New Roman"/>
          <w:sz w:val="24"/>
          <w:szCs w:val="24"/>
          <w:lang w:val="uk-UA"/>
        </w:rPr>
        <w:t>202</w:t>
      </w:r>
      <w:r>
        <w:rPr>
          <w:rFonts w:ascii="Times New Roman" w:hAnsi="Times New Roman"/>
          <w:sz w:val="24"/>
          <w:szCs w:val="24"/>
          <w:lang w:val="uk-UA"/>
        </w:rPr>
        <w:t>0</w:t>
      </w:r>
      <w:r w:rsidRPr="00D24299">
        <w:rPr>
          <w:rFonts w:ascii="Times New Roman" w:hAnsi="Times New Roman"/>
          <w:sz w:val="24"/>
          <w:szCs w:val="24"/>
          <w:lang w:val="uk-UA"/>
        </w:rPr>
        <w:t xml:space="preserve"> року </w:t>
      </w:r>
      <w:r>
        <w:rPr>
          <w:rFonts w:ascii="Times New Roman" w:hAnsi="Times New Roman"/>
          <w:sz w:val="24"/>
          <w:szCs w:val="24"/>
          <w:lang w:val="uk-UA"/>
        </w:rPr>
        <w:t>небезпечні відходи можна здати до новоствореного Центру управління відходами</w:t>
      </w:r>
      <w:r w:rsidRPr="00D24299">
        <w:rPr>
          <w:rFonts w:ascii="Times New Roman" w:hAnsi="Times New Roman"/>
          <w:sz w:val="24"/>
          <w:szCs w:val="24"/>
          <w:lang w:val="uk-UA"/>
        </w:rPr>
        <w:t xml:space="preserve">. </w:t>
      </w:r>
    </w:p>
    <w:p w:rsidR="00E36D41" w:rsidRPr="00D24299" w:rsidRDefault="00E36D41" w:rsidP="00E36D41">
      <w:pPr>
        <w:shd w:val="clear" w:color="auto" w:fill="FFFFFF"/>
        <w:spacing w:after="0" w:line="240" w:lineRule="auto"/>
        <w:ind w:firstLine="708"/>
        <w:jc w:val="both"/>
        <w:rPr>
          <w:rFonts w:ascii="Times New Roman" w:hAnsi="Times New Roman"/>
          <w:sz w:val="24"/>
          <w:szCs w:val="24"/>
          <w:lang w:val="uk-UA"/>
        </w:rPr>
      </w:pPr>
      <w:r w:rsidRPr="00D24299">
        <w:rPr>
          <w:rFonts w:ascii="Times New Roman" w:hAnsi="Times New Roman"/>
          <w:sz w:val="24"/>
          <w:szCs w:val="24"/>
          <w:lang w:val="uk-UA"/>
        </w:rPr>
        <w:t>Головною метою збору небезпечних та специфічних відходів є недопущення попадання їх на полігон ТПВ.</w:t>
      </w:r>
    </w:p>
    <w:p w:rsidR="00EC5E1E" w:rsidRPr="00D24299" w:rsidRDefault="00EC5E1E" w:rsidP="00D24299">
      <w:pPr>
        <w:shd w:val="clear" w:color="auto" w:fill="FFFFFF"/>
        <w:spacing w:after="0" w:line="240" w:lineRule="auto"/>
        <w:ind w:firstLine="567"/>
        <w:jc w:val="both"/>
        <w:rPr>
          <w:rFonts w:ascii="Times New Roman" w:hAnsi="Times New Roman"/>
          <w:sz w:val="24"/>
          <w:szCs w:val="24"/>
          <w:lang w:val="uk-UA"/>
        </w:rPr>
      </w:pPr>
    </w:p>
    <w:p w:rsidR="00EC5E1E" w:rsidRPr="00D24299" w:rsidRDefault="00EC5E1E" w:rsidP="00D24299">
      <w:pPr>
        <w:shd w:val="clear" w:color="auto" w:fill="FFFFFF"/>
        <w:spacing w:after="0" w:line="240" w:lineRule="auto"/>
        <w:jc w:val="both"/>
        <w:rPr>
          <w:rFonts w:ascii="Times New Roman" w:hAnsi="Times New Roman"/>
          <w:b/>
          <w:sz w:val="24"/>
          <w:szCs w:val="24"/>
          <w:lang w:val="uk-UA"/>
        </w:rPr>
      </w:pPr>
      <w:r w:rsidRPr="00D24299">
        <w:rPr>
          <w:rFonts w:ascii="Times New Roman" w:hAnsi="Times New Roman"/>
          <w:b/>
          <w:sz w:val="24"/>
          <w:szCs w:val="24"/>
          <w:lang w:val="uk-UA"/>
        </w:rPr>
        <w:t>Заходи з організації збору великогабаритних відходів</w:t>
      </w:r>
    </w:p>
    <w:p w:rsidR="00ED6818" w:rsidRPr="00D24299" w:rsidRDefault="00ED6818" w:rsidP="00D24299">
      <w:pPr>
        <w:shd w:val="clear" w:color="auto" w:fill="FFFFFF"/>
        <w:spacing w:after="0" w:line="240" w:lineRule="auto"/>
        <w:jc w:val="both"/>
        <w:rPr>
          <w:rFonts w:ascii="Times New Roman" w:hAnsi="Times New Roman"/>
          <w:b/>
          <w:sz w:val="24"/>
          <w:szCs w:val="24"/>
          <w:lang w:val="uk-UA"/>
        </w:rPr>
      </w:pPr>
    </w:p>
    <w:p w:rsidR="00E36D41" w:rsidRPr="00D24299" w:rsidRDefault="00E36D41" w:rsidP="002F2DC2">
      <w:pPr>
        <w:shd w:val="clear" w:color="auto" w:fill="FFFFFF"/>
        <w:spacing w:after="0" w:line="240" w:lineRule="auto"/>
        <w:ind w:firstLine="708"/>
        <w:jc w:val="both"/>
        <w:rPr>
          <w:rFonts w:ascii="Times New Roman" w:hAnsi="Times New Roman"/>
          <w:sz w:val="24"/>
          <w:szCs w:val="24"/>
          <w:lang w:val="uk-UA"/>
        </w:rPr>
      </w:pPr>
      <w:r w:rsidRPr="00D24299">
        <w:rPr>
          <w:rFonts w:ascii="Times New Roman" w:hAnsi="Times New Roman"/>
          <w:sz w:val="24"/>
          <w:szCs w:val="24"/>
          <w:lang w:val="uk-UA"/>
        </w:rPr>
        <w:t>Великогабаритні відходи - тверді відходи, розміри яких перевищують 50×50×50 сантиметрів, що не дає змоги розмістити їх у контейнерах об’ємом до 1,1 куб. метра.</w:t>
      </w:r>
    </w:p>
    <w:p w:rsidR="00E36D41" w:rsidRPr="00D24299" w:rsidRDefault="00E36D41" w:rsidP="00032DF1">
      <w:pPr>
        <w:shd w:val="clear" w:color="auto" w:fill="FFFFFF"/>
        <w:spacing w:after="0" w:line="240" w:lineRule="auto"/>
        <w:ind w:firstLine="708"/>
        <w:jc w:val="both"/>
        <w:rPr>
          <w:rFonts w:ascii="Times New Roman" w:hAnsi="Times New Roman"/>
          <w:sz w:val="24"/>
          <w:szCs w:val="24"/>
          <w:lang w:val="uk-UA"/>
        </w:rPr>
      </w:pPr>
      <w:r w:rsidRPr="00D24299">
        <w:rPr>
          <w:rFonts w:ascii="Times New Roman" w:hAnsi="Times New Roman"/>
          <w:sz w:val="24"/>
          <w:szCs w:val="24"/>
          <w:lang w:val="uk-UA"/>
        </w:rPr>
        <w:t>На теперішній час, великогабаритні відходи у м. Хмельницькому збираються Хмельницьким комунальним підприємством «</w:t>
      </w:r>
      <w:proofErr w:type="spellStart"/>
      <w:r w:rsidRPr="00D24299">
        <w:rPr>
          <w:rFonts w:ascii="Times New Roman" w:hAnsi="Times New Roman"/>
          <w:sz w:val="24"/>
          <w:szCs w:val="24"/>
          <w:lang w:val="uk-UA"/>
        </w:rPr>
        <w:t>Спецкомунтранс</w:t>
      </w:r>
      <w:proofErr w:type="spellEnd"/>
      <w:r w:rsidRPr="00D24299">
        <w:rPr>
          <w:rFonts w:ascii="Times New Roman" w:hAnsi="Times New Roman"/>
          <w:sz w:val="24"/>
          <w:szCs w:val="24"/>
          <w:lang w:val="uk-UA"/>
        </w:rPr>
        <w:t>».</w:t>
      </w:r>
    </w:p>
    <w:p w:rsidR="00E36D41" w:rsidRPr="00D24299" w:rsidRDefault="00E36D41" w:rsidP="002F2DC2">
      <w:pPr>
        <w:shd w:val="clear" w:color="auto" w:fill="FFFFFF"/>
        <w:spacing w:after="0" w:line="240" w:lineRule="auto"/>
        <w:ind w:firstLine="708"/>
        <w:jc w:val="both"/>
        <w:rPr>
          <w:rFonts w:ascii="Times New Roman" w:hAnsi="Times New Roman"/>
          <w:sz w:val="24"/>
          <w:szCs w:val="24"/>
          <w:lang w:val="uk-UA"/>
        </w:rPr>
      </w:pPr>
      <w:r w:rsidRPr="00D24299">
        <w:rPr>
          <w:rFonts w:ascii="Times New Roman" w:hAnsi="Times New Roman"/>
          <w:sz w:val="24"/>
          <w:szCs w:val="24"/>
          <w:lang w:val="uk-UA"/>
        </w:rPr>
        <w:t>Хмельничани виносять такі відходи на контейнерні майданчики міста, інколи на узбіччя доріг, псуючи зовнішній вигляд прибудинкової території і завдаючи певних незручностей мешканцям. Усім знайома картина, коли контейнерні майданчики біля житлових будинків заповнені десятками мішків будівельного сміття, поламаними меблями, рамами від вікон, великою побутовою технікою тощо. При потраплянні до контейнера, такі речі деформують баки та пошкоджують вартісні частини сміттєвозів.</w:t>
      </w:r>
    </w:p>
    <w:p w:rsidR="00E36D41" w:rsidRPr="00D24299" w:rsidRDefault="00E36D41" w:rsidP="00E36D41">
      <w:pPr>
        <w:shd w:val="clear" w:color="auto" w:fill="FFFFFF"/>
        <w:spacing w:after="0" w:line="240" w:lineRule="auto"/>
        <w:ind w:firstLine="708"/>
        <w:jc w:val="both"/>
        <w:rPr>
          <w:rFonts w:ascii="Times New Roman" w:hAnsi="Times New Roman"/>
          <w:sz w:val="24"/>
          <w:szCs w:val="24"/>
          <w:lang w:val="uk-UA"/>
        </w:rPr>
      </w:pPr>
      <w:r w:rsidRPr="00D24299">
        <w:rPr>
          <w:rFonts w:ascii="Times New Roman" w:hAnsi="Times New Roman"/>
          <w:sz w:val="24"/>
          <w:szCs w:val="24"/>
          <w:lang w:val="uk-UA"/>
        </w:rPr>
        <w:t xml:space="preserve">Тому, з метою зменшення потрапляння великогабаритних та мілких будівельних відходів в сміттєві контейнери чи на контейнерні майданчики, на території полігону ТПВ </w:t>
      </w:r>
      <w:r>
        <w:rPr>
          <w:rFonts w:ascii="Times New Roman" w:hAnsi="Times New Roman"/>
          <w:sz w:val="24"/>
          <w:szCs w:val="24"/>
          <w:lang w:val="uk-UA"/>
        </w:rPr>
        <w:t>створено Центр управління відходами до якого кожен мешканець має змогу безперешкодно привезти цей вид відходів.</w:t>
      </w:r>
    </w:p>
    <w:p w:rsidR="00EC5E1E" w:rsidRPr="00D24299" w:rsidRDefault="00EC5E1E" w:rsidP="00D24299">
      <w:pPr>
        <w:shd w:val="clear" w:color="auto" w:fill="FFFFFF"/>
        <w:spacing w:after="0" w:line="240" w:lineRule="auto"/>
        <w:ind w:firstLine="567"/>
        <w:jc w:val="both"/>
        <w:rPr>
          <w:rFonts w:ascii="Times New Roman" w:hAnsi="Times New Roman"/>
          <w:sz w:val="24"/>
          <w:szCs w:val="24"/>
          <w:lang w:val="uk-UA"/>
        </w:rPr>
      </w:pPr>
    </w:p>
    <w:p w:rsidR="00EC5E1E" w:rsidRPr="00D24299" w:rsidRDefault="00EC5E1E" w:rsidP="00D24299">
      <w:pPr>
        <w:shd w:val="clear" w:color="auto" w:fill="FFFFFF"/>
        <w:spacing w:after="0" w:line="240" w:lineRule="auto"/>
        <w:jc w:val="both"/>
        <w:rPr>
          <w:rFonts w:ascii="Times New Roman" w:hAnsi="Times New Roman"/>
          <w:b/>
          <w:sz w:val="24"/>
          <w:szCs w:val="24"/>
          <w:lang w:val="uk-UA"/>
        </w:rPr>
      </w:pPr>
      <w:r w:rsidRPr="00D24299">
        <w:rPr>
          <w:rFonts w:ascii="Times New Roman" w:hAnsi="Times New Roman"/>
          <w:b/>
          <w:sz w:val="24"/>
          <w:szCs w:val="24"/>
          <w:lang w:val="uk-UA"/>
        </w:rPr>
        <w:t xml:space="preserve">Заходи з організації </w:t>
      </w:r>
      <w:r w:rsidR="00FE4711" w:rsidRPr="00D24299">
        <w:rPr>
          <w:rFonts w:ascii="Times New Roman" w:hAnsi="Times New Roman"/>
          <w:b/>
          <w:sz w:val="24"/>
          <w:szCs w:val="24"/>
          <w:lang w:val="uk-UA"/>
        </w:rPr>
        <w:t>збору «</w:t>
      </w:r>
      <w:r w:rsidRPr="00D24299">
        <w:rPr>
          <w:rFonts w:ascii="Times New Roman" w:hAnsi="Times New Roman"/>
          <w:b/>
          <w:sz w:val="24"/>
          <w:szCs w:val="24"/>
          <w:lang w:val="uk-UA"/>
        </w:rPr>
        <w:t>зелених відходів</w:t>
      </w:r>
      <w:r w:rsidR="00FE4711" w:rsidRPr="00D24299">
        <w:rPr>
          <w:rFonts w:ascii="Times New Roman" w:hAnsi="Times New Roman"/>
          <w:b/>
          <w:sz w:val="24"/>
          <w:szCs w:val="24"/>
          <w:lang w:val="uk-UA"/>
        </w:rPr>
        <w:t>»</w:t>
      </w:r>
      <w:r w:rsidRPr="00D24299">
        <w:rPr>
          <w:rFonts w:ascii="Times New Roman" w:hAnsi="Times New Roman"/>
          <w:b/>
          <w:sz w:val="24"/>
          <w:szCs w:val="24"/>
          <w:lang w:val="uk-UA"/>
        </w:rPr>
        <w:t>, гілля та листя</w:t>
      </w:r>
    </w:p>
    <w:p w:rsidR="00ED6818" w:rsidRPr="00D24299" w:rsidRDefault="00ED6818" w:rsidP="00D24299">
      <w:pPr>
        <w:shd w:val="clear" w:color="auto" w:fill="FFFFFF"/>
        <w:spacing w:after="0" w:line="240" w:lineRule="auto"/>
        <w:jc w:val="both"/>
        <w:rPr>
          <w:rFonts w:ascii="Times New Roman" w:hAnsi="Times New Roman"/>
          <w:sz w:val="24"/>
          <w:szCs w:val="24"/>
          <w:lang w:val="uk-UA"/>
        </w:rPr>
      </w:pPr>
    </w:p>
    <w:p w:rsidR="00ED6818" w:rsidRPr="00D24299" w:rsidRDefault="00FE4711" w:rsidP="002F2DC2">
      <w:pPr>
        <w:shd w:val="clear" w:color="auto" w:fill="FFFFFF"/>
        <w:spacing w:after="0" w:line="240" w:lineRule="auto"/>
        <w:ind w:firstLine="708"/>
        <w:jc w:val="both"/>
        <w:rPr>
          <w:rFonts w:ascii="Times New Roman" w:hAnsi="Times New Roman"/>
          <w:sz w:val="24"/>
          <w:szCs w:val="24"/>
          <w:lang w:val="uk-UA"/>
        </w:rPr>
      </w:pPr>
      <w:r w:rsidRPr="00D24299">
        <w:rPr>
          <w:rFonts w:ascii="Times New Roman" w:hAnsi="Times New Roman"/>
          <w:sz w:val="24"/>
          <w:szCs w:val="24"/>
          <w:lang w:val="uk-UA"/>
        </w:rPr>
        <w:t>Саме «зелені відходи» є основними утворювачами несанкціонованих звалищ. На перший погляд найлегшим способом позбутися «зелених відходів» є спалювання, але в жодному випадку так не можна робити, адже це завдає величезної шкоди довкіллю, створює загрозу для життя рослинного і тваринного світу, а нерідко і людей, та може призвести до некерованих надзви</w:t>
      </w:r>
      <w:r w:rsidR="00C979D1" w:rsidRPr="00D24299">
        <w:rPr>
          <w:rFonts w:ascii="Times New Roman" w:hAnsi="Times New Roman"/>
          <w:sz w:val="24"/>
          <w:szCs w:val="24"/>
          <w:lang w:val="uk-UA"/>
        </w:rPr>
        <w:t>чайних ситуацій, особливо у поже</w:t>
      </w:r>
      <w:r w:rsidRPr="00D24299">
        <w:rPr>
          <w:rFonts w:ascii="Times New Roman" w:hAnsi="Times New Roman"/>
          <w:sz w:val="24"/>
          <w:szCs w:val="24"/>
          <w:lang w:val="uk-UA"/>
        </w:rPr>
        <w:t>жонебезпечний період.</w:t>
      </w:r>
    </w:p>
    <w:p w:rsidR="00ED6818" w:rsidRPr="00D24299" w:rsidRDefault="00FE4711" w:rsidP="002F2DC2">
      <w:pPr>
        <w:shd w:val="clear" w:color="auto" w:fill="FFFFFF"/>
        <w:spacing w:after="0" w:line="240" w:lineRule="auto"/>
        <w:ind w:firstLine="708"/>
        <w:jc w:val="both"/>
        <w:rPr>
          <w:rFonts w:ascii="Times New Roman" w:hAnsi="Times New Roman"/>
          <w:sz w:val="24"/>
          <w:szCs w:val="24"/>
          <w:lang w:val="uk-UA"/>
        </w:rPr>
      </w:pPr>
      <w:r w:rsidRPr="00D24299">
        <w:rPr>
          <w:rFonts w:ascii="Times New Roman" w:hAnsi="Times New Roman"/>
          <w:sz w:val="24"/>
          <w:szCs w:val="24"/>
          <w:lang w:val="uk-UA"/>
        </w:rPr>
        <w:t>Саме тому, ХКП «</w:t>
      </w:r>
      <w:proofErr w:type="spellStart"/>
      <w:r w:rsidRPr="00D24299">
        <w:rPr>
          <w:rFonts w:ascii="Times New Roman" w:hAnsi="Times New Roman"/>
          <w:sz w:val="24"/>
          <w:szCs w:val="24"/>
          <w:lang w:val="uk-UA"/>
        </w:rPr>
        <w:t>Спецкомунтранс</w:t>
      </w:r>
      <w:proofErr w:type="spellEnd"/>
      <w:r w:rsidRPr="00D24299">
        <w:rPr>
          <w:rFonts w:ascii="Times New Roman" w:hAnsi="Times New Roman"/>
          <w:sz w:val="24"/>
          <w:szCs w:val="24"/>
          <w:lang w:val="uk-UA"/>
        </w:rPr>
        <w:t>» спільно з органами місцевої влади проводить роз’яснювальну роботу серед мешканців міста щодо поводження з «зеленими відходами».</w:t>
      </w:r>
    </w:p>
    <w:p w:rsidR="00FE4711" w:rsidRPr="00D24299" w:rsidRDefault="00FE4711" w:rsidP="002F2DC2">
      <w:pPr>
        <w:shd w:val="clear" w:color="auto" w:fill="FFFFFF"/>
        <w:spacing w:after="0" w:line="240" w:lineRule="auto"/>
        <w:ind w:firstLine="708"/>
        <w:jc w:val="both"/>
        <w:rPr>
          <w:rFonts w:ascii="Times New Roman" w:hAnsi="Times New Roman"/>
          <w:sz w:val="24"/>
          <w:szCs w:val="24"/>
          <w:lang w:val="uk-UA"/>
        </w:rPr>
      </w:pPr>
      <w:r w:rsidRPr="00D24299">
        <w:rPr>
          <w:rFonts w:ascii="Times New Roman" w:hAnsi="Times New Roman"/>
          <w:sz w:val="24"/>
          <w:szCs w:val="24"/>
          <w:lang w:val="uk-UA"/>
        </w:rPr>
        <w:t>Власникам приватних домоволодінь пропонується:</w:t>
      </w:r>
    </w:p>
    <w:p w:rsidR="00ED6818" w:rsidRPr="00D24299" w:rsidRDefault="00ED6818" w:rsidP="00D24299">
      <w:pPr>
        <w:shd w:val="clear" w:color="auto" w:fill="FFFFFF"/>
        <w:spacing w:after="0" w:line="240" w:lineRule="auto"/>
        <w:jc w:val="both"/>
        <w:rPr>
          <w:rFonts w:ascii="Times New Roman" w:hAnsi="Times New Roman"/>
          <w:sz w:val="24"/>
          <w:szCs w:val="24"/>
          <w:lang w:val="uk-UA"/>
        </w:rPr>
      </w:pPr>
    </w:p>
    <w:p w:rsidR="00ED6818" w:rsidRPr="00E6645C" w:rsidRDefault="00FE4711" w:rsidP="00E6645C">
      <w:pPr>
        <w:pStyle w:val="a5"/>
        <w:numPr>
          <w:ilvl w:val="1"/>
          <w:numId w:val="40"/>
        </w:numPr>
        <w:spacing w:before="0" w:beforeAutospacing="0" w:after="0" w:afterAutospacing="0"/>
        <w:jc w:val="both"/>
        <w:rPr>
          <w:rFonts w:eastAsia="Calibri"/>
          <w:lang w:val="uk-UA" w:eastAsia="en-US"/>
        </w:rPr>
      </w:pPr>
      <w:r w:rsidRPr="00D24299">
        <w:rPr>
          <w:rFonts w:eastAsia="Calibri"/>
          <w:lang w:val="uk-UA" w:eastAsia="en-US"/>
        </w:rPr>
        <w:t>компостувати листя та відходи з городів у компостних ямах на власних земельних ділянках;</w:t>
      </w:r>
    </w:p>
    <w:p w:rsidR="00ED6818" w:rsidRPr="00E6645C" w:rsidRDefault="00FE4711" w:rsidP="00D24299">
      <w:pPr>
        <w:pStyle w:val="a5"/>
        <w:numPr>
          <w:ilvl w:val="1"/>
          <w:numId w:val="40"/>
        </w:numPr>
        <w:spacing w:before="0" w:beforeAutospacing="0" w:after="0" w:afterAutospacing="0"/>
        <w:jc w:val="both"/>
        <w:rPr>
          <w:rFonts w:eastAsia="Calibri"/>
          <w:lang w:val="uk-UA" w:eastAsia="en-US"/>
        </w:rPr>
      </w:pPr>
      <w:r w:rsidRPr="00D24299">
        <w:rPr>
          <w:rFonts w:eastAsia="Calibri"/>
          <w:lang w:val="uk-UA" w:eastAsia="en-US"/>
        </w:rPr>
        <w:t>вивезти власним транспортом на територію полігону твердих побутових відходів;</w:t>
      </w:r>
    </w:p>
    <w:p w:rsidR="00C979D1" w:rsidRPr="00D24299" w:rsidRDefault="00FE4711" w:rsidP="00D24299">
      <w:pPr>
        <w:pStyle w:val="a5"/>
        <w:numPr>
          <w:ilvl w:val="1"/>
          <w:numId w:val="40"/>
        </w:numPr>
        <w:spacing w:before="0" w:beforeAutospacing="0" w:after="0" w:afterAutospacing="0"/>
        <w:jc w:val="both"/>
        <w:rPr>
          <w:rFonts w:eastAsia="Calibri"/>
          <w:lang w:val="uk-UA" w:eastAsia="en-US"/>
        </w:rPr>
      </w:pPr>
      <w:r w:rsidRPr="00D24299">
        <w:rPr>
          <w:rFonts w:eastAsia="Calibri"/>
          <w:lang w:val="uk-UA" w:eastAsia="en-US"/>
        </w:rPr>
        <w:t xml:space="preserve">замовити спецтехніку для вивозу листя на територію полігону ТПВ. </w:t>
      </w:r>
    </w:p>
    <w:p w:rsidR="00ED6818" w:rsidRPr="00D24299" w:rsidRDefault="00ED6818" w:rsidP="00D24299">
      <w:pPr>
        <w:pStyle w:val="a5"/>
        <w:spacing w:before="0" w:beforeAutospacing="0" w:after="0" w:afterAutospacing="0"/>
        <w:ind w:left="1080"/>
        <w:jc w:val="both"/>
        <w:rPr>
          <w:rFonts w:eastAsia="Calibri"/>
          <w:lang w:val="uk-UA" w:eastAsia="en-US"/>
        </w:rPr>
      </w:pPr>
    </w:p>
    <w:p w:rsidR="005B1456" w:rsidRPr="00D24299" w:rsidRDefault="00FE4711" w:rsidP="002F2DC2">
      <w:pPr>
        <w:shd w:val="clear" w:color="auto" w:fill="FFFFFF"/>
        <w:spacing w:after="0" w:line="240" w:lineRule="auto"/>
        <w:ind w:firstLine="708"/>
        <w:jc w:val="both"/>
        <w:rPr>
          <w:rFonts w:ascii="Times New Roman" w:hAnsi="Times New Roman"/>
          <w:sz w:val="24"/>
          <w:szCs w:val="24"/>
          <w:lang w:val="uk-UA"/>
        </w:rPr>
      </w:pPr>
      <w:r w:rsidRPr="00D24299">
        <w:rPr>
          <w:rFonts w:ascii="Times New Roman" w:hAnsi="Times New Roman"/>
          <w:sz w:val="24"/>
          <w:szCs w:val="24"/>
          <w:lang w:val="uk-UA"/>
        </w:rPr>
        <w:t xml:space="preserve">Подібна </w:t>
      </w:r>
      <w:r w:rsidR="00C979D1" w:rsidRPr="00D24299">
        <w:rPr>
          <w:rFonts w:ascii="Times New Roman" w:hAnsi="Times New Roman"/>
          <w:sz w:val="24"/>
          <w:szCs w:val="24"/>
          <w:lang w:val="uk-UA"/>
        </w:rPr>
        <w:t xml:space="preserve"> </w:t>
      </w:r>
      <w:r w:rsidRPr="00D24299">
        <w:rPr>
          <w:rFonts w:ascii="Times New Roman" w:hAnsi="Times New Roman"/>
          <w:sz w:val="24"/>
          <w:szCs w:val="24"/>
          <w:lang w:val="uk-UA"/>
        </w:rPr>
        <w:t xml:space="preserve">ситуація </w:t>
      </w:r>
      <w:r w:rsidR="00C979D1" w:rsidRPr="00D24299">
        <w:rPr>
          <w:rFonts w:ascii="Times New Roman" w:hAnsi="Times New Roman"/>
          <w:sz w:val="24"/>
          <w:szCs w:val="24"/>
          <w:lang w:val="uk-UA"/>
        </w:rPr>
        <w:t xml:space="preserve">і </w:t>
      </w:r>
      <w:r w:rsidRPr="00D24299">
        <w:rPr>
          <w:rFonts w:ascii="Times New Roman" w:hAnsi="Times New Roman"/>
          <w:sz w:val="24"/>
          <w:szCs w:val="24"/>
          <w:lang w:val="uk-UA"/>
        </w:rPr>
        <w:t xml:space="preserve">з гіллям – </w:t>
      </w:r>
      <w:r w:rsidR="00C979D1" w:rsidRPr="00D24299">
        <w:rPr>
          <w:rFonts w:ascii="Times New Roman" w:hAnsi="Times New Roman"/>
          <w:sz w:val="24"/>
          <w:szCs w:val="24"/>
          <w:lang w:val="uk-UA"/>
        </w:rPr>
        <w:t xml:space="preserve">його </w:t>
      </w:r>
      <w:r w:rsidRPr="00D24299">
        <w:rPr>
          <w:rFonts w:ascii="Times New Roman" w:hAnsi="Times New Roman"/>
          <w:sz w:val="24"/>
          <w:szCs w:val="24"/>
          <w:lang w:val="uk-UA"/>
        </w:rPr>
        <w:t>можна вивезти власним транспортом, замовити транспорт або скористатися послугами ХКП «</w:t>
      </w:r>
      <w:proofErr w:type="spellStart"/>
      <w:r w:rsidRPr="00D24299">
        <w:rPr>
          <w:rFonts w:ascii="Times New Roman" w:hAnsi="Times New Roman"/>
          <w:sz w:val="24"/>
          <w:szCs w:val="24"/>
          <w:lang w:val="uk-UA"/>
        </w:rPr>
        <w:t>Спецкомунтранс</w:t>
      </w:r>
      <w:proofErr w:type="spellEnd"/>
      <w:r w:rsidRPr="00D24299">
        <w:rPr>
          <w:rFonts w:ascii="Times New Roman" w:hAnsi="Times New Roman"/>
          <w:sz w:val="24"/>
          <w:szCs w:val="24"/>
          <w:lang w:val="uk-UA"/>
        </w:rPr>
        <w:t xml:space="preserve">», яке </w:t>
      </w:r>
      <w:r w:rsidR="00C979D1" w:rsidRPr="00D24299">
        <w:rPr>
          <w:rFonts w:ascii="Times New Roman" w:hAnsi="Times New Roman"/>
          <w:sz w:val="24"/>
          <w:szCs w:val="24"/>
          <w:lang w:val="uk-UA"/>
        </w:rPr>
        <w:t>відповідно до складеного графіку</w:t>
      </w:r>
      <w:r w:rsidRPr="00D24299">
        <w:rPr>
          <w:rFonts w:ascii="Times New Roman" w:hAnsi="Times New Roman"/>
          <w:sz w:val="24"/>
          <w:szCs w:val="24"/>
          <w:lang w:val="uk-UA"/>
        </w:rPr>
        <w:t xml:space="preserve"> здійснює </w:t>
      </w:r>
      <w:r w:rsidR="0095498C" w:rsidRPr="00D24299">
        <w:rPr>
          <w:rFonts w:ascii="Times New Roman" w:hAnsi="Times New Roman"/>
          <w:sz w:val="24"/>
          <w:szCs w:val="24"/>
          <w:lang w:val="uk-UA"/>
        </w:rPr>
        <w:t xml:space="preserve">вивезення гілля від приватних домоволодінь. </w:t>
      </w:r>
      <w:r w:rsidRPr="00D24299">
        <w:rPr>
          <w:rFonts w:ascii="Times New Roman" w:hAnsi="Times New Roman"/>
          <w:sz w:val="24"/>
          <w:szCs w:val="24"/>
          <w:lang w:val="uk-UA"/>
        </w:rPr>
        <w:t>Для того щоб гіл</w:t>
      </w:r>
      <w:r w:rsidR="00C979D1" w:rsidRPr="00D24299">
        <w:rPr>
          <w:rFonts w:ascii="Times New Roman" w:hAnsi="Times New Roman"/>
          <w:sz w:val="24"/>
          <w:szCs w:val="24"/>
          <w:lang w:val="uk-UA"/>
        </w:rPr>
        <w:t xml:space="preserve">ля приймали на полігоні твердих </w:t>
      </w:r>
      <w:r w:rsidRPr="00D24299">
        <w:rPr>
          <w:rFonts w:ascii="Times New Roman" w:hAnsi="Times New Roman"/>
          <w:sz w:val="24"/>
          <w:szCs w:val="24"/>
          <w:lang w:val="uk-UA"/>
        </w:rPr>
        <w:t xml:space="preserve">побутових відходів або його забрали працівники комунального підприємства </w:t>
      </w:r>
      <w:r w:rsidR="0095498C" w:rsidRPr="00D24299">
        <w:rPr>
          <w:rFonts w:ascii="Times New Roman" w:hAnsi="Times New Roman"/>
          <w:sz w:val="24"/>
          <w:szCs w:val="24"/>
          <w:lang w:val="uk-UA"/>
        </w:rPr>
        <w:t xml:space="preserve">хмельничанам пропонується </w:t>
      </w:r>
      <w:r w:rsidRPr="00D24299">
        <w:rPr>
          <w:rFonts w:ascii="Times New Roman" w:hAnsi="Times New Roman"/>
          <w:sz w:val="24"/>
          <w:szCs w:val="24"/>
          <w:lang w:val="uk-UA"/>
        </w:rPr>
        <w:t>з гілок сформувати в’я</w:t>
      </w:r>
      <w:r w:rsidR="00E36D41">
        <w:rPr>
          <w:rFonts w:ascii="Times New Roman" w:hAnsi="Times New Roman"/>
          <w:sz w:val="24"/>
          <w:szCs w:val="24"/>
          <w:lang w:val="uk-UA"/>
        </w:rPr>
        <w:t>занки  довжиною 0,8-1,2 м.</w:t>
      </w:r>
    </w:p>
    <w:p w:rsidR="0065062C" w:rsidRPr="00D24299" w:rsidRDefault="00ED6818" w:rsidP="00D24299">
      <w:pPr>
        <w:pStyle w:val="2"/>
        <w:ind w:left="0" w:hanging="9"/>
        <w:jc w:val="both"/>
        <w:rPr>
          <w:rFonts w:cs="Times New Roman"/>
          <w:sz w:val="24"/>
          <w:szCs w:val="24"/>
        </w:rPr>
      </w:pPr>
      <w:bookmarkStart w:id="6" w:name="_Toc41925108"/>
      <w:r w:rsidRPr="00D24299">
        <w:rPr>
          <w:rFonts w:cs="Times New Roman"/>
          <w:sz w:val="24"/>
          <w:szCs w:val="24"/>
        </w:rPr>
        <w:t>Розділ</w:t>
      </w:r>
      <w:r w:rsidR="00EC5E1E" w:rsidRPr="00D24299">
        <w:rPr>
          <w:rFonts w:cs="Times New Roman"/>
          <w:sz w:val="24"/>
          <w:szCs w:val="24"/>
        </w:rPr>
        <w:t xml:space="preserve"> VI</w:t>
      </w:r>
      <w:r w:rsidRPr="00D24299">
        <w:rPr>
          <w:rFonts w:cs="Times New Roman"/>
          <w:sz w:val="24"/>
          <w:szCs w:val="24"/>
        </w:rPr>
        <w:t>.</w:t>
      </w:r>
      <w:r w:rsidR="00E94D59" w:rsidRPr="00D24299">
        <w:rPr>
          <w:rFonts w:cs="Times New Roman"/>
          <w:sz w:val="24"/>
          <w:szCs w:val="24"/>
        </w:rPr>
        <w:t xml:space="preserve"> </w:t>
      </w:r>
      <w:r w:rsidRPr="00D24299">
        <w:rPr>
          <w:rFonts w:cs="Times New Roman"/>
          <w:sz w:val="24"/>
          <w:szCs w:val="24"/>
        </w:rPr>
        <w:t>Екологічна освіта та культура</w:t>
      </w:r>
      <w:bookmarkEnd w:id="6"/>
    </w:p>
    <w:p w:rsidR="00E36D41" w:rsidRPr="00D24299" w:rsidRDefault="00E36D41" w:rsidP="002F2DC2">
      <w:pPr>
        <w:shd w:val="clear" w:color="auto" w:fill="FFFFFF"/>
        <w:spacing w:after="0" w:line="240" w:lineRule="auto"/>
        <w:ind w:firstLine="708"/>
        <w:jc w:val="both"/>
        <w:rPr>
          <w:rFonts w:ascii="Times New Roman" w:hAnsi="Times New Roman"/>
          <w:sz w:val="24"/>
          <w:szCs w:val="24"/>
          <w:lang w:val="uk-UA"/>
        </w:rPr>
      </w:pPr>
      <w:bookmarkStart w:id="7" w:name="_Toc41925109"/>
      <w:r w:rsidRPr="00D24299">
        <w:rPr>
          <w:rFonts w:ascii="Times New Roman" w:hAnsi="Times New Roman"/>
          <w:sz w:val="24"/>
          <w:szCs w:val="24"/>
          <w:lang w:val="uk-UA"/>
        </w:rPr>
        <w:lastRenderedPageBreak/>
        <w:t>Поводження з відходами є  надважливою проблемою сучасності. Якісну систему управління відходами неможливо впровадити, якщо вона буде зорієнтована лише на технічних чи економічних аспектах.</w:t>
      </w:r>
    </w:p>
    <w:p w:rsidR="00E36D41" w:rsidRPr="00D24299" w:rsidRDefault="00E36D41" w:rsidP="002F2DC2">
      <w:pPr>
        <w:shd w:val="clear" w:color="auto" w:fill="FFFFFF"/>
        <w:spacing w:after="0" w:line="240" w:lineRule="auto"/>
        <w:ind w:firstLine="708"/>
        <w:jc w:val="both"/>
        <w:rPr>
          <w:rFonts w:ascii="Times New Roman" w:hAnsi="Times New Roman"/>
          <w:sz w:val="24"/>
          <w:szCs w:val="24"/>
          <w:lang w:val="uk-UA"/>
        </w:rPr>
      </w:pPr>
      <w:r w:rsidRPr="00D24299">
        <w:rPr>
          <w:rFonts w:ascii="Times New Roman" w:hAnsi="Times New Roman"/>
          <w:sz w:val="24"/>
          <w:szCs w:val="24"/>
          <w:lang w:val="uk-UA"/>
        </w:rPr>
        <w:t xml:space="preserve">Враховуючи той факт, що участь громади дуже важлива у всіх сферах життєдіяльності міста, тож і реалізація концепцій управління відходами неможлива без інформування населення, підвищення рівня </w:t>
      </w:r>
      <w:proofErr w:type="spellStart"/>
      <w:r w:rsidRPr="00D24299">
        <w:rPr>
          <w:rFonts w:ascii="Times New Roman" w:hAnsi="Times New Roman"/>
          <w:sz w:val="24"/>
          <w:szCs w:val="24"/>
          <w:lang w:val="uk-UA"/>
        </w:rPr>
        <w:t>екосвідомості</w:t>
      </w:r>
      <w:proofErr w:type="spellEnd"/>
      <w:r w:rsidRPr="00D24299">
        <w:rPr>
          <w:rFonts w:ascii="Times New Roman" w:hAnsi="Times New Roman"/>
          <w:sz w:val="24"/>
          <w:szCs w:val="24"/>
          <w:lang w:val="uk-UA"/>
        </w:rPr>
        <w:t xml:space="preserve"> та культури містян,  залучення громадськості до просвітницьких заходів.</w:t>
      </w:r>
    </w:p>
    <w:p w:rsidR="00E36D41" w:rsidRPr="00D24299" w:rsidRDefault="00E36D41" w:rsidP="002F2DC2">
      <w:pPr>
        <w:shd w:val="clear" w:color="auto" w:fill="FFFFFF"/>
        <w:spacing w:after="0" w:line="240" w:lineRule="auto"/>
        <w:ind w:firstLine="708"/>
        <w:jc w:val="both"/>
        <w:rPr>
          <w:rFonts w:ascii="Times New Roman" w:hAnsi="Times New Roman"/>
          <w:sz w:val="24"/>
          <w:szCs w:val="24"/>
          <w:lang w:val="uk-UA"/>
        </w:rPr>
      </w:pPr>
      <w:r w:rsidRPr="00D24299">
        <w:rPr>
          <w:rFonts w:ascii="Times New Roman" w:hAnsi="Times New Roman"/>
          <w:sz w:val="24"/>
          <w:szCs w:val="24"/>
          <w:lang w:val="uk-UA"/>
        </w:rPr>
        <w:t>Певним рівнем знань щодо поводження з відходами повинні  володіти усі верстви населення м. Хмельницького. Саме тому центральним компонентом Програми є освіта та підвищення екологічної обізнаності.</w:t>
      </w:r>
    </w:p>
    <w:p w:rsidR="00E36D41" w:rsidRPr="00D24299" w:rsidRDefault="00E36D41" w:rsidP="00032DF1">
      <w:pPr>
        <w:shd w:val="clear" w:color="auto" w:fill="FFFFFF"/>
        <w:spacing w:after="0" w:line="240" w:lineRule="auto"/>
        <w:ind w:firstLine="708"/>
        <w:jc w:val="both"/>
        <w:rPr>
          <w:rFonts w:ascii="Times New Roman" w:hAnsi="Times New Roman"/>
          <w:sz w:val="24"/>
          <w:szCs w:val="24"/>
          <w:lang w:val="uk-UA"/>
        </w:rPr>
      </w:pPr>
      <w:r w:rsidRPr="00D24299">
        <w:rPr>
          <w:rFonts w:ascii="Times New Roman" w:hAnsi="Times New Roman"/>
          <w:sz w:val="24"/>
          <w:szCs w:val="24"/>
          <w:lang w:val="uk-UA"/>
        </w:rPr>
        <w:t>Реалізація Програми щодо просвітницької діяльності здійснюватиметься через:</w:t>
      </w:r>
      <w:bookmarkStart w:id="8" w:name="_GoBack"/>
      <w:bookmarkEnd w:id="8"/>
    </w:p>
    <w:p w:rsidR="00E36D41" w:rsidRPr="00D24299" w:rsidRDefault="00E36D41" w:rsidP="00E36D41">
      <w:pPr>
        <w:pStyle w:val="a5"/>
        <w:numPr>
          <w:ilvl w:val="1"/>
          <w:numId w:val="40"/>
        </w:numPr>
        <w:spacing w:before="0" w:beforeAutospacing="0" w:after="0" w:afterAutospacing="0"/>
        <w:jc w:val="both"/>
        <w:rPr>
          <w:rFonts w:eastAsia="Calibri"/>
          <w:lang w:val="uk-UA" w:eastAsia="en-US"/>
        </w:rPr>
      </w:pPr>
      <w:r w:rsidRPr="00D24299">
        <w:rPr>
          <w:rFonts w:eastAsia="Calibri"/>
          <w:lang w:val="uk-UA" w:eastAsia="en-US"/>
        </w:rPr>
        <w:t xml:space="preserve">просвітницькі </w:t>
      </w:r>
      <w:proofErr w:type="spellStart"/>
      <w:r w:rsidRPr="00D24299">
        <w:rPr>
          <w:rFonts w:eastAsia="Calibri"/>
          <w:lang w:val="uk-UA" w:eastAsia="en-US"/>
        </w:rPr>
        <w:t>уроки</w:t>
      </w:r>
      <w:proofErr w:type="spellEnd"/>
      <w:r w:rsidRPr="00D24299">
        <w:rPr>
          <w:rFonts w:eastAsia="Calibri"/>
          <w:lang w:val="uk-UA" w:eastAsia="en-US"/>
        </w:rPr>
        <w:t xml:space="preserve"> та лекції для школярів та студентів;</w:t>
      </w:r>
    </w:p>
    <w:p w:rsidR="00E36D41" w:rsidRPr="00D24299" w:rsidRDefault="00E36D41" w:rsidP="00E36D41">
      <w:pPr>
        <w:pStyle w:val="a5"/>
        <w:numPr>
          <w:ilvl w:val="1"/>
          <w:numId w:val="40"/>
        </w:numPr>
        <w:spacing w:before="0" w:beforeAutospacing="0" w:after="0" w:afterAutospacing="0"/>
        <w:jc w:val="both"/>
        <w:rPr>
          <w:rFonts w:eastAsia="Calibri"/>
          <w:lang w:val="uk-UA" w:eastAsia="en-US"/>
        </w:rPr>
      </w:pPr>
      <w:r w:rsidRPr="00D24299">
        <w:rPr>
          <w:rFonts w:eastAsia="Calibri"/>
          <w:lang w:val="uk-UA" w:eastAsia="en-US"/>
        </w:rPr>
        <w:t>організацію екологічної вистави для дошкільнят та дітей молодшого шкільного віку;</w:t>
      </w:r>
    </w:p>
    <w:p w:rsidR="00E36D41" w:rsidRPr="00D24299" w:rsidRDefault="00E36D41" w:rsidP="00E36D41">
      <w:pPr>
        <w:pStyle w:val="a5"/>
        <w:numPr>
          <w:ilvl w:val="1"/>
          <w:numId w:val="40"/>
        </w:numPr>
        <w:spacing w:before="0" w:beforeAutospacing="0" w:after="0" w:afterAutospacing="0"/>
        <w:jc w:val="both"/>
        <w:rPr>
          <w:rFonts w:eastAsia="Calibri"/>
          <w:lang w:val="uk-UA" w:eastAsia="en-US"/>
        </w:rPr>
      </w:pPr>
      <w:r w:rsidRPr="00D24299">
        <w:rPr>
          <w:rFonts w:eastAsia="Calibri"/>
          <w:lang w:val="uk-UA" w:eastAsia="en-US"/>
        </w:rPr>
        <w:t xml:space="preserve">ознайомчі поїздки на полігон твердих побутових відходів </w:t>
      </w:r>
      <w:r w:rsidRPr="00D24299">
        <w:rPr>
          <w:rFonts w:eastAsia="Calibri"/>
          <w:lang w:val="uk-UA" w:eastAsia="en-US"/>
        </w:rPr>
        <w:br/>
        <w:t>м. Хмельницького;</w:t>
      </w:r>
    </w:p>
    <w:p w:rsidR="00E36D41" w:rsidRPr="00D24299" w:rsidRDefault="00E36D41" w:rsidP="00E36D41">
      <w:pPr>
        <w:pStyle w:val="a5"/>
        <w:numPr>
          <w:ilvl w:val="1"/>
          <w:numId w:val="40"/>
        </w:numPr>
        <w:spacing w:before="0" w:beforeAutospacing="0" w:after="0" w:afterAutospacing="0"/>
        <w:jc w:val="both"/>
        <w:rPr>
          <w:rFonts w:eastAsia="Calibri"/>
          <w:lang w:val="uk-UA" w:eastAsia="en-US"/>
        </w:rPr>
      </w:pPr>
      <w:r w:rsidRPr="00D24299">
        <w:rPr>
          <w:rFonts w:eastAsia="Calibri"/>
          <w:lang w:val="uk-UA" w:eastAsia="en-US"/>
        </w:rPr>
        <w:t>організацію конкурсів на тему поводження з відходами;</w:t>
      </w:r>
    </w:p>
    <w:p w:rsidR="00E36D41" w:rsidRPr="00D24299" w:rsidRDefault="00E36D41" w:rsidP="00E36D41">
      <w:pPr>
        <w:pStyle w:val="a5"/>
        <w:numPr>
          <w:ilvl w:val="1"/>
          <w:numId w:val="40"/>
        </w:numPr>
        <w:spacing w:before="0" w:beforeAutospacing="0" w:after="0" w:afterAutospacing="0"/>
        <w:jc w:val="both"/>
        <w:rPr>
          <w:rFonts w:eastAsia="Calibri"/>
          <w:lang w:val="uk-UA" w:eastAsia="en-US"/>
        </w:rPr>
      </w:pPr>
      <w:r w:rsidRPr="00D24299">
        <w:rPr>
          <w:rFonts w:eastAsia="Calibri"/>
          <w:lang w:val="uk-UA" w:eastAsia="en-US"/>
        </w:rPr>
        <w:t>розробку та поширення тематичних матеріалів у форматі відеороликів, методичних матеріалів, листівок щодо раціонального поводження з відходами;</w:t>
      </w:r>
    </w:p>
    <w:p w:rsidR="00E36D41" w:rsidRPr="00D24299" w:rsidRDefault="00E36D41" w:rsidP="00E36D41">
      <w:pPr>
        <w:pStyle w:val="a5"/>
        <w:numPr>
          <w:ilvl w:val="1"/>
          <w:numId w:val="40"/>
        </w:numPr>
        <w:spacing w:before="0" w:beforeAutospacing="0" w:after="0" w:afterAutospacing="0"/>
        <w:jc w:val="both"/>
        <w:rPr>
          <w:rFonts w:eastAsia="Calibri"/>
          <w:lang w:val="uk-UA" w:eastAsia="en-US"/>
        </w:rPr>
      </w:pPr>
      <w:r w:rsidRPr="00D24299">
        <w:rPr>
          <w:rFonts w:eastAsia="Calibri"/>
          <w:lang w:val="uk-UA" w:eastAsia="en-US"/>
        </w:rPr>
        <w:t>створення навчального центру поводження з відходами у м.</w:t>
      </w:r>
      <w:r w:rsidR="00032DF1">
        <w:rPr>
          <w:rFonts w:eastAsia="Calibri"/>
          <w:lang w:val="uk-UA" w:eastAsia="en-US"/>
        </w:rPr>
        <w:t> </w:t>
      </w:r>
      <w:r w:rsidRPr="00D24299">
        <w:rPr>
          <w:rFonts w:eastAsia="Calibri"/>
          <w:lang w:val="uk-UA" w:eastAsia="en-US"/>
        </w:rPr>
        <w:t>Хмельницькому;</w:t>
      </w:r>
    </w:p>
    <w:p w:rsidR="00E36D41" w:rsidRPr="00D24299" w:rsidRDefault="00E36D41" w:rsidP="00E36D41">
      <w:pPr>
        <w:pStyle w:val="a5"/>
        <w:numPr>
          <w:ilvl w:val="1"/>
          <w:numId w:val="40"/>
        </w:numPr>
        <w:spacing w:before="0" w:beforeAutospacing="0" w:after="0" w:afterAutospacing="0"/>
        <w:jc w:val="both"/>
        <w:rPr>
          <w:rFonts w:eastAsia="Calibri"/>
          <w:lang w:val="uk-UA" w:eastAsia="en-US"/>
        </w:rPr>
      </w:pPr>
      <w:r w:rsidRPr="00D24299">
        <w:rPr>
          <w:rFonts w:eastAsia="Calibri"/>
          <w:lang w:val="uk-UA" w:eastAsia="en-US"/>
        </w:rPr>
        <w:t xml:space="preserve">відвідування </w:t>
      </w:r>
      <w:proofErr w:type="spellStart"/>
      <w:r w:rsidRPr="00D24299">
        <w:rPr>
          <w:rFonts w:eastAsia="Calibri"/>
          <w:lang w:val="uk-UA" w:eastAsia="en-US"/>
        </w:rPr>
        <w:t>Екобусом</w:t>
      </w:r>
      <w:proofErr w:type="spellEnd"/>
      <w:r w:rsidRPr="00D24299">
        <w:rPr>
          <w:rFonts w:eastAsia="Calibri"/>
          <w:lang w:val="uk-UA" w:eastAsia="en-US"/>
        </w:rPr>
        <w:t xml:space="preserve"> дошкільних та шкільних навчальних закладів;</w:t>
      </w:r>
    </w:p>
    <w:p w:rsidR="00E36D41" w:rsidRPr="00D24299" w:rsidRDefault="00E36D41" w:rsidP="00E36D41">
      <w:pPr>
        <w:pStyle w:val="a5"/>
        <w:numPr>
          <w:ilvl w:val="1"/>
          <w:numId w:val="40"/>
        </w:numPr>
        <w:spacing w:before="0" w:beforeAutospacing="0" w:after="0" w:afterAutospacing="0"/>
        <w:jc w:val="both"/>
        <w:rPr>
          <w:rFonts w:eastAsia="Calibri"/>
          <w:lang w:val="uk-UA" w:eastAsia="en-US"/>
        </w:rPr>
      </w:pPr>
      <w:r w:rsidRPr="00D24299">
        <w:rPr>
          <w:rFonts w:eastAsia="Calibri"/>
          <w:lang w:val="uk-UA" w:eastAsia="en-US"/>
        </w:rPr>
        <w:t>організацію ознайомчих поїздок для зацікавлених сторін на підприємства з переробки побутових відходів в Україні та Європі;</w:t>
      </w:r>
    </w:p>
    <w:p w:rsidR="00E36D41" w:rsidRPr="00D24299" w:rsidRDefault="00E36D41" w:rsidP="00E36D41">
      <w:pPr>
        <w:pStyle w:val="a5"/>
        <w:numPr>
          <w:ilvl w:val="1"/>
          <w:numId w:val="40"/>
        </w:numPr>
        <w:spacing w:before="0" w:beforeAutospacing="0" w:after="0" w:afterAutospacing="0"/>
        <w:jc w:val="both"/>
        <w:rPr>
          <w:rFonts w:eastAsia="Calibri"/>
          <w:lang w:val="uk-UA" w:eastAsia="en-US"/>
        </w:rPr>
      </w:pPr>
      <w:r w:rsidRPr="00D24299">
        <w:rPr>
          <w:rFonts w:eastAsia="Calibri"/>
          <w:lang w:val="uk-UA" w:eastAsia="en-US"/>
        </w:rPr>
        <w:t>відкриття Центру управління відходами.</w:t>
      </w:r>
    </w:p>
    <w:p w:rsidR="00E36D41" w:rsidRPr="00D24299" w:rsidRDefault="00E36D41" w:rsidP="00E36D41">
      <w:pPr>
        <w:pStyle w:val="a5"/>
        <w:spacing w:before="0" w:beforeAutospacing="0" w:after="0" w:afterAutospacing="0"/>
        <w:ind w:left="1440"/>
        <w:jc w:val="both"/>
        <w:rPr>
          <w:rFonts w:eastAsia="Calibri"/>
          <w:lang w:val="uk-UA" w:eastAsia="en-US"/>
        </w:rPr>
      </w:pPr>
    </w:p>
    <w:p w:rsidR="00E36D41" w:rsidRDefault="00E36D41" w:rsidP="00032DF1">
      <w:pPr>
        <w:shd w:val="clear" w:color="auto" w:fill="FFFFFF"/>
        <w:spacing w:after="0" w:line="240" w:lineRule="auto"/>
        <w:ind w:firstLine="708"/>
        <w:jc w:val="both"/>
        <w:rPr>
          <w:rFonts w:ascii="Times New Roman" w:hAnsi="Times New Roman"/>
          <w:sz w:val="24"/>
          <w:szCs w:val="24"/>
          <w:lang w:val="uk-UA"/>
        </w:rPr>
      </w:pPr>
      <w:r w:rsidRPr="00D24299">
        <w:rPr>
          <w:rFonts w:ascii="Times New Roman" w:hAnsi="Times New Roman"/>
          <w:sz w:val="24"/>
          <w:szCs w:val="24"/>
          <w:lang w:val="uk-UA"/>
        </w:rPr>
        <w:t>Реалізовуючи зазначені заходи буде забезпечено належне інформування громади про діяльність міста у сфері поводження з твердими побутовими відходами та підвищено рівень обізнаності населення щодо попередження утворенню відходів, повторного використання, роздільного збору, сортування, переробки, компостування органіки тощо.</w:t>
      </w:r>
    </w:p>
    <w:p w:rsidR="00E36D41" w:rsidRPr="00346C64" w:rsidRDefault="00E36D41" w:rsidP="00032DF1">
      <w:pPr>
        <w:shd w:val="clear" w:color="auto" w:fill="FFFFFF"/>
        <w:spacing w:after="0" w:line="240" w:lineRule="auto"/>
        <w:ind w:firstLine="708"/>
        <w:jc w:val="both"/>
        <w:rPr>
          <w:rFonts w:ascii="Times New Roman" w:hAnsi="Times New Roman"/>
          <w:sz w:val="24"/>
          <w:szCs w:val="24"/>
          <w:lang w:val="uk-UA"/>
        </w:rPr>
      </w:pPr>
    </w:p>
    <w:p w:rsidR="00596401" w:rsidRPr="00D24299" w:rsidRDefault="00ED6818" w:rsidP="00032DF1">
      <w:pPr>
        <w:pStyle w:val="2"/>
        <w:ind w:left="0" w:hanging="9"/>
        <w:jc w:val="both"/>
        <w:rPr>
          <w:rFonts w:cs="Times New Roman"/>
          <w:sz w:val="24"/>
          <w:szCs w:val="24"/>
        </w:rPr>
      </w:pPr>
      <w:r w:rsidRPr="00D24299">
        <w:rPr>
          <w:rFonts w:cs="Times New Roman"/>
          <w:sz w:val="24"/>
          <w:szCs w:val="24"/>
        </w:rPr>
        <w:t>Розділ</w:t>
      </w:r>
      <w:r w:rsidR="002262C8" w:rsidRPr="00D24299">
        <w:rPr>
          <w:rFonts w:cs="Times New Roman"/>
          <w:sz w:val="24"/>
          <w:szCs w:val="24"/>
        </w:rPr>
        <w:t xml:space="preserve"> VIІ</w:t>
      </w:r>
      <w:r w:rsidRPr="00D24299">
        <w:rPr>
          <w:rFonts w:cs="Times New Roman"/>
          <w:sz w:val="24"/>
          <w:szCs w:val="24"/>
        </w:rPr>
        <w:t>.</w:t>
      </w:r>
      <w:r w:rsidR="00E94D59" w:rsidRPr="00D24299">
        <w:rPr>
          <w:rFonts w:cs="Times New Roman"/>
          <w:sz w:val="24"/>
          <w:szCs w:val="24"/>
        </w:rPr>
        <w:t xml:space="preserve"> </w:t>
      </w:r>
      <w:r w:rsidRPr="00D24299">
        <w:rPr>
          <w:rFonts w:cs="Times New Roman"/>
          <w:sz w:val="24"/>
          <w:szCs w:val="24"/>
        </w:rPr>
        <w:t>Очікувані результати</w:t>
      </w:r>
      <w:r w:rsidR="00E94D59" w:rsidRPr="00D24299">
        <w:rPr>
          <w:rFonts w:cs="Times New Roman"/>
          <w:sz w:val="24"/>
          <w:szCs w:val="24"/>
        </w:rPr>
        <w:t xml:space="preserve"> </w:t>
      </w:r>
      <w:r w:rsidRPr="00D24299">
        <w:rPr>
          <w:rFonts w:cs="Times New Roman"/>
          <w:sz w:val="24"/>
          <w:szCs w:val="24"/>
        </w:rPr>
        <w:t>виконання програми</w:t>
      </w:r>
      <w:r w:rsidR="00E94D59" w:rsidRPr="00D24299">
        <w:rPr>
          <w:rFonts w:cs="Times New Roman"/>
          <w:sz w:val="24"/>
          <w:szCs w:val="24"/>
        </w:rPr>
        <w:t xml:space="preserve"> </w:t>
      </w:r>
      <w:r w:rsidRPr="00D24299">
        <w:rPr>
          <w:rFonts w:cs="Times New Roman"/>
          <w:sz w:val="24"/>
          <w:szCs w:val="24"/>
        </w:rPr>
        <w:t>та фінансове забезпечення</w:t>
      </w:r>
      <w:bookmarkEnd w:id="7"/>
    </w:p>
    <w:p w:rsidR="004D77E6" w:rsidRPr="00D24299" w:rsidRDefault="00596401" w:rsidP="00D24299">
      <w:pPr>
        <w:spacing w:after="0" w:line="240" w:lineRule="auto"/>
        <w:jc w:val="both"/>
        <w:rPr>
          <w:rFonts w:ascii="Times New Roman" w:hAnsi="Times New Roman"/>
          <w:sz w:val="24"/>
          <w:szCs w:val="24"/>
          <w:lang w:val="uk-UA"/>
        </w:rPr>
      </w:pPr>
      <w:r w:rsidRPr="00D24299">
        <w:rPr>
          <w:rFonts w:ascii="Times New Roman" w:hAnsi="Times New Roman"/>
          <w:sz w:val="24"/>
          <w:szCs w:val="24"/>
          <w:lang w:val="uk-UA"/>
        </w:rPr>
        <w:t>Виконання Програми дасть змогу:</w:t>
      </w:r>
    </w:p>
    <w:p w:rsidR="00596401" w:rsidRPr="00D24299" w:rsidRDefault="00596401" w:rsidP="00D24299">
      <w:pPr>
        <w:pStyle w:val="a5"/>
        <w:numPr>
          <w:ilvl w:val="1"/>
          <w:numId w:val="40"/>
        </w:numPr>
        <w:spacing w:before="0" w:beforeAutospacing="0" w:after="0" w:afterAutospacing="0"/>
        <w:jc w:val="both"/>
        <w:rPr>
          <w:rFonts w:eastAsia="Calibri"/>
          <w:lang w:val="uk-UA" w:eastAsia="en-US"/>
        </w:rPr>
      </w:pPr>
      <w:r w:rsidRPr="00D24299">
        <w:rPr>
          <w:rFonts w:eastAsia="Calibri"/>
          <w:lang w:val="uk-UA" w:eastAsia="en-US"/>
        </w:rPr>
        <w:t xml:space="preserve">реалізувати Проєкт </w:t>
      </w:r>
      <w:r w:rsidR="003A5271" w:rsidRPr="00D24299">
        <w:rPr>
          <w:rFonts w:eastAsia="Calibri"/>
          <w:lang w:val="uk-UA" w:eastAsia="en-US"/>
        </w:rPr>
        <w:t>модернізації інфраструктури твердих побутових</w:t>
      </w:r>
      <w:r w:rsidRPr="00D24299">
        <w:rPr>
          <w:rFonts w:eastAsia="Calibri"/>
          <w:lang w:val="uk-UA" w:eastAsia="en-US"/>
        </w:rPr>
        <w:t xml:space="preserve"> відход</w:t>
      </w:r>
      <w:r w:rsidR="003A5271" w:rsidRPr="00D24299">
        <w:rPr>
          <w:rFonts w:eastAsia="Calibri"/>
          <w:lang w:val="uk-UA" w:eastAsia="en-US"/>
        </w:rPr>
        <w:t>ів</w:t>
      </w:r>
      <w:r w:rsidRPr="00D24299">
        <w:rPr>
          <w:rFonts w:eastAsia="Calibri"/>
          <w:lang w:val="uk-UA" w:eastAsia="en-US"/>
        </w:rPr>
        <w:t xml:space="preserve"> у м. Хмельницькому;</w:t>
      </w:r>
    </w:p>
    <w:p w:rsidR="00596401" w:rsidRPr="00D24299" w:rsidRDefault="00596401" w:rsidP="00D24299">
      <w:pPr>
        <w:pStyle w:val="a5"/>
        <w:numPr>
          <w:ilvl w:val="1"/>
          <w:numId w:val="40"/>
        </w:numPr>
        <w:spacing w:before="0" w:beforeAutospacing="0" w:after="0" w:afterAutospacing="0"/>
        <w:jc w:val="both"/>
        <w:rPr>
          <w:rFonts w:eastAsia="Calibri"/>
          <w:lang w:val="uk-UA" w:eastAsia="en-US"/>
        </w:rPr>
      </w:pPr>
      <w:r w:rsidRPr="00D24299">
        <w:rPr>
          <w:rFonts w:eastAsia="Calibri"/>
          <w:lang w:val="uk-UA" w:eastAsia="en-US"/>
        </w:rPr>
        <w:t>зменшити обсяги захоронення побутових відходів на полігоні ТПВ міста;</w:t>
      </w:r>
    </w:p>
    <w:p w:rsidR="00596401" w:rsidRPr="00D24299" w:rsidRDefault="00596401" w:rsidP="00D24299">
      <w:pPr>
        <w:pStyle w:val="a5"/>
        <w:numPr>
          <w:ilvl w:val="1"/>
          <w:numId w:val="40"/>
        </w:numPr>
        <w:spacing w:before="0" w:beforeAutospacing="0" w:after="0" w:afterAutospacing="0"/>
        <w:jc w:val="both"/>
        <w:rPr>
          <w:rFonts w:eastAsia="Calibri"/>
          <w:lang w:val="uk-UA" w:eastAsia="en-US"/>
        </w:rPr>
      </w:pPr>
      <w:r w:rsidRPr="00D24299">
        <w:rPr>
          <w:rFonts w:eastAsia="Calibri"/>
          <w:lang w:val="uk-UA" w:eastAsia="en-US"/>
        </w:rPr>
        <w:t>забезпечити максимальне вилучення вторинної сировини шляхом впровадження більш ефективної системи роздільного збору ТПВ;</w:t>
      </w:r>
    </w:p>
    <w:p w:rsidR="00596401" w:rsidRPr="00D24299" w:rsidRDefault="00596401" w:rsidP="00D24299">
      <w:pPr>
        <w:pStyle w:val="a5"/>
        <w:numPr>
          <w:ilvl w:val="1"/>
          <w:numId w:val="40"/>
        </w:numPr>
        <w:spacing w:before="0" w:beforeAutospacing="0" w:after="0" w:afterAutospacing="0"/>
        <w:jc w:val="both"/>
        <w:rPr>
          <w:rFonts w:eastAsia="Calibri"/>
          <w:lang w:val="uk-UA" w:eastAsia="en-US"/>
        </w:rPr>
      </w:pPr>
      <w:r w:rsidRPr="00D24299">
        <w:rPr>
          <w:rFonts w:eastAsia="Calibri"/>
          <w:lang w:val="uk-UA" w:eastAsia="en-US"/>
        </w:rPr>
        <w:t>підвищити рівень екологічної свідомості та відповідальності містян щодо поводження з побутовими відходами;</w:t>
      </w:r>
    </w:p>
    <w:p w:rsidR="00F609BD" w:rsidRPr="00D24299" w:rsidRDefault="00F609BD" w:rsidP="00D24299">
      <w:pPr>
        <w:pStyle w:val="a5"/>
        <w:numPr>
          <w:ilvl w:val="1"/>
          <w:numId w:val="40"/>
        </w:numPr>
        <w:spacing w:before="0" w:beforeAutospacing="0" w:after="0" w:afterAutospacing="0"/>
        <w:jc w:val="both"/>
        <w:rPr>
          <w:rFonts w:eastAsia="Calibri"/>
          <w:lang w:val="uk-UA" w:eastAsia="en-US"/>
        </w:rPr>
      </w:pPr>
      <w:r w:rsidRPr="00D24299">
        <w:rPr>
          <w:rFonts w:eastAsia="Calibri"/>
          <w:lang w:val="uk-UA" w:eastAsia="en-US"/>
        </w:rPr>
        <w:t>залучити інвестиції у сфері поводження з відходами;</w:t>
      </w:r>
    </w:p>
    <w:p w:rsidR="00596401" w:rsidRPr="00D24299" w:rsidRDefault="00596401" w:rsidP="00D24299">
      <w:pPr>
        <w:pStyle w:val="a5"/>
        <w:numPr>
          <w:ilvl w:val="1"/>
          <w:numId w:val="40"/>
        </w:numPr>
        <w:spacing w:before="0" w:beforeAutospacing="0" w:after="0" w:afterAutospacing="0"/>
        <w:jc w:val="both"/>
        <w:rPr>
          <w:rFonts w:eastAsia="Calibri"/>
          <w:lang w:val="uk-UA" w:eastAsia="en-US"/>
        </w:rPr>
      </w:pPr>
      <w:r w:rsidRPr="00D24299">
        <w:rPr>
          <w:rFonts w:eastAsia="Calibri"/>
          <w:lang w:val="uk-UA" w:eastAsia="en-US"/>
        </w:rPr>
        <w:t>покращити благоустрій та санітарний стан міста;</w:t>
      </w:r>
    </w:p>
    <w:p w:rsidR="005717D5" w:rsidRPr="00D24299" w:rsidRDefault="005717D5" w:rsidP="00D24299">
      <w:pPr>
        <w:pStyle w:val="a5"/>
        <w:numPr>
          <w:ilvl w:val="1"/>
          <w:numId w:val="40"/>
        </w:numPr>
        <w:spacing w:before="0" w:beforeAutospacing="0" w:after="0" w:afterAutospacing="0"/>
        <w:jc w:val="both"/>
        <w:rPr>
          <w:rFonts w:eastAsia="Calibri"/>
          <w:lang w:val="uk-UA" w:eastAsia="en-US"/>
        </w:rPr>
      </w:pPr>
      <w:r w:rsidRPr="00D24299">
        <w:rPr>
          <w:rFonts w:eastAsia="Calibri"/>
          <w:lang w:val="uk-UA" w:eastAsia="en-US"/>
        </w:rPr>
        <w:t xml:space="preserve">зменшити шкідливий вплив побутових відходів на навколишнє природне середовище та здоров`я людини. </w:t>
      </w:r>
    </w:p>
    <w:p w:rsidR="004D77E6" w:rsidRPr="00D24299" w:rsidRDefault="004D77E6" w:rsidP="00D24299">
      <w:pPr>
        <w:pStyle w:val="a5"/>
        <w:spacing w:before="0" w:beforeAutospacing="0" w:after="0" w:afterAutospacing="0"/>
        <w:jc w:val="both"/>
        <w:rPr>
          <w:rFonts w:eastAsia="Calibri"/>
          <w:lang w:val="uk-UA" w:eastAsia="en-US"/>
        </w:rPr>
      </w:pPr>
    </w:p>
    <w:p w:rsidR="004D77E6" w:rsidRPr="00D24299" w:rsidRDefault="005717D5" w:rsidP="00D24299">
      <w:pPr>
        <w:pStyle w:val="a5"/>
        <w:spacing w:before="0" w:beforeAutospacing="0" w:after="0" w:afterAutospacing="0"/>
        <w:jc w:val="both"/>
        <w:rPr>
          <w:rFonts w:eastAsia="Calibri"/>
          <w:lang w:val="uk-UA" w:eastAsia="en-US"/>
        </w:rPr>
      </w:pPr>
      <w:r w:rsidRPr="00D24299">
        <w:rPr>
          <w:rFonts w:eastAsia="Calibri"/>
          <w:lang w:val="uk-UA" w:eastAsia="en-US"/>
        </w:rPr>
        <w:t>Фінансове забезпечення виконання Програми здійснюватиметься за рахунок:</w:t>
      </w:r>
    </w:p>
    <w:p w:rsidR="005717D5" w:rsidRPr="00D24299" w:rsidRDefault="005717D5" w:rsidP="00D24299">
      <w:pPr>
        <w:pStyle w:val="a5"/>
        <w:numPr>
          <w:ilvl w:val="1"/>
          <w:numId w:val="40"/>
        </w:numPr>
        <w:spacing w:before="0" w:beforeAutospacing="0" w:after="0" w:afterAutospacing="0"/>
        <w:jc w:val="both"/>
        <w:rPr>
          <w:rFonts w:eastAsia="Calibri"/>
          <w:lang w:val="uk-UA" w:eastAsia="en-US"/>
        </w:rPr>
      </w:pPr>
      <w:r w:rsidRPr="00D24299">
        <w:rPr>
          <w:rFonts w:eastAsia="Calibri"/>
          <w:lang w:val="uk-UA" w:eastAsia="en-US"/>
        </w:rPr>
        <w:t>коштів міського бюджету;</w:t>
      </w:r>
    </w:p>
    <w:p w:rsidR="005717D5" w:rsidRPr="00D24299" w:rsidRDefault="005717D5" w:rsidP="00D24299">
      <w:pPr>
        <w:pStyle w:val="a5"/>
        <w:numPr>
          <w:ilvl w:val="1"/>
          <w:numId w:val="40"/>
        </w:numPr>
        <w:spacing w:before="0" w:beforeAutospacing="0" w:after="0" w:afterAutospacing="0"/>
        <w:jc w:val="both"/>
        <w:rPr>
          <w:rFonts w:eastAsia="Calibri"/>
          <w:lang w:val="uk-UA" w:eastAsia="en-US"/>
        </w:rPr>
      </w:pPr>
      <w:r w:rsidRPr="00D24299">
        <w:rPr>
          <w:rFonts w:eastAsia="Calibri"/>
          <w:lang w:val="uk-UA" w:eastAsia="en-US"/>
        </w:rPr>
        <w:t>коштів природоохоронного фонду;</w:t>
      </w:r>
    </w:p>
    <w:p w:rsidR="005717D5" w:rsidRPr="00D24299" w:rsidRDefault="005717D5" w:rsidP="00D24299">
      <w:pPr>
        <w:pStyle w:val="a5"/>
        <w:numPr>
          <w:ilvl w:val="1"/>
          <w:numId w:val="40"/>
        </w:numPr>
        <w:spacing w:before="0" w:beforeAutospacing="0" w:after="0" w:afterAutospacing="0"/>
        <w:jc w:val="both"/>
        <w:rPr>
          <w:rFonts w:eastAsia="Calibri"/>
          <w:lang w:val="uk-UA" w:eastAsia="en-US"/>
        </w:rPr>
      </w:pPr>
      <w:r w:rsidRPr="00D24299">
        <w:rPr>
          <w:rFonts w:eastAsia="Calibri"/>
          <w:lang w:val="uk-UA" w:eastAsia="en-US"/>
        </w:rPr>
        <w:t>коштів комунальних підприємств, що здійснюють свою діяльність у сфері поводження з побутовими відходами;</w:t>
      </w:r>
    </w:p>
    <w:p w:rsidR="005717D5" w:rsidRPr="00D24299" w:rsidRDefault="005717D5" w:rsidP="00D24299">
      <w:pPr>
        <w:pStyle w:val="a5"/>
        <w:numPr>
          <w:ilvl w:val="1"/>
          <w:numId w:val="40"/>
        </w:numPr>
        <w:spacing w:before="0" w:beforeAutospacing="0" w:after="0" w:afterAutospacing="0"/>
        <w:jc w:val="both"/>
        <w:rPr>
          <w:rFonts w:eastAsia="Calibri"/>
          <w:lang w:val="uk-UA" w:eastAsia="en-US"/>
        </w:rPr>
      </w:pPr>
      <w:r w:rsidRPr="00D24299">
        <w:rPr>
          <w:rFonts w:eastAsia="Calibri"/>
          <w:lang w:val="uk-UA" w:eastAsia="en-US"/>
        </w:rPr>
        <w:lastRenderedPageBreak/>
        <w:t>коштів інвесторів;</w:t>
      </w:r>
    </w:p>
    <w:p w:rsidR="00596401" w:rsidRPr="00D24299" w:rsidRDefault="00A6206D" w:rsidP="00D24299">
      <w:pPr>
        <w:pStyle w:val="a5"/>
        <w:numPr>
          <w:ilvl w:val="1"/>
          <w:numId w:val="40"/>
        </w:numPr>
        <w:spacing w:before="0" w:beforeAutospacing="0" w:after="0" w:afterAutospacing="0"/>
        <w:jc w:val="both"/>
        <w:rPr>
          <w:rFonts w:eastAsia="Calibri"/>
          <w:lang w:val="uk-UA" w:eastAsia="en-US"/>
        </w:rPr>
      </w:pPr>
      <w:r w:rsidRPr="00D24299">
        <w:rPr>
          <w:rFonts w:eastAsia="Calibri"/>
          <w:lang w:val="uk-UA" w:eastAsia="en-US"/>
        </w:rPr>
        <w:t>залучених кредитних ресурсів;</w:t>
      </w:r>
    </w:p>
    <w:p w:rsidR="00A6206D" w:rsidRPr="00D24299" w:rsidRDefault="00A6206D" w:rsidP="00D24299">
      <w:pPr>
        <w:pStyle w:val="a5"/>
        <w:numPr>
          <w:ilvl w:val="1"/>
          <w:numId w:val="40"/>
        </w:numPr>
        <w:spacing w:before="0" w:beforeAutospacing="0" w:after="0" w:afterAutospacing="0"/>
        <w:jc w:val="both"/>
        <w:rPr>
          <w:rFonts w:eastAsia="Calibri"/>
          <w:lang w:val="uk-UA" w:eastAsia="en-US"/>
        </w:rPr>
      </w:pPr>
      <w:r w:rsidRPr="00D24299">
        <w:rPr>
          <w:rFonts w:eastAsia="Calibri"/>
          <w:lang w:val="uk-UA" w:eastAsia="en-US"/>
        </w:rPr>
        <w:t>грантов</w:t>
      </w:r>
      <w:r w:rsidR="003A5271" w:rsidRPr="00D24299">
        <w:rPr>
          <w:rFonts w:eastAsia="Calibri"/>
          <w:lang w:val="uk-UA" w:eastAsia="en-US"/>
        </w:rPr>
        <w:t>их</w:t>
      </w:r>
      <w:r w:rsidRPr="00D24299">
        <w:rPr>
          <w:rFonts w:eastAsia="Calibri"/>
          <w:lang w:val="uk-UA" w:eastAsia="en-US"/>
        </w:rPr>
        <w:t xml:space="preserve"> кошт</w:t>
      </w:r>
      <w:r w:rsidR="003A5271" w:rsidRPr="00D24299">
        <w:rPr>
          <w:rFonts w:eastAsia="Calibri"/>
          <w:lang w:val="uk-UA" w:eastAsia="en-US"/>
        </w:rPr>
        <w:t>ів</w:t>
      </w:r>
      <w:r w:rsidRPr="00D24299">
        <w:rPr>
          <w:rFonts w:eastAsia="Calibri"/>
          <w:lang w:val="uk-UA" w:eastAsia="en-US"/>
        </w:rPr>
        <w:t>.</w:t>
      </w:r>
    </w:p>
    <w:p w:rsidR="00596401" w:rsidRPr="00D24299" w:rsidRDefault="00596401" w:rsidP="00D24299">
      <w:pPr>
        <w:suppressAutoHyphens/>
        <w:spacing w:after="0" w:line="240" w:lineRule="auto"/>
        <w:ind w:firstLine="708"/>
        <w:jc w:val="both"/>
        <w:rPr>
          <w:rFonts w:ascii="Times New Roman" w:hAnsi="Times New Roman"/>
          <w:sz w:val="24"/>
          <w:szCs w:val="24"/>
          <w:lang w:val="uk-UA"/>
        </w:rPr>
      </w:pPr>
    </w:p>
    <w:p w:rsidR="00785ADD" w:rsidRPr="00D24299" w:rsidRDefault="00785ADD" w:rsidP="00D24299">
      <w:pPr>
        <w:suppressAutoHyphens/>
        <w:spacing w:after="0" w:line="240" w:lineRule="auto"/>
        <w:jc w:val="both"/>
        <w:rPr>
          <w:rFonts w:ascii="Times New Roman" w:eastAsia="Times New Roman" w:hAnsi="Times New Roman"/>
          <w:sz w:val="24"/>
          <w:szCs w:val="24"/>
          <w:lang w:val="uk-UA" w:eastAsia="ru-RU"/>
        </w:rPr>
      </w:pPr>
    </w:p>
    <w:p w:rsidR="00B307B0" w:rsidRPr="00D24299" w:rsidRDefault="00785ADD" w:rsidP="00D24299">
      <w:pPr>
        <w:pStyle w:val="2"/>
        <w:jc w:val="both"/>
        <w:rPr>
          <w:rFonts w:cs="Times New Roman"/>
          <w:sz w:val="24"/>
          <w:szCs w:val="24"/>
        </w:rPr>
      </w:pPr>
      <w:bookmarkStart w:id="9" w:name="_Toc41925110"/>
      <w:r w:rsidRPr="00D24299">
        <w:rPr>
          <w:rFonts w:cs="Times New Roman"/>
          <w:sz w:val="24"/>
          <w:szCs w:val="24"/>
        </w:rPr>
        <w:t>Додатки до Програми:</w:t>
      </w:r>
      <w:bookmarkEnd w:id="9"/>
    </w:p>
    <w:p w:rsidR="00785ADD" w:rsidRPr="00D24299" w:rsidRDefault="00785ADD" w:rsidP="00D24299">
      <w:pPr>
        <w:suppressAutoHyphens/>
        <w:spacing w:after="0" w:line="240" w:lineRule="auto"/>
        <w:jc w:val="both"/>
        <w:rPr>
          <w:rFonts w:ascii="Times New Roman" w:hAnsi="Times New Roman"/>
          <w:sz w:val="24"/>
          <w:szCs w:val="24"/>
          <w:lang w:val="uk-UA"/>
        </w:rPr>
      </w:pPr>
      <w:r w:rsidRPr="00D24299">
        <w:rPr>
          <w:rFonts w:ascii="Times New Roman" w:hAnsi="Times New Roman"/>
          <w:sz w:val="24"/>
          <w:szCs w:val="24"/>
          <w:lang w:val="uk-UA"/>
        </w:rPr>
        <w:t>План заходів з реалізації Програми поводження з побутовим</w:t>
      </w:r>
      <w:r w:rsidR="00B307B0" w:rsidRPr="00D24299">
        <w:rPr>
          <w:rFonts w:ascii="Times New Roman" w:hAnsi="Times New Roman"/>
          <w:sz w:val="24"/>
          <w:szCs w:val="24"/>
          <w:lang w:val="uk-UA"/>
        </w:rPr>
        <w:t>и відходами</w:t>
      </w:r>
      <w:r w:rsidR="00546C97" w:rsidRPr="00D24299">
        <w:rPr>
          <w:rFonts w:ascii="Times New Roman" w:hAnsi="Times New Roman"/>
          <w:sz w:val="24"/>
          <w:szCs w:val="24"/>
          <w:lang w:val="uk-UA"/>
        </w:rPr>
        <w:t xml:space="preserve"> «</w:t>
      </w:r>
      <w:r w:rsidR="00F144B2" w:rsidRPr="00D24299">
        <w:rPr>
          <w:rFonts w:ascii="Times New Roman" w:hAnsi="Times New Roman"/>
          <w:sz w:val="24"/>
          <w:szCs w:val="24"/>
          <w:lang w:val="uk-UA"/>
        </w:rPr>
        <w:t>Розумне Д</w:t>
      </w:r>
      <w:r w:rsidR="00F609BD" w:rsidRPr="00D24299">
        <w:rPr>
          <w:rFonts w:ascii="Times New Roman" w:hAnsi="Times New Roman"/>
          <w:sz w:val="24"/>
          <w:szCs w:val="24"/>
          <w:lang w:val="uk-UA"/>
        </w:rPr>
        <w:t>овкілля</w:t>
      </w:r>
      <w:r w:rsidR="007F4CDB" w:rsidRPr="00D24299">
        <w:rPr>
          <w:rFonts w:ascii="Times New Roman" w:hAnsi="Times New Roman"/>
          <w:sz w:val="24"/>
          <w:szCs w:val="24"/>
          <w:lang w:val="uk-UA"/>
        </w:rPr>
        <w:t>.</w:t>
      </w:r>
      <w:r w:rsidR="00F609BD" w:rsidRPr="00D24299">
        <w:rPr>
          <w:rFonts w:ascii="Times New Roman" w:hAnsi="Times New Roman"/>
          <w:sz w:val="24"/>
          <w:szCs w:val="24"/>
          <w:lang w:val="uk-UA"/>
        </w:rPr>
        <w:t xml:space="preserve"> </w:t>
      </w:r>
      <w:r w:rsidRPr="00D24299">
        <w:rPr>
          <w:rFonts w:ascii="Times New Roman" w:hAnsi="Times New Roman"/>
          <w:sz w:val="24"/>
          <w:szCs w:val="24"/>
          <w:lang w:val="uk-UA"/>
        </w:rPr>
        <w:t>Хмельницьк</w:t>
      </w:r>
      <w:r w:rsidR="00F609BD" w:rsidRPr="00D24299">
        <w:rPr>
          <w:rFonts w:ascii="Times New Roman" w:hAnsi="Times New Roman"/>
          <w:sz w:val="24"/>
          <w:szCs w:val="24"/>
          <w:lang w:val="uk-UA"/>
        </w:rPr>
        <w:t>ий</w:t>
      </w:r>
      <w:r w:rsidR="00546C97" w:rsidRPr="00D24299">
        <w:rPr>
          <w:rFonts w:ascii="Times New Roman" w:hAnsi="Times New Roman"/>
          <w:sz w:val="24"/>
          <w:szCs w:val="24"/>
          <w:lang w:val="uk-UA"/>
        </w:rPr>
        <w:t>»</w:t>
      </w:r>
      <w:r w:rsidRPr="00D24299">
        <w:rPr>
          <w:rFonts w:ascii="Times New Roman" w:hAnsi="Times New Roman"/>
          <w:sz w:val="24"/>
          <w:szCs w:val="24"/>
          <w:lang w:val="uk-UA"/>
        </w:rPr>
        <w:t xml:space="preserve"> на 20</w:t>
      </w:r>
      <w:r w:rsidR="00F609BD" w:rsidRPr="00D24299">
        <w:rPr>
          <w:rFonts w:ascii="Times New Roman" w:hAnsi="Times New Roman"/>
          <w:sz w:val="24"/>
          <w:szCs w:val="24"/>
          <w:lang w:val="uk-UA"/>
        </w:rPr>
        <w:t>21</w:t>
      </w:r>
      <w:r w:rsidRPr="00D24299">
        <w:rPr>
          <w:rFonts w:ascii="Times New Roman" w:hAnsi="Times New Roman"/>
          <w:sz w:val="24"/>
          <w:szCs w:val="24"/>
          <w:lang w:val="uk-UA"/>
        </w:rPr>
        <w:t>-20</w:t>
      </w:r>
      <w:r w:rsidR="00F609BD" w:rsidRPr="00D24299">
        <w:rPr>
          <w:rFonts w:ascii="Times New Roman" w:hAnsi="Times New Roman"/>
          <w:sz w:val="24"/>
          <w:szCs w:val="24"/>
          <w:lang w:val="uk-UA"/>
        </w:rPr>
        <w:t>22</w:t>
      </w:r>
      <w:r w:rsidRPr="00D24299">
        <w:rPr>
          <w:rFonts w:ascii="Times New Roman" w:hAnsi="Times New Roman"/>
          <w:sz w:val="24"/>
          <w:szCs w:val="24"/>
          <w:lang w:val="uk-UA"/>
        </w:rPr>
        <w:t xml:space="preserve"> роки.</w:t>
      </w:r>
    </w:p>
    <w:p w:rsidR="00785ADD" w:rsidRPr="00D24299" w:rsidRDefault="00785ADD" w:rsidP="00D24299">
      <w:pPr>
        <w:suppressAutoHyphens/>
        <w:spacing w:after="0" w:line="240" w:lineRule="auto"/>
        <w:ind w:firstLine="708"/>
        <w:jc w:val="both"/>
        <w:rPr>
          <w:rFonts w:ascii="Times New Roman" w:hAnsi="Times New Roman"/>
          <w:sz w:val="24"/>
          <w:szCs w:val="24"/>
          <w:lang w:val="uk-UA"/>
        </w:rPr>
      </w:pPr>
    </w:p>
    <w:p w:rsidR="00785ADD" w:rsidRPr="00D24299" w:rsidRDefault="00785ADD" w:rsidP="00D24299">
      <w:pPr>
        <w:suppressAutoHyphens/>
        <w:spacing w:after="0" w:line="240" w:lineRule="auto"/>
        <w:ind w:firstLine="708"/>
        <w:jc w:val="both"/>
        <w:rPr>
          <w:rFonts w:ascii="Times New Roman" w:hAnsi="Times New Roman"/>
          <w:sz w:val="24"/>
          <w:szCs w:val="24"/>
          <w:lang w:val="uk-UA"/>
        </w:rPr>
      </w:pPr>
    </w:p>
    <w:p w:rsidR="00F609BD" w:rsidRPr="00D24299" w:rsidRDefault="00F609BD" w:rsidP="00D24299">
      <w:pPr>
        <w:suppressAutoHyphens/>
        <w:spacing w:after="0" w:line="240" w:lineRule="auto"/>
        <w:jc w:val="both"/>
        <w:rPr>
          <w:rFonts w:ascii="Times New Roman" w:hAnsi="Times New Roman"/>
          <w:sz w:val="24"/>
          <w:szCs w:val="24"/>
          <w:lang w:val="uk-UA"/>
        </w:rPr>
      </w:pPr>
    </w:p>
    <w:p w:rsidR="00F609BD" w:rsidRPr="00D24299" w:rsidRDefault="00F609BD" w:rsidP="00D24299">
      <w:pPr>
        <w:suppressAutoHyphens/>
        <w:spacing w:after="0" w:line="240" w:lineRule="auto"/>
        <w:ind w:firstLine="708"/>
        <w:jc w:val="both"/>
        <w:rPr>
          <w:rFonts w:ascii="Times New Roman" w:hAnsi="Times New Roman"/>
          <w:sz w:val="24"/>
          <w:szCs w:val="24"/>
          <w:lang w:val="uk-UA"/>
        </w:rPr>
      </w:pPr>
    </w:p>
    <w:p w:rsidR="004D77E6" w:rsidRDefault="004D77E6" w:rsidP="004D77E6">
      <w:pPr>
        <w:suppressAutoHyphens/>
        <w:spacing w:after="0" w:line="240" w:lineRule="auto"/>
        <w:rPr>
          <w:rFonts w:ascii="Lato" w:hAnsi="Lato" w:cs="Lato"/>
          <w:sz w:val="27"/>
          <w:szCs w:val="27"/>
          <w:lang w:val="uk-UA"/>
        </w:rPr>
      </w:pPr>
    </w:p>
    <w:p w:rsidR="00E6645C" w:rsidRDefault="00E6645C" w:rsidP="004D77E6">
      <w:pPr>
        <w:suppressAutoHyphens/>
        <w:spacing w:after="0" w:line="240" w:lineRule="auto"/>
        <w:rPr>
          <w:rFonts w:ascii="Lato" w:hAnsi="Lato" w:cs="Lato"/>
          <w:sz w:val="27"/>
          <w:szCs w:val="27"/>
          <w:lang w:val="uk-UA"/>
        </w:rPr>
      </w:pPr>
    </w:p>
    <w:p w:rsidR="00E6645C" w:rsidRDefault="00E6645C" w:rsidP="004D77E6">
      <w:pPr>
        <w:suppressAutoHyphens/>
        <w:spacing w:after="0" w:line="240" w:lineRule="auto"/>
        <w:rPr>
          <w:rFonts w:ascii="Lato" w:hAnsi="Lato" w:cs="Lato"/>
          <w:sz w:val="27"/>
          <w:szCs w:val="27"/>
          <w:lang w:val="uk-UA"/>
        </w:rPr>
      </w:pPr>
    </w:p>
    <w:p w:rsidR="00E6645C" w:rsidRDefault="00E6645C" w:rsidP="004D77E6">
      <w:pPr>
        <w:suppressAutoHyphens/>
        <w:spacing w:after="0" w:line="240" w:lineRule="auto"/>
        <w:rPr>
          <w:rFonts w:ascii="Lato" w:hAnsi="Lato" w:cs="Lato"/>
          <w:sz w:val="27"/>
          <w:szCs w:val="27"/>
          <w:lang w:val="uk-UA"/>
        </w:rPr>
      </w:pPr>
    </w:p>
    <w:p w:rsidR="00E6645C" w:rsidRPr="00E6645C" w:rsidRDefault="00E6645C" w:rsidP="004D77E6">
      <w:pPr>
        <w:suppressAutoHyphens/>
        <w:spacing w:after="0" w:line="240" w:lineRule="auto"/>
        <w:rPr>
          <w:rFonts w:ascii="Times New Roman" w:hAnsi="Times New Roman"/>
          <w:sz w:val="24"/>
          <w:szCs w:val="24"/>
          <w:lang w:val="uk-UA"/>
        </w:rPr>
      </w:pPr>
      <w:r w:rsidRPr="00E6645C">
        <w:rPr>
          <w:rFonts w:ascii="Times New Roman" w:hAnsi="Times New Roman"/>
          <w:sz w:val="24"/>
          <w:szCs w:val="24"/>
          <w:lang w:val="uk-UA"/>
        </w:rPr>
        <w:t xml:space="preserve">Керуючий справами </w:t>
      </w:r>
    </w:p>
    <w:p w:rsidR="00E6645C" w:rsidRDefault="00E6645C" w:rsidP="004D77E6">
      <w:pPr>
        <w:suppressAutoHyphens/>
        <w:spacing w:after="0" w:line="240" w:lineRule="auto"/>
        <w:rPr>
          <w:rFonts w:ascii="Times New Roman" w:hAnsi="Times New Roman"/>
          <w:sz w:val="24"/>
          <w:szCs w:val="24"/>
          <w:lang w:val="uk-UA"/>
        </w:rPr>
      </w:pPr>
      <w:r>
        <w:rPr>
          <w:rFonts w:ascii="Times New Roman" w:hAnsi="Times New Roman"/>
          <w:sz w:val="24"/>
          <w:szCs w:val="24"/>
          <w:lang w:val="uk-UA"/>
        </w:rPr>
        <w:t>Виконавчого комітету</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Ю. САБІЙ</w:t>
      </w:r>
    </w:p>
    <w:p w:rsidR="00E6645C" w:rsidRDefault="00E6645C" w:rsidP="004D77E6">
      <w:pPr>
        <w:suppressAutoHyphens/>
        <w:spacing w:after="0" w:line="240" w:lineRule="auto"/>
        <w:rPr>
          <w:rFonts w:ascii="Times New Roman" w:hAnsi="Times New Roman"/>
          <w:sz w:val="24"/>
          <w:szCs w:val="24"/>
          <w:lang w:val="uk-UA"/>
        </w:rPr>
      </w:pPr>
    </w:p>
    <w:p w:rsidR="00E6645C" w:rsidRDefault="00E6645C" w:rsidP="004D77E6">
      <w:pPr>
        <w:suppressAutoHyphens/>
        <w:spacing w:after="0" w:line="240" w:lineRule="auto"/>
        <w:rPr>
          <w:rFonts w:ascii="Times New Roman" w:hAnsi="Times New Roman"/>
          <w:sz w:val="24"/>
          <w:szCs w:val="24"/>
          <w:lang w:val="uk-UA"/>
        </w:rPr>
      </w:pPr>
    </w:p>
    <w:p w:rsidR="00E6645C" w:rsidRPr="00E6645C" w:rsidRDefault="00E6645C" w:rsidP="004D77E6">
      <w:pPr>
        <w:suppressAutoHyphens/>
        <w:spacing w:after="0" w:line="240" w:lineRule="auto"/>
        <w:rPr>
          <w:rFonts w:ascii="Times New Roman" w:hAnsi="Times New Roman"/>
          <w:sz w:val="24"/>
          <w:szCs w:val="24"/>
          <w:lang w:val="uk-UA"/>
        </w:rPr>
      </w:pPr>
      <w:r>
        <w:rPr>
          <w:rFonts w:ascii="Times New Roman" w:hAnsi="Times New Roman"/>
          <w:sz w:val="24"/>
          <w:szCs w:val="24"/>
          <w:lang w:val="uk-UA"/>
        </w:rPr>
        <w:t>Начальник управління</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В. НОВАЧОК</w:t>
      </w:r>
    </w:p>
    <w:p w:rsidR="004D77E6" w:rsidRPr="00E6645C" w:rsidRDefault="004D77E6" w:rsidP="004D77E6">
      <w:pPr>
        <w:suppressAutoHyphens/>
        <w:spacing w:after="0" w:line="240" w:lineRule="auto"/>
        <w:rPr>
          <w:rFonts w:ascii="Times New Roman" w:hAnsi="Times New Roman"/>
          <w:sz w:val="24"/>
          <w:szCs w:val="24"/>
          <w:lang w:val="uk-UA"/>
        </w:rPr>
      </w:pPr>
    </w:p>
    <w:p w:rsidR="009A55F3" w:rsidRPr="00063825" w:rsidRDefault="009A55F3" w:rsidP="004D77E6">
      <w:pPr>
        <w:numPr>
          <w:ilvl w:val="0"/>
          <w:numId w:val="20"/>
        </w:numPr>
        <w:shd w:val="clear" w:color="auto" w:fill="FFFFFF"/>
        <w:tabs>
          <w:tab w:val="left" w:pos="851"/>
        </w:tabs>
        <w:spacing w:after="0" w:line="240" w:lineRule="auto"/>
        <w:ind w:left="0" w:right="-2" w:firstLine="567"/>
        <w:rPr>
          <w:rFonts w:ascii="Lato" w:eastAsia="Times New Roman" w:hAnsi="Lato" w:cs="Lato"/>
          <w:sz w:val="24"/>
          <w:szCs w:val="24"/>
          <w:lang w:val="uk-UA" w:eastAsia="ru-RU"/>
        </w:rPr>
      </w:pPr>
    </w:p>
    <w:p w:rsidR="00785ADD" w:rsidRPr="00063825" w:rsidRDefault="00785ADD" w:rsidP="004D77E6">
      <w:pPr>
        <w:shd w:val="clear" w:color="auto" w:fill="FFFFFF"/>
        <w:spacing w:after="0" w:line="240" w:lineRule="auto"/>
        <w:jc w:val="both"/>
        <w:rPr>
          <w:rFonts w:ascii="Lato" w:eastAsia="Times New Roman" w:hAnsi="Lato" w:cs="Lato"/>
          <w:sz w:val="24"/>
          <w:szCs w:val="24"/>
          <w:lang w:val="uk-UA" w:eastAsia="ru-RU"/>
        </w:rPr>
        <w:sectPr w:rsidR="00785ADD" w:rsidRPr="00063825" w:rsidSect="00D24299">
          <w:headerReference w:type="even" r:id="rId14"/>
          <w:headerReference w:type="default" r:id="rId15"/>
          <w:footerReference w:type="even" r:id="rId16"/>
          <w:footerReference w:type="default" r:id="rId17"/>
          <w:headerReference w:type="first" r:id="rId18"/>
          <w:footerReference w:type="first" r:id="rId19"/>
          <w:pgSz w:w="11906" w:h="16838" w:code="9"/>
          <w:pgMar w:top="851" w:right="991" w:bottom="1135" w:left="1701" w:header="709" w:footer="709" w:gutter="0"/>
          <w:cols w:space="708"/>
          <w:titlePg/>
          <w:docGrid w:linePitch="360"/>
        </w:sectPr>
      </w:pPr>
    </w:p>
    <w:p w:rsidR="00EB2C1C" w:rsidRPr="00B1541E" w:rsidRDefault="00EB2C1C" w:rsidP="00EB2C1C">
      <w:pPr>
        <w:shd w:val="clear" w:color="auto" w:fill="FFFFFF"/>
        <w:spacing w:after="0" w:line="240" w:lineRule="auto"/>
        <w:jc w:val="both"/>
        <w:rPr>
          <w:rFonts w:ascii="Times New Roman" w:eastAsia="Times New Roman" w:hAnsi="Times New Roman"/>
          <w:i/>
          <w:sz w:val="24"/>
          <w:szCs w:val="24"/>
          <w:lang w:val="uk-UA" w:eastAsia="ru-RU"/>
        </w:rPr>
      </w:pPr>
      <w:r w:rsidRPr="00B1541E">
        <w:rPr>
          <w:rFonts w:ascii="Times New Roman" w:eastAsia="Times New Roman" w:hAnsi="Times New Roman"/>
          <w:i/>
          <w:sz w:val="24"/>
          <w:szCs w:val="24"/>
          <w:lang w:val="uk-UA" w:eastAsia="ru-RU"/>
        </w:rPr>
        <w:lastRenderedPageBreak/>
        <w:t>Додаток 1</w:t>
      </w:r>
    </w:p>
    <w:p w:rsidR="00EB2C1C" w:rsidRPr="00B1541E" w:rsidRDefault="00EB2C1C" w:rsidP="00EB2C1C">
      <w:pPr>
        <w:shd w:val="clear" w:color="auto" w:fill="FFFFFF"/>
        <w:spacing w:after="0" w:line="240" w:lineRule="auto"/>
        <w:jc w:val="both"/>
        <w:rPr>
          <w:rFonts w:ascii="Times New Roman" w:eastAsia="Times New Roman" w:hAnsi="Times New Roman"/>
          <w:i/>
          <w:sz w:val="24"/>
          <w:szCs w:val="24"/>
          <w:lang w:val="uk-UA" w:eastAsia="ru-RU"/>
        </w:rPr>
      </w:pPr>
      <w:r w:rsidRPr="00B1541E">
        <w:rPr>
          <w:rFonts w:ascii="Times New Roman" w:eastAsia="Times New Roman" w:hAnsi="Times New Roman"/>
          <w:i/>
          <w:color w:val="000000"/>
          <w:sz w:val="24"/>
          <w:szCs w:val="24"/>
          <w:lang w:val="uk-UA" w:eastAsia="ru-RU"/>
        </w:rPr>
        <w:t xml:space="preserve">до </w:t>
      </w:r>
      <w:r w:rsidRPr="00B1541E">
        <w:rPr>
          <w:rFonts w:ascii="Times New Roman" w:eastAsia="Times New Roman" w:hAnsi="Times New Roman"/>
          <w:i/>
          <w:sz w:val="24"/>
          <w:szCs w:val="24"/>
          <w:lang w:val="uk-UA" w:eastAsia="ru-RU"/>
        </w:rPr>
        <w:t>Програми поводження з побутовими</w:t>
      </w:r>
    </w:p>
    <w:p w:rsidR="00EB2C1C" w:rsidRPr="00B1541E" w:rsidRDefault="00EB2C1C" w:rsidP="00EB2C1C">
      <w:pPr>
        <w:shd w:val="clear" w:color="auto" w:fill="FFFFFF"/>
        <w:spacing w:after="0" w:line="240" w:lineRule="auto"/>
        <w:jc w:val="both"/>
        <w:rPr>
          <w:rFonts w:ascii="Times New Roman" w:eastAsia="Times New Roman" w:hAnsi="Times New Roman"/>
          <w:i/>
          <w:sz w:val="24"/>
          <w:szCs w:val="24"/>
          <w:lang w:val="uk-UA" w:eastAsia="ru-RU"/>
        </w:rPr>
      </w:pPr>
      <w:r w:rsidRPr="00B1541E">
        <w:rPr>
          <w:rFonts w:ascii="Times New Roman" w:eastAsia="Times New Roman" w:hAnsi="Times New Roman"/>
          <w:i/>
          <w:sz w:val="24"/>
          <w:szCs w:val="24"/>
          <w:lang w:val="uk-UA" w:eastAsia="ru-RU"/>
        </w:rPr>
        <w:t>відходами</w:t>
      </w:r>
      <w:r>
        <w:rPr>
          <w:rFonts w:ascii="Times New Roman" w:eastAsia="Times New Roman" w:hAnsi="Times New Roman"/>
          <w:i/>
          <w:sz w:val="24"/>
          <w:szCs w:val="24"/>
          <w:lang w:val="uk-UA" w:eastAsia="ru-RU"/>
        </w:rPr>
        <w:t xml:space="preserve"> «Розумне Довкілля. </w:t>
      </w:r>
      <w:r w:rsidRPr="00B1541E">
        <w:rPr>
          <w:rFonts w:ascii="Times New Roman" w:eastAsia="Times New Roman" w:hAnsi="Times New Roman"/>
          <w:i/>
          <w:sz w:val="24"/>
          <w:szCs w:val="24"/>
          <w:lang w:val="uk-UA" w:eastAsia="ru-RU"/>
        </w:rPr>
        <w:t>Хмельницьк</w:t>
      </w:r>
      <w:r>
        <w:rPr>
          <w:rFonts w:ascii="Times New Roman" w:eastAsia="Times New Roman" w:hAnsi="Times New Roman"/>
          <w:i/>
          <w:sz w:val="24"/>
          <w:szCs w:val="24"/>
          <w:lang w:val="uk-UA" w:eastAsia="ru-RU"/>
        </w:rPr>
        <w:t>ий»</w:t>
      </w:r>
      <w:r w:rsidRPr="00B1541E">
        <w:rPr>
          <w:rFonts w:ascii="Times New Roman" w:eastAsia="Times New Roman" w:hAnsi="Times New Roman"/>
          <w:i/>
          <w:sz w:val="24"/>
          <w:szCs w:val="24"/>
          <w:lang w:val="uk-UA" w:eastAsia="ru-RU"/>
        </w:rPr>
        <w:t xml:space="preserve"> на 20</w:t>
      </w:r>
      <w:r>
        <w:rPr>
          <w:rFonts w:ascii="Times New Roman" w:eastAsia="Times New Roman" w:hAnsi="Times New Roman"/>
          <w:i/>
          <w:sz w:val="24"/>
          <w:szCs w:val="24"/>
          <w:lang w:val="uk-UA" w:eastAsia="ru-RU"/>
        </w:rPr>
        <w:t>21</w:t>
      </w:r>
      <w:r w:rsidRPr="00B1541E">
        <w:rPr>
          <w:rFonts w:ascii="Times New Roman" w:eastAsia="Times New Roman" w:hAnsi="Times New Roman"/>
          <w:i/>
          <w:sz w:val="24"/>
          <w:szCs w:val="24"/>
          <w:lang w:val="uk-UA" w:eastAsia="ru-RU"/>
        </w:rPr>
        <w:t>-20</w:t>
      </w:r>
      <w:r>
        <w:rPr>
          <w:rFonts w:ascii="Times New Roman" w:eastAsia="Times New Roman" w:hAnsi="Times New Roman"/>
          <w:i/>
          <w:sz w:val="24"/>
          <w:szCs w:val="24"/>
          <w:lang w:val="uk-UA" w:eastAsia="ru-RU"/>
        </w:rPr>
        <w:t>22</w:t>
      </w:r>
      <w:r w:rsidRPr="00B1541E">
        <w:rPr>
          <w:rFonts w:ascii="Times New Roman" w:eastAsia="Times New Roman" w:hAnsi="Times New Roman"/>
          <w:sz w:val="24"/>
          <w:szCs w:val="24"/>
          <w:lang w:val="uk-UA" w:eastAsia="ru-RU"/>
        </w:rPr>
        <w:t xml:space="preserve"> </w:t>
      </w:r>
      <w:r w:rsidRPr="00B1541E">
        <w:rPr>
          <w:rFonts w:ascii="Times New Roman" w:eastAsia="Times New Roman" w:hAnsi="Times New Roman"/>
          <w:i/>
          <w:sz w:val="24"/>
          <w:szCs w:val="24"/>
          <w:lang w:val="uk-UA" w:eastAsia="ru-RU"/>
        </w:rPr>
        <w:t>роки</w:t>
      </w:r>
    </w:p>
    <w:p w:rsidR="00EB2C1C" w:rsidRPr="00B1541E" w:rsidRDefault="00EB2C1C" w:rsidP="00EB2C1C">
      <w:pPr>
        <w:shd w:val="clear" w:color="auto" w:fill="FFFFFF"/>
        <w:spacing w:after="0" w:line="240" w:lineRule="auto"/>
        <w:jc w:val="both"/>
        <w:rPr>
          <w:rFonts w:ascii="Times New Roman" w:eastAsia="Times New Roman" w:hAnsi="Times New Roman"/>
          <w:i/>
          <w:caps/>
          <w:sz w:val="24"/>
          <w:lang w:val="uk-UA" w:eastAsia="ru-RU"/>
        </w:rPr>
      </w:pPr>
    </w:p>
    <w:p w:rsidR="00EB2C1C" w:rsidRPr="00B1541E" w:rsidRDefault="00EB2C1C" w:rsidP="00EB2C1C">
      <w:pPr>
        <w:spacing w:after="0" w:line="240" w:lineRule="auto"/>
        <w:jc w:val="center"/>
        <w:rPr>
          <w:rFonts w:ascii="Times New Roman" w:hAnsi="Times New Roman"/>
          <w:b/>
          <w:sz w:val="24"/>
          <w:lang w:val="uk-UA"/>
        </w:rPr>
      </w:pPr>
      <w:r w:rsidRPr="00B1541E">
        <w:rPr>
          <w:rFonts w:ascii="Times New Roman" w:hAnsi="Times New Roman"/>
          <w:b/>
          <w:sz w:val="24"/>
          <w:lang w:val="uk-UA"/>
        </w:rPr>
        <w:t>План заходів з реалізації програми поводження з побутовими відходами</w:t>
      </w:r>
      <w:r>
        <w:rPr>
          <w:rFonts w:ascii="Times New Roman" w:hAnsi="Times New Roman"/>
          <w:b/>
          <w:sz w:val="24"/>
          <w:lang w:val="uk-UA"/>
        </w:rPr>
        <w:t xml:space="preserve"> «Розумне Довкілля.</w:t>
      </w:r>
      <w:r w:rsidRPr="00F609BD">
        <w:rPr>
          <w:rFonts w:ascii="Times New Roman" w:hAnsi="Times New Roman"/>
          <w:b/>
          <w:sz w:val="24"/>
          <w:lang w:val="uk-UA"/>
        </w:rPr>
        <w:t xml:space="preserve"> </w:t>
      </w:r>
      <w:r w:rsidRPr="00B1541E">
        <w:rPr>
          <w:rFonts w:ascii="Times New Roman" w:hAnsi="Times New Roman"/>
          <w:b/>
          <w:sz w:val="24"/>
          <w:lang w:val="uk-UA"/>
        </w:rPr>
        <w:t>Хмельницьк</w:t>
      </w:r>
      <w:r>
        <w:rPr>
          <w:rFonts w:ascii="Times New Roman" w:hAnsi="Times New Roman"/>
          <w:b/>
          <w:sz w:val="24"/>
          <w:lang w:val="uk-UA"/>
        </w:rPr>
        <w:t>ий»</w:t>
      </w:r>
      <w:r w:rsidRPr="00B1541E">
        <w:rPr>
          <w:rFonts w:ascii="Times New Roman" w:hAnsi="Times New Roman"/>
          <w:b/>
          <w:sz w:val="24"/>
          <w:lang w:val="uk-UA"/>
        </w:rPr>
        <w:t xml:space="preserve"> на 20</w:t>
      </w:r>
      <w:r>
        <w:rPr>
          <w:rFonts w:ascii="Times New Roman" w:hAnsi="Times New Roman"/>
          <w:b/>
          <w:sz w:val="24"/>
          <w:lang w:val="uk-UA"/>
        </w:rPr>
        <w:t>21</w:t>
      </w:r>
      <w:r w:rsidRPr="00B1541E">
        <w:rPr>
          <w:rFonts w:ascii="Times New Roman" w:hAnsi="Times New Roman"/>
          <w:b/>
          <w:sz w:val="24"/>
          <w:lang w:val="uk-UA"/>
        </w:rPr>
        <w:t>-20</w:t>
      </w:r>
      <w:r>
        <w:rPr>
          <w:rFonts w:ascii="Times New Roman" w:hAnsi="Times New Roman"/>
          <w:b/>
          <w:sz w:val="24"/>
          <w:lang w:val="uk-UA"/>
        </w:rPr>
        <w:t>22</w:t>
      </w:r>
      <w:r w:rsidRPr="00B1541E">
        <w:rPr>
          <w:rFonts w:ascii="Times New Roman" w:hAnsi="Times New Roman"/>
          <w:b/>
          <w:sz w:val="24"/>
          <w:lang w:val="uk-UA"/>
        </w:rPr>
        <w:t xml:space="preserve"> роки</w:t>
      </w:r>
    </w:p>
    <w:p w:rsidR="00EB2C1C" w:rsidRPr="00B1541E" w:rsidRDefault="00EB2C1C" w:rsidP="00EB2C1C">
      <w:pPr>
        <w:shd w:val="clear" w:color="auto" w:fill="FFFFFF"/>
        <w:spacing w:after="0" w:line="240" w:lineRule="auto"/>
        <w:jc w:val="both"/>
        <w:rPr>
          <w:rFonts w:ascii="Times New Roman" w:eastAsia="Times New Roman" w:hAnsi="Times New Roman"/>
          <w:spacing w:val="-2"/>
          <w:sz w:val="24"/>
          <w:szCs w:val="24"/>
          <w:lang w:val="uk-UA" w:eastAsia="ru-RU"/>
        </w:rPr>
      </w:pPr>
    </w:p>
    <w:tbl>
      <w:tblPr>
        <w:tblW w:w="15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5103"/>
        <w:gridCol w:w="1418"/>
        <w:gridCol w:w="2764"/>
        <w:gridCol w:w="2481"/>
        <w:gridCol w:w="1559"/>
        <w:gridCol w:w="1417"/>
      </w:tblGrid>
      <w:tr w:rsidR="00EB2C1C" w:rsidRPr="00563508" w:rsidTr="00A7156B">
        <w:trPr>
          <w:trHeight w:val="555"/>
          <w:jc w:val="center"/>
        </w:trPr>
        <w:tc>
          <w:tcPr>
            <w:tcW w:w="426" w:type="dxa"/>
            <w:vMerge w:val="restart"/>
            <w:shd w:val="clear" w:color="auto" w:fill="auto"/>
            <w:vAlign w:val="center"/>
          </w:tcPr>
          <w:p w:rsidR="00EB2C1C" w:rsidRPr="00B1541E" w:rsidRDefault="00EB2C1C" w:rsidP="00EB2C1C">
            <w:pPr>
              <w:spacing w:after="0" w:line="240" w:lineRule="auto"/>
              <w:ind w:left="-36" w:right="-62"/>
              <w:jc w:val="both"/>
              <w:rPr>
                <w:rFonts w:ascii="Times New Roman" w:hAnsi="Times New Roman"/>
                <w:b/>
                <w:spacing w:val="-2"/>
                <w:sz w:val="24"/>
                <w:szCs w:val="24"/>
                <w:lang w:val="uk-UA" w:eastAsia="ru-RU"/>
              </w:rPr>
            </w:pPr>
            <w:r w:rsidRPr="00B1541E">
              <w:rPr>
                <w:rFonts w:ascii="Times New Roman" w:hAnsi="Times New Roman"/>
                <w:b/>
                <w:spacing w:val="-2"/>
                <w:sz w:val="24"/>
                <w:szCs w:val="24"/>
                <w:lang w:val="uk-UA" w:eastAsia="ru-RU"/>
              </w:rPr>
              <w:t>№з/п</w:t>
            </w:r>
          </w:p>
        </w:tc>
        <w:tc>
          <w:tcPr>
            <w:tcW w:w="5103" w:type="dxa"/>
            <w:vMerge w:val="restart"/>
            <w:shd w:val="clear" w:color="auto" w:fill="auto"/>
            <w:vAlign w:val="center"/>
          </w:tcPr>
          <w:p w:rsidR="00EB2C1C" w:rsidRPr="00B1541E" w:rsidRDefault="00EB2C1C" w:rsidP="00EB2C1C">
            <w:pPr>
              <w:spacing w:after="0" w:line="240" w:lineRule="auto"/>
              <w:jc w:val="center"/>
              <w:rPr>
                <w:rFonts w:ascii="Times New Roman" w:hAnsi="Times New Roman"/>
                <w:b/>
                <w:spacing w:val="-2"/>
                <w:sz w:val="24"/>
                <w:szCs w:val="24"/>
                <w:lang w:val="uk-UA" w:eastAsia="ru-RU"/>
              </w:rPr>
            </w:pPr>
            <w:r w:rsidRPr="00B1541E">
              <w:rPr>
                <w:rFonts w:ascii="Times New Roman" w:hAnsi="Times New Roman"/>
                <w:b/>
                <w:spacing w:val="-2"/>
                <w:sz w:val="24"/>
                <w:szCs w:val="24"/>
                <w:lang w:val="uk-UA" w:eastAsia="ru-RU"/>
              </w:rPr>
              <w:t>Зміст заходу</w:t>
            </w:r>
          </w:p>
        </w:tc>
        <w:tc>
          <w:tcPr>
            <w:tcW w:w="1418" w:type="dxa"/>
            <w:vMerge w:val="restart"/>
            <w:shd w:val="clear" w:color="auto" w:fill="auto"/>
            <w:vAlign w:val="center"/>
          </w:tcPr>
          <w:p w:rsidR="00EB2C1C" w:rsidRPr="00B1541E" w:rsidRDefault="00EB2C1C" w:rsidP="00EB2C1C">
            <w:pPr>
              <w:spacing w:after="0" w:line="240" w:lineRule="auto"/>
              <w:ind w:right="-108"/>
              <w:jc w:val="center"/>
              <w:rPr>
                <w:rFonts w:ascii="Times New Roman" w:hAnsi="Times New Roman"/>
                <w:b/>
                <w:spacing w:val="-2"/>
                <w:sz w:val="24"/>
                <w:szCs w:val="24"/>
                <w:lang w:val="uk-UA" w:eastAsia="ru-RU"/>
              </w:rPr>
            </w:pPr>
            <w:r w:rsidRPr="00B1541E">
              <w:rPr>
                <w:rFonts w:ascii="Times New Roman" w:hAnsi="Times New Roman"/>
                <w:b/>
                <w:spacing w:val="-2"/>
                <w:sz w:val="24"/>
                <w:szCs w:val="24"/>
                <w:lang w:val="uk-UA" w:eastAsia="ru-RU"/>
              </w:rPr>
              <w:t>Терміни виконання</w:t>
            </w:r>
          </w:p>
        </w:tc>
        <w:tc>
          <w:tcPr>
            <w:tcW w:w="2764" w:type="dxa"/>
            <w:vMerge w:val="restart"/>
            <w:shd w:val="clear" w:color="auto" w:fill="auto"/>
            <w:vAlign w:val="center"/>
          </w:tcPr>
          <w:p w:rsidR="00EB2C1C" w:rsidRPr="00B1541E" w:rsidRDefault="00EB2C1C" w:rsidP="00EB2C1C">
            <w:pPr>
              <w:spacing w:after="0" w:line="240" w:lineRule="auto"/>
              <w:jc w:val="center"/>
              <w:rPr>
                <w:rFonts w:ascii="Times New Roman" w:hAnsi="Times New Roman"/>
                <w:b/>
                <w:spacing w:val="-2"/>
                <w:sz w:val="24"/>
                <w:szCs w:val="24"/>
                <w:lang w:val="uk-UA" w:eastAsia="ru-RU"/>
              </w:rPr>
            </w:pPr>
            <w:r w:rsidRPr="00B1541E">
              <w:rPr>
                <w:rFonts w:ascii="Times New Roman" w:hAnsi="Times New Roman"/>
                <w:b/>
                <w:spacing w:val="-2"/>
                <w:sz w:val="24"/>
                <w:szCs w:val="24"/>
                <w:lang w:val="uk-UA" w:eastAsia="ru-RU"/>
              </w:rPr>
              <w:t>Виконавці</w:t>
            </w:r>
          </w:p>
        </w:tc>
        <w:tc>
          <w:tcPr>
            <w:tcW w:w="2481" w:type="dxa"/>
            <w:vMerge w:val="restart"/>
            <w:shd w:val="clear" w:color="auto" w:fill="auto"/>
            <w:vAlign w:val="center"/>
          </w:tcPr>
          <w:p w:rsidR="00EB2C1C" w:rsidRPr="00B1541E" w:rsidRDefault="00EB2C1C" w:rsidP="00EB2C1C">
            <w:pPr>
              <w:spacing w:after="0" w:line="240" w:lineRule="auto"/>
              <w:ind w:right="-108"/>
              <w:jc w:val="center"/>
              <w:rPr>
                <w:rFonts w:ascii="Times New Roman" w:hAnsi="Times New Roman"/>
                <w:b/>
                <w:spacing w:val="-2"/>
                <w:sz w:val="24"/>
                <w:szCs w:val="24"/>
                <w:lang w:val="uk-UA" w:eastAsia="ru-RU"/>
              </w:rPr>
            </w:pPr>
            <w:r w:rsidRPr="00B1541E">
              <w:rPr>
                <w:rFonts w:ascii="Times New Roman" w:hAnsi="Times New Roman"/>
                <w:b/>
                <w:spacing w:val="-2"/>
                <w:sz w:val="24"/>
                <w:szCs w:val="24"/>
                <w:lang w:val="uk-UA" w:eastAsia="ru-RU"/>
              </w:rPr>
              <w:t>Джерела фінансування</w:t>
            </w:r>
          </w:p>
        </w:tc>
        <w:tc>
          <w:tcPr>
            <w:tcW w:w="2976" w:type="dxa"/>
            <w:gridSpan w:val="2"/>
            <w:shd w:val="clear" w:color="auto" w:fill="auto"/>
            <w:vAlign w:val="center"/>
          </w:tcPr>
          <w:p w:rsidR="00EB2C1C" w:rsidRPr="00B1541E" w:rsidRDefault="00EB2C1C" w:rsidP="00EB2C1C">
            <w:pPr>
              <w:spacing w:after="0" w:line="240" w:lineRule="auto"/>
              <w:jc w:val="center"/>
              <w:rPr>
                <w:rFonts w:ascii="Times New Roman" w:hAnsi="Times New Roman"/>
                <w:b/>
                <w:spacing w:val="-2"/>
                <w:sz w:val="24"/>
                <w:szCs w:val="24"/>
                <w:lang w:val="uk-UA" w:eastAsia="ru-RU"/>
              </w:rPr>
            </w:pPr>
            <w:r w:rsidRPr="00B1541E">
              <w:rPr>
                <w:rFonts w:ascii="Times New Roman" w:hAnsi="Times New Roman"/>
                <w:b/>
                <w:spacing w:val="-2"/>
                <w:sz w:val="24"/>
                <w:szCs w:val="24"/>
                <w:lang w:val="uk-UA" w:eastAsia="ru-RU"/>
              </w:rPr>
              <w:t>Орієнтовні обсяги фінансування, тис.</w:t>
            </w:r>
            <w:r>
              <w:rPr>
                <w:rFonts w:ascii="Times New Roman" w:hAnsi="Times New Roman"/>
                <w:b/>
                <w:spacing w:val="-2"/>
                <w:sz w:val="24"/>
                <w:szCs w:val="24"/>
                <w:lang w:val="uk-UA" w:eastAsia="ru-RU"/>
              </w:rPr>
              <w:t xml:space="preserve"> </w:t>
            </w:r>
            <w:r w:rsidRPr="00B1541E">
              <w:rPr>
                <w:rFonts w:ascii="Times New Roman" w:hAnsi="Times New Roman"/>
                <w:b/>
                <w:spacing w:val="-2"/>
                <w:sz w:val="24"/>
                <w:szCs w:val="24"/>
                <w:lang w:val="uk-UA" w:eastAsia="ru-RU"/>
              </w:rPr>
              <w:t>грн.</w:t>
            </w:r>
          </w:p>
        </w:tc>
      </w:tr>
      <w:tr w:rsidR="00EB2C1C" w:rsidRPr="00B1541E" w:rsidTr="00A7156B">
        <w:trPr>
          <w:trHeight w:val="555"/>
          <w:jc w:val="center"/>
        </w:trPr>
        <w:tc>
          <w:tcPr>
            <w:tcW w:w="426" w:type="dxa"/>
            <w:vMerge/>
            <w:shd w:val="clear" w:color="auto" w:fill="auto"/>
            <w:vAlign w:val="center"/>
          </w:tcPr>
          <w:p w:rsidR="00EB2C1C" w:rsidRPr="00B1541E" w:rsidRDefault="00EB2C1C" w:rsidP="00EB2C1C">
            <w:pPr>
              <w:spacing w:after="0" w:line="240" w:lineRule="auto"/>
              <w:ind w:left="-36" w:right="-62"/>
              <w:jc w:val="both"/>
              <w:rPr>
                <w:rFonts w:ascii="Times New Roman" w:hAnsi="Times New Roman"/>
                <w:b/>
                <w:spacing w:val="-2"/>
                <w:sz w:val="24"/>
                <w:szCs w:val="24"/>
                <w:lang w:val="uk-UA" w:eastAsia="ru-RU"/>
              </w:rPr>
            </w:pPr>
          </w:p>
        </w:tc>
        <w:tc>
          <w:tcPr>
            <w:tcW w:w="5103" w:type="dxa"/>
            <w:vMerge/>
            <w:shd w:val="clear" w:color="auto" w:fill="auto"/>
            <w:vAlign w:val="center"/>
          </w:tcPr>
          <w:p w:rsidR="00EB2C1C" w:rsidRPr="00B1541E" w:rsidRDefault="00EB2C1C" w:rsidP="00EB2C1C">
            <w:pPr>
              <w:spacing w:after="0" w:line="240" w:lineRule="auto"/>
              <w:jc w:val="both"/>
              <w:rPr>
                <w:rFonts w:ascii="Times New Roman" w:hAnsi="Times New Roman"/>
                <w:b/>
                <w:spacing w:val="-2"/>
                <w:sz w:val="24"/>
                <w:szCs w:val="24"/>
                <w:lang w:val="uk-UA" w:eastAsia="ru-RU"/>
              </w:rPr>
            </w:pPr>
          </w:p>
        </w:tc>
        <w:tc>
          <w:tcPr>
            <w:tcW w:w="1418" w:type="dxa"/>
            <w:vMerge/>
            <w:shd w:val="clear" w:color="auto" w:fill="auto"/>
            <w:vAlign w:val="center"/>
          </w:tcPr>
          <w:p w:rsidR="00EB2C1C" w:rsidRPr="00B1541E" w:rsidRDefault="00EB2C1C" w:rsidP="00EB2C1C">
            <w:pPr>
              <w:spacing w:after="0" w:line="240" w:lineRule="auto"/>
              <w:ind w:right="-108"/>
              <w:jc w:val="both"/>
              <w:rPr>
                <w:rFonts w:ascii="Times New Roman" w:hAnsi="Times New Roman"/>
                <w:b/>
                <w:spacing w:val="-2"/>
                <w:sz w:val="24"/>
                <w:szCs w:val="24"/>
                <w:lang w:val="uk-UA" w:eastAsia="ru-RU"/>
              </w:rPr>
            </w:pPr>
          </w:p>
        </w:tc>
        <w:tc>
          <w:tcPr>
            <w:tcW w:w="2764" w:type="dxa"/>
            <w:vMerge/>
            <w:shd w:val="clear" w:color="auto" w:fill="auto"/>
            <w:vAlign w:val="center"/>
          </w:tcPr>
          <w:p w:rsidR="00EB2C1C" w:rsidRPr="00B1541E" w:rsidRDefault="00EB2C1C" w:rsidP="00EB2C1C">
            <w:pPr>
              <w:spacing w:after="0" w:line="240" w:lineRule="auto"/>
              <w:jc w:val="both"/>
              <w:rPr>
                <w:rFonts w:ascii="Times New Roman" w:hAnsi="Times New Roman"/>
                <w:b/>
                <w:spacing w:val="-2"/>
                <w:sz w:val="24"/>
                <w:szCs w:val="24"/>
                <w:lang w:val="uk-UA" w:eastAsia="ru-RU"/>
              </w:rPr>
            </w:pPr>
          </w:p>
        </w:tc>
        <w:tc>
          <w:tcPr>
            <w:tcW w:w="2481" w:type="dxa"/>
            <w:vMerge/>
            <w:shd w:val="clear" w:color="auto" w:fill="auto"/>
            <w:vAlign w:val="center"/>
          </w:tcPr>
          <w:p w:rsidR="00EB2C1C" w:rsidRPr="00B1541E" w:rsidRDefault="00EB2C1C" w:rsidP="00EB2C1C">
            <w:pPr>
              <w:spacing w:after="0" w:line="240" w:lineRule="auto"/>
              <w:ind w:right="-108"/>
              <w:jc w:val="both"/>
              <w:rPr>
                <w:rFonts w:ascii="Times New Roman" w:hAnsi="Times New Roman"/>
                <w:b/>
                <w:spacing w:val="-2"/>
                <w:sz w:val="24"/>
                <w:szCs w:val="24"/>
                <w:lang w:val="uk-UA" w:eastAsia="ru-RU"/>
              </w:rPr>
            </w:pPr>
          </w:p>
        </w:tc>
        <w:tc>
          <w:tcPr>
            <w:tcW w:w="1559" w:type="dxa"/>
            <w:shd w:val="clear" w:color="auto" w:fill="auto"/>
            <w:vAlign w:val="center"/>
          </w:tcPr>
          <w:p w:rsidR="00EB2C1C" w:rsidRPr="00B1541E" w:rsidRDefault="00EB2C1C" w:rsidP="00EB2C1C">
            <w:pPr>
              <w:spacing w:after="0" w:line="240" w:lineRule="auto"/>
              <w:jc w:val="center"/>
              <w:rPr>
                <w:rFonts w:ascii="Times New Roman" w:hAnsi="Times New Roman"/>
                <w:b/>
                <w:spacing w:val="-2"/>
                <w:sz w:val="24"/>
                <w:szCs w:val="24"/>
                <w:lang w:val="uk-UA" w:eastAsia="ru-RU"/>
              </w:rPr>
            </w:pPr>
            <w:r w:rsidRPr="00B1541E">
              <w:rPr>
                <w:rFonts w:ascii="Times New Roman" w:hAnsi="Times New Roman"/>
                <w:b/>
                <w:spacing w:val="-2"/>
                <w:sz w:val="24"/>
                <w:szCs w:val="24"/>
                <w:lang w:val="uk-UA" w:eastAsia="ru-RU"/>
              </w:rPr>
              <w:t>20</w:t>
            </w:r>
            <w:r>
              <w:rPr>
                <w:rFonts w:ascii="Times New Roman" w:hAnsi="Times New Roman"/>
                <w:b/>
                <w:spacing w:val="-2"/>
                <w:sz w:val="24"/>
                <w:szCs w:val="24"/>
                <w:lang w:val="uk-UA" w:eastAsia="ru-RU"/>
              </w:rPr>
              <w:t>21</w:t>
            </w:r>
            <w:r w:rsidRPr="00B1541E">
              <w:rPr>
                <w:rFonts w:ascii="Times New Roman" w:hAnsi="Times New Roman"/>
                <w:b/>
                <w:spacing w:val="-2"/>
                <w:sz w:val="24"/>
                <w:szCs w:val="24"/>
                <w:lang w:val="uk-UA" w:eastAsia="ru-RU"/>
              </w:rPr>
              <w:t xml:space="preserve"> р.</w:t>
            </w:r>
          </w:p>
        </w:tc>
        <w:tc>
          <w:tcPr>
            <w:tcW w:w="1417" w:type="dxa"/>
            <w:shd w:val="clear" w:color="auto" w:fill="auto"/>
            <w:vAlign w:val="center"/>
          </w:tcPr>
          <w:p w:rsidR="00EB2C1C" w:rsidRPr="00B1541E" w:rsidRDefault="00EB2C1C" w:rsidP="00EB2C1C">
            <w:pPr>
              <w:spacing w:after="0" w:line="240" w:lineRule="auto"/>
              <w:jc w:val="center"/>
              <w:rPr>
                <w:rFonts w:ascii="Times New Roman" w:hAnsi="Times New Roman"/>
                <w:b/>
                <w:spacing w:val="-2"/>
                <w:sz w:val="24"/>
                <w:szCs w:val="24"/>
                <w:lang w:val="uk-UA" w:eastAsia="ru-RU"/>
              </w:rPr>
            </w:pPr>
            <w:r w:rsidRPr="00B1541E">
              <w:rPr>
                <w:rFonts w:ascii="Times New Roman" w:hAnsi="Times New Roman"/>
                <w:b/>
                <w:spacing w:val="-2"/>
                <w:sz w:val="24"/>
                <w:szCs w:val="24"/>
                <w:lang w:val="uk-UA" w:eastAsia="ru-RU"/>
              </w:rPr>
              <w:t>20</w:t>
            </w:r>
            <w:r>
              <w:rPr>
                <w:rFonts w:ascii="Times New Roman" w:hAnsi="Times New Roman"/>
                <w:b/>
                <w:spacing w:val="-2"/>
                <w:sz w:val="24"/>
                <w:szCs w:val="24"/>
                <w:lang w:val="uk-UA" w:eastAsia="ru-RU"/>
              </w:rPr>
              <w:t>22</w:t>
            </w:r>
            <w:r w:rsidRPr="00B1541E">
              <w:rPr>
                <w:rFonts w:ascii="Times New Roman" w:hAnsi="Times New Roman"/>
                <w:b/>
                <w:spacing w:val="-2"/>
                <w:sz w:val="24"/>
                <w:szCs w:val="24"/>
                <w:lang w:val="uk-UA" w:eastAsia="ru-RU"/>
              </w:rPr>
              <w:t xml:space="preserve"> р.</w:t>
            </w:r>
          </w:p>
        </w:tc>
      </w:tr>
      <w:tr w:rsidR="00E6645C" w:rsidRPr="00B1541E" w:rsidTr="00A7156B">
        <w:trPr>
          <w:trHeight w:val="1040"/>
          <w:jc w:val="center"/>
        </w:trPr>
        <w:tc>
          <w:tcPr>
            <w:tcW w:w="426" w:type="dxa"/>
            <w:shd w:val="clear" w:color="auto" w:fill="auto"/>
            <w:vAlign w:val="center"/>
          </w:tcPr>
          <w:p w:rsidR="00E6645C" w:rsidRPr="00B1541E" w:rsidRDefault="00A7156B" w:rsidP="00E6645C">
            <w:pPr>
              <w:spacing w:after="0" w:line="240" w:lineRule="auto"/>
              <w:ind w:left="-36" w:right="-62"/>
              <w:jc w:val="both"/>
              <w:rPr>
                <w:rFonts w:ascii="Times New Roman" w:hAnsi="Times New Roman"/>
                <w:b/>
                <w:spacing w:val="-2"/>
                <w:sz w:val="24"/>
                <w:szCs w:val="24"/>
                <w:lang w:val="uk-UA" w:eastAsia="ru-RU"/>
              </w:rPr>
            </w:pPr>
            <w:r>
              <w:rPr>
                <w:rFonts w:ascii="Times New Roman" w:hAnsi="Times New Roman"/>
                <w:b/>
                <w:spacing w:val="-2"/>
                <w:sz w:val="24"/>
                <w:szCs w:val="24"/>
                <w:lang w:val="uk-UA" w:eastAsia="ru-RU"/>
              </w:rPr>
              <w:t>1</w:t>
            </w:r>
          </w:p>
        </w:tc>
        <w:tc>
          <w:tcPr>
            <w:tcW w:w="5103" w:type="dxa"/>
            <w:shd w:val="clear" w:color="auto" w:fill="auto"/>
            <w:vAlign w:val="center"/>
          </w:tcPr>
          <w:p w:rsidR="00E6645C" w:rsidRPr="004A0506" w:rsidRDefault="00E6645C" w:rsidP="00E6645C">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Р</w:t>
            </w:r>
            <w:r w:rsidRPr="004A0506">
              <w:rPr>
                <w:rFonts w:ascii="Times New Roman" w:hAnsi="Times New Roman"/>
                <w:spacing w:val="-2"/>
                <w:sz w:val="24"/>
                <w:szCs w:val="24"/>
                <w:lang w:val="uk-UA" w:eastAsia="ru-RU"/>
              </w:rPr>
              <w:t xml:space="preserve">еконструкція </w:t>
            </w:r>
            <w:r>
              <w:rPr>
                <w:rFonts w:ascii="Times New Roman" w:hAnsi="Times New Roman"/>
                <w:spacing w:val="-2"/>
                <w:sz w:val="24"/>
                <w:szCs w:val="24"/>
                <w:lang w:val="uk-UA" w:eastAsia="ru-RU"/>
              </w:rPr>
              <w:t>«</w:t>
            </w:r>
            <w:r w:rsidRPr="004A0506">
              <w:rPr>
                <w:rFonts w:ascii="Times New Roman" w:hAnsi="Times New Roman"/>
                <w:spacing w:val="-2"/>
                <w:sz w:val="24"/>
                <w:szCs w:val="24"/>
                <w:lang w:val="uk-UA" w:eastAsia="ru-RU"/>
              </w:rPr>
              <w:t>Вин</w:t>
            </w:r>
            <w:r>
              <w:rPr>
                <w:rFonts w:ascii="Times New Roman" w:hAnsi="Times New Roman"/>
                <w:spacing w:val="-2"/>
                <w:sz w:val="24"/>
                <w:szCs w:val="24"/>
                <w:lang w:val="uk-UA" w:eastAsia="ru-RU"/>
              </w:rPr>
              <w:t>о</w:t>
            </w:r>
            <w:r w:rsidRPr="004A0506">
              <w:rPr>
                <w:rFonts w:ascii="Times New Roman" w:hAnsi="Times New Roman"/>
                <w:spacing w:val="-2"/>
                <w:sz w:val="24"/>
                <w:szCs w:val="24"/>
                <w:lang w:val="uk-UA" w:eastAsia="ru-RU"/>
              </w:rPr>
              <w:t>с газопроводу високого тиску з тіла полігону</w:t>
            </w:r>
            <w:r>
              <w:rPr>
                <w:rFonts w:ascii="Times New Roman" w:hAnsi="Times New Roman"/>
                <w:spacing w:val="-2"/>
                <w:sz w:val="24"/>
                <w:szCs w:val="24"/>
                <w:lang w:val="uk-UA" w:eastAsia="ru-RU"/>
              </w:rPr>
              <w:t xml:space="preserve"> твердих побутових відходів м. Хмельницького»</w:t>
            </w:r>
          </w:p>
        </w:tc>
        <w:tc>
          <w:tcPr>
            <w:tcW w:w="1418" w:type="dxa"/>
            <w:shd w:val="clear" w:color="auto" w:fill="auto"/>
            <w:vAlign w:val="center"/>
          </w:tcPr>
          <w:p w:rsidR="00E6645C" w:rsidRPr="004A0506" w:rsidRDefault="00E6645C" w:rsidP="00E6645C">
            <w:pPr>
              <w:spacing w:after="0" w:line="240" w:lineRule="auto"/>
              <w:ind w:right="-108"/>
              <w:jc w:val="center"/>
              <w:rPr>
                <w:rFonts w:ascii="Times New Roman" w:hAnsi="Times New Roman"/>
                <w:spacing w:val="-2"/>
                <w:sz w:val="24"/>
                <w:szCs w:val="24"/>
                <w:lang w:val="uk-UA" w:eastAsia="ru-RU"/>
              </w:rPr>
            </w:pPr>
            <w:r w:rsidRPr="004A0506">
              <w:rPr>
                <w:rFonts w:ascii="Times New Roman" w:hAnsi="Times New Roman"/>
                <w:spacing w:val="-2"/>
                <w:sz w:val="24"/>
                <w:szCs w:val="24"/>
                <w:lang w:val="uk-UA" w:eastAsia="ru-RU"/>
              </w:rPr>
              <w:t>2021</w:t>
            </w:r>
          </w:p>
        </w:tc>
        <w:tc>
          <w:tcPr>
            <w:tcW w:w="2764" w:type="dxa"/>
            <w:shd w:val="clear" w:color="auto" w:fill="auto"/>
            <w:vAlign w:val="center"/>
          </w:tcPr>
          <w:p w:rsidR="00E6645C" w:rsidRPr="004A0506" w:rsidRDefault="00E6645C" w:rsidP="00E6645C">
            <w:pPr>
              <w:spacing w:after="0" w:line="240" w:lineRule="auto"/>
              <w:rPr>
                <w:rFonts w:ascii="Times New Roman" w:hAnsi="Times New Roman"/>
                <w:spacing w:val="-2"/>
                <w:sz w:val="24"/>
                <w:szCs w:val="24"/>
                <w:lang w:val="uk-UA" w:eastAsia="ru-RU"/>
              </w:rPr>
            </w:pPr>
            <w:r w:rsidRPr="004A0506">
              <w:rPr>
                <w:rFonts w:ascii="Times New Roman" w:hAnsi="Times New Roman"/>
                <w:spacing w:val="-2"/>
                <w:sz w:val="24"/>
                <w:szCs w:val="24"/>
                <w:lang w:val="uk-UA" w:eastAsia="ru-RU"/>
              </w:rPr>
              <w:t>ХКП «</w:t>
            </w:r>
            <w:proofErr w:type="spellStart"/>
            <w:r w:rsidRPr="004A0506">
              <w:rPr>
                <w:rFonts w:ascii="Times New Roman" w:hAnsi="Times New Roman"/>
                <w:spacing w:val="-2"/>
                <w:sz w:val="24"/>
                <w:szCs w:val="24"/>
                <w:lang w:val="uk-UA" w:eastAsia="ru-RU"/>
              </w:rPr>
              <w:t>Спецкомунтранс</w:t>
            </w:r>
            <w:proofErr w:type="spellEnd"/>
            <w:r w:rsidRPr="004A0506">
              <w:rPr>
                <w:rFonts w:ascii="Times New Roman" w:hAnsi="Times New Roman"/>
                <w:spacing w:val="-2"/>
                <w:sz w:val="24"/>
                <w:szCs w:val="24"/>
                <w:lang w:val="uk-UA" w:eastAsia="ru-RU"/>
              </w:rPr>
              <w:t>»</w:t>
            </w:r>
          </w:p>
        </w:tc>
        <w:tc>
          <w:tcPr>
            <w:tcW w:w="2481" w:type="dxa"/>
            <w:shd w:val="clear" w:color="auto" w:fill="auto"/>
            <w:vAlign w:val="center"/>
          </w:tcPr>
          <w:p w:rsidR="00E6645C" w:rsidRPr="004A0506" w:rsidRDefault="00E6645C" w:rsidP="00E6645C">
            <w:pPr>
              <w:spacing w:after="0" w:line="240" w:lineRule="auto"/>
              <w:ind w:right="-108"/>
              <w:rPr>
                <w:rFonts w:ascii="Times New Roman" w:hAnsi="Times New Roman"/>
                <w:spacing w:val="-2"/>
                <w:sz w:val="24"/>
                <w:szCs w:val="24"/>
                <w:lang w:val="uk-UA" w:eastAsia="ru-RU"/>
              </w:rPr>
            </w:pPr>
            <w:r w:rsidRPr="004A0506">
              <w:rPr>
                <w:rFonts w:ascii="Times New Roman" w:hAnsi="Times New Roman"/>
                <w:spacing w:val="-2"/>
                <w:sz w:val="24"/>
                <w:szCs w:val="24"/>
                <w:lang w:val="uk-UA" w:eastAsia="ru-RU"/>
              </w:rPr>
              <w:t>Кошти міського бюджету, кошти ХКП «</w:t>
            </w:r>
            <w:proofErr w:type="spellStart"/>
            <w:r w:rsidRPr="004A0506">
              <w:rPr>
                <w:rFonts w:ascii="Times New Roman" w:hAnsi="Times New Roman"/>
                <w:spacing w:val="-2"/>
                <w:sz w:val="24"/>
                <w:szCs w:val="24"/>
                <w:lang w:val="uk-UA" w:eastAsia="ru-RU"/>
              </w:rPr>
              <w:t>Спецкомунтранс</w:t>
            </w:r>
            <w:proofErr w:type="spellEnd"/>
            <w:r w:rsidRPr="004A0506">
              <w:rPr>
                <w:rFonts w:ascii="Times New Roman" w:hAnsi="Times New Roman"/>
                <w:spacing w:val="-2"/>
                <w:sz w:val="24"/>
                <w:szCs w:val="24"/>
                <w:lang w:val="uk-UA" w:eastAsia="ru-RU"/>
              </w:rPr>
              <w:t>»</w:t>
            </w:r>
          </w:p>
        </w:tc>
        <w:tc>
          <w:tcPr>
            <w:tcW w:w="1559" w:type="dxa"/>
            <w:shd w:val="clear" w:color="auto" w:fill="auto"/>
            <w:vAlign w:val="center"/>
          </w:tcPr>
          <w:p w:rsidR="00E6645C" w:rsidRPr="004A0506" w:rsidRDefault="00E6645C" w:rsidP="00E6645C">
            <w:pPr>
              <w:spacing w:after="0" w:line="240" w:lineRule="auto"/>
              <w:jc w:val="center"/>
              <w:rPr>
                <w:rFonts w:ascii="Times New Roman" w:hAnsi="Times New Roman"/>
                <w:spacing w:val="-2"/>
                <w:sz w:val="24"/>
                <w:szCs w:val="24"/>
                <w:lang w:val="uk-UA" w:eastAsia="ru-RU"/>
              </w:rPr>
            </w:pPr>
            <w:r w:rsidRPr="004A0506">
              <w:rPr>
                <w:rFonts w:ascii="Times New Roman" w:hAnsi="Times New Roman"/>
                <w:spacing w:val="-2"/>
                <w:sz w:val="24"/>
                <w:szCs w:val="24"/>
                <w:lang w:val="uk-UA" w:eastAsia="ru-RU"/>
              </w:rPr>
              <w:t>4731,00</w:t>
            </w:r>
          </w:p>
        </w:tc>
        <w:tc>
          <w:tcPr>
            <w:tcW w:w="1417" w:type="dxa"/>
            <w:shd w:val="clear" w:color="auto" w:fill="auto"/>
            <w:vAlign w:val="center"/>
          </w:tcPr>
          <w:p w:rsidR="00E6645C" w:rsidRPr="00D24116" w:rsidRDefault="00E6645C" w:rsidP="00E6645C">
            <w:pPr>
              <w:spacing w:after="0" w:line="240" w:lineRule="auto"/>
              <w:jc w:val="center"/>
              <w:rPr>
                <w:rFonts w:ascii="Times New Roman" w:hAnsi="Times New Roman"/>
                <w:i/>
                <w:spacing w:val="-2"/>
                <w:sz w:val="24"/>
                <w:szCs w:val="24"/>
                <w:lang w:val="uk-UA" w:eastAsia="ru-RU"/>
              </w:rPr>
            </w:pPr>
            <w:r w:rsidRPr="00D24116">
              <w:rPr>
                <w:rFonts w:ascii="Times New Roman" w:hAnsi="Times New Roman"/>
                <w:i/>
                <w:spacing w:val="-2"/>
                <w:sz w:val="24"/>
                <w:szCs w:val="24"/>
                <w:lang w:val="uk-UA" w:eastAsia="ru-RU"/>
              </w:rPr>
              <w:t>-</w:t>
            </w:r>
          </w:p>
        </w:tc>
      </w:tr>
      <w:tr w:rsidR="0039167D" w:rsidRPr="00B1541E" w:rsidTr="00A7156B">
        <w:trPr>
          <w:trHeight w:val="555"/>
          <w:jc w:val="center"/>
        </w:trPr>
        <w:tc>
          <w:tcPr>
            <w:tcW w:w="426" w:type="dxa"/>
            <w:shd w:val="clear" w:color="auto" w:fill="auto"/>
            <w:vAlign w:val="center"/>
          </w:tcPr>
          <w:p w:rsidR="0039167D" w:rsidRPr="00B1541E" w:rsidRDefault="00A7156B" w:rsidP="0039167D">
            <w:pPr>
              <w:spacing w:after="0" w:line="240" w:lineRule="auto"/>
              <w:ind w:left="-36" w:right="-62"/>
              <w:jc w:val="both"/>
              <w:rPr>
                <w:rFonts w:ascii="Times New Roman" w:hAnsi="Times New Roman"/>
                <w:b/>
                <w:spacing w:val="-2"/>
                <w:sz w:val="24"/>
                <w:szCs w:val="24"/>
                <w:lang w:val="uk-UA" w:eastAsia="ru-RU"/>
              </w:rPr>
            </w:pPr>
            <w:r>
              <w:rPr>
                <w:rFonts w:ascii="Times New Roman" w:hAnsi="Times New Roman"/>
                <w:b/>
                <w:spacing w:val="-2"/>
                <w:sz w:val="24"/>
                <w:szCs w:val="24"/>
                <w:lang w:val="uk-UA" w:eastAsia="ru-RU"/>
              </w:rPr>
              <w:t>2</w:t>
            </w:r>
          </w:p>
        </w:tc>
        <w:tc>
          <w:tcPr>
            <w:tcW w:w="5103" w:type="dxa"/>
            <w:shd w:val="clear" w:color="auto" w:fill="auto"/>
          </w:tcPr>
          <w:p w:rsidR="0039167D" w:rsidRPr="008407DB" w:rsidRDefault="0039167D" w:rsidP="00750E4C">
            <w:pPr>
              <w:spacing w:after="0" w:line="240" w:lineRule="auto"/>
              <w:rPr>
                <w:rFonts w:ascii="Times New Roman" w:hAnsi="Times New Roman"/>
                <w:spacing w:val="-2"/>
                <w:sz w:val="24"/>
                <w:szCs w:val="24"/>
                <w:lang w:val="uk-UA" w:eastAsia="ru-RU"/>
              </w:rPr>
            </w:pPr>
            <w:r w:rsidRPr="008407DB">
              <w:rPr>
                <w:rFonts w:ascii="Times New Roman CYR" w:hAnsi="Times New Roman CYR" w:cs="Times New Roman CYR"/>
                <w:sz w:val="24"/>
                <w:szCs w:val="24"/>
                <w:lang w:val="uk-UA" w:eastAsia="uk-UA"/>
              </w:rPr>
              <w:t xml:space="preserve">Розробка </w:t>
            </w:r>
            <w:r>
              <w:rPr>
                <w:rFonts w:ascii="Times New Roman CYR" w:hAnsi="Times New Roman CYR" w:cs="Times New Roman CYR"/>
                <w:sz w:val="24"/>
                <w:szCs w:val="24"/>
                <w:lang w:val="uk-UA" w:eastAsia="uk-UA"/>
              </w:rPr>
              <w:t xml:space="preserve">та експертиза </w:t>
            </w:r>
            <w:r w:rsidRPr="008407DB">
              <w:rPr>
                <w:rFonts w:ascii="Times New Roman CYR" w:hAnsi="Times New Roman CYR" w:cs="Times New Roman CYR"/>
                <w:sz w:val="24"/>
                <w:szCs w:val="24"/>
                <w:lang w:val="uk-UA" w:eastAsia="uk-UA"/>
              </w:rPr>
              <w:t xml:space="preserve">проєкту «Реконструкція полігону твердих побутових відходів з метою запобігання виникнення надзвичайної екологічної ситуації за </w:t>
            </w:r>
            <w:proofErr w:type="spellStart"/>
            <w:r w:rsidRPr="008407DB">
              <w:rPr>
                <w:rFonts w:ascii="Times New Roman CYR" w:hAnsi="Times New Roman CYR" w:cs="Times New Roman CYR"/>
                <w:sz w:val="24"/>
                <w:szCs w:val="24"/>
                <w:lang w:val="uk-UA" w:eastAsia="uk-UA"/>
              </w:rPr>
              <w:t>адресою</w:t>
            </w:r>
            <w:proofErr w:type="spellEnd"/>
            <w:r w:rsidRPr="008407DB">
              <w:rPr>
                <w:rFonts w:ascii="Times New Roman CYR" w:hAnsi="Times New Roman CYR" w:cs="Times New Roman CYR"/>
                <w:sz w:val="24"/>
                <w:szCs w:val="24"/>
                <w:lang w:val="uk-UA" w:eastAsia="uk-UA"/>
              </w:rPr>
              <w:t xml:space="preserve"> м. Хмел</w:t>
            </w:r>
            <w:r>
              <w:rPr>
                <w:rFonts w:ascii="Times New Roman CYR" w:hAnsi="Times New Roman CYR" w:cs="Times New Roman CYR"/>
                <w:sz w:val="24"/>
                <w:szCs w:val="24"/>
                <w:lang w:val="uk-UA" w:eastAsia="uk-UA"/>
              </w:rPr>
              <w:t xml:space="preserve">ьницький, вул. Проспект Миру, 7», </w:t>
            </w:r>
            <w:r w:rsidR="00750E4C">
              <w:rPr>
                <w:rFonts w:ascii="Times New Roman CYR" w:hAnsi="Times New Roman CYR" w:cs="Times New Roman CYR"/>
                <w:sz w:val="24"/>
                <w:szCs w:val="24"/>
                <w:lang w:val="uk-UA" w:eastAsia="uk-UA"/>
              </w:rPr>
              <w:t>розробка розділу</w:t>
            </w:r>
            <w:r w:rsidRPr="008407DB">
              <w:rPr>
                <w:rFonts w:ascii="Times New Roman CYR" w:hAnsi="Times New Roman CYR" w:cs="Times New Roman CYR"/>
                <w:sz w:val="24"/>
                <w:szCs w:val="24"/>
                <w:lang w:val="uk-UA" w:eastAsia="uk-UA"/>
              </w:rPr>
              <w:t xml:space="preserve"> «Проект організації будівництва» </w:t>
            </w:r>
          </w:p>
        </w:tc>
        <w:tc>
          <w:tcPr>
            <w:tcW w:w="1418" w:type="dxa"/>
            <w:shd w:val="clear" w:color="auto" w:fill="auto"/>
          </w:tcPr>
          <w:p w:rsidR="0039167D" w:rsidRPr="00B1541E" w:rsidRDefault="0039167D" w:rsidP="0039167D">
            <w:pPr>
              <w:spacing w:after="0" w:line="240" w:lineRule="auto"/>
              <w:jc w:val="both"/>
              <w:rPr>
                <w:rFonts w:ascii="Times New Roman" w:hAnsi="Times New Roman"/>
                <w:spacing w:val="-2"/>
                <w:sz w:val="24"/>
                <w:szCs w:val="24"/>
                <w:lang w:val="uk-UA" w:eastAsia="ru-RU"/>
              </w:rPr>
            </w:pPr>
            <w:r>
              <w:rPr>
                <w:rFonts w:ascii="Times New Roman" w:hAnsi="Times New Roman"/>
                <w:spacing w:val="-2"/>
                <w:sz w:val="24"/>
                <w:szCs w:val="24"/>
                <w:lang w:val="uk-UA" w:eastAsia="ru-RU"/>
              </w:rPr>
              <w:t>2021</w:t>
            </w:r>
          </w:p>
        </w:tc>
        <w:tc>
          <w:tcPr>
            <w:tcW w:w="2764" w:type="dxa"/>
            <w:shd w:val="clear" w:color="auto" w:fill="auto"/>
          </w:tcPr>
          <w:p w:rsidR="0039167D" w:rsidRDefault="0039167D" w:rsidP="0039167D">
            <w:pPr>
              <w:spacing w:after="0" w:line="240" w:lineRule="auto"/>
              <w:rPr>
                <w:rFonts w:ascii="Times New Roman" w:hAnsi="Times New Roman"/>
                <w:spacing w:val="-2"/>
                <w:sz w:val="24"/>
                <w:szCs w:val="24"/>
                <w:lang w:val="uk-UA" w:eastAsia="ru-RU"/>
              </w:rPr>
            </w:pPr>
          </w:p>
          <w:p w:rsidR="0039167D" w:rsidRPr="00B1541E" w:rsidRDefault="0039167D" w:rsidP="0039167D">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ХКП «</w:t>
            </w:r>
            <w:proofErr w:type="spellStart"/>
            <w:r>
              <w:rPr>
                <w:rFonts w:ascii="Times New Roman" w:hAnsi="Times New Roman"/>
                <w:spacing w:val="-2"/>
                <w:sz w:val="24"/>
                <w:szCs w:val="24"/>
                <w:lang w:val="uk-UA" w:eastAsia="ru-RU"/>
              </w:rPr>
              <w:t>Спецкомунтранс</w:t>
            </w:r>
            <w:proofErr w:type="spellEnd"/>
            <w:r>
              <w:rPr>
                <w:rFonts w:ascii="Times New Roman" w:hAnsi="Times New Roman"/>
                <w:spacing w:val="-2"/>
                <w:sz w:val="24"/>
                <w:szCs w:val="24"/>
                <w:lang w:val="uk-UA" w:eastAsia="ru-RU"/>
              </w:rPr>
              <w:t>»</w:t>
            </w:r>
          </w:p>
        </w:tc>
        <w:tc>
          <w:tcPr>
            <w:tcW w:w="2481" w:type="dxa"/>
            <w:shd w:val="clear" w:color="auto" w:fill="auto"/>
          </w:tcPr>
          <w:p w:rsidR="0039167D" w:rsidRDefault="0039167D" w:rsidP="0039167D">
            <w:pPr>
              <w:spacing w:after="0" w:line="240" w:lineRule="auto"/>
              <w:rPr>
                <w:rFonts w:ascii="Times New Roman" w:hAnsi="Times New Roman"/>
                <w:spacing w:val="-2"/>
                <w:sz w:val="24"/>
                <w:szCs w:val="24"/>
                <w:lang w:val="uk-UA" w:eastAsia="ru-RU"/>
              </w:rPr>
            </w:pPr>
          </w:p>
          <w:p w:rsidR="0039167D" w:rsidRPr="004A0506" w:rsidRDefault="0039167D" w:rsidP="0039167D">
            <w:pPr>
              <w:spacing w:after="0" w:line="240" w:lineRule="auto"/>
              <w:rPr>
                <w:rFonts w:ascii="Times New Roman" w:hAnsi="Times New Roman"/>
                <w:spacing w:val="-2"/>
                <w:sz w:val="24"/>
                <w:szCs w:val="24"/>
                <w:lang w:val="uk-UA" w:eastAsia="ru-RU"/>
              </w:rPr>
            </w:pPr>
            <w:r w:rsidRPr="004A0506">
              <w:rPr>
                <w:rFonts w:ascii="Times New Roman" w:hAnsi="Times New Roman"/>
                <w:spacing w:val="-2"/>
                <w:sz w:val="24"/>
                <w:szCs w:val="24"/>
                <w:lang w:val="uk-UA" w:eastAsia="ru-RU"/>
              </w:rPr>
              <w:t>Кошти міського бюджету</w:t>
            </w:r>
          </w:p>
        </w:tc>
        <w:tc>
          <w:tcPr>
            <w:tcW w:w="1559" w:type="dxa"/>
            <w:shd w:val="clear" w:color="auto" w:fill="auto"/>
          </w:tcPr>
          <w:p w:rsidR="0039167D" w:rsidRDefault="0039167D" w:rsidP="0039167D">
            <w:pPr>
              <w:spacing w:after="0" w:line="240" w:lineRule="auto"/>
              <w:jc w:val="center"/>
              <w:rPr>
                <w:rFonts w:ascii="Times New Roman" w:hAnsi="Times New Roman"/>
                <w:spacing w:val="-2"/>
                <w:sz w:val="24"/>
                <w:szCs w:val="24"/>
                <w:lang w:val="uk-UA" w:eastAsia="ru-RU"/>
              </w:rPr>
            </w:pPr>
          </w:p>
          <w:p w:rsidR="0039167D" w:rsidRDefault="0039167D" w:rsidP="0039167D">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800,00</w:t>
            </w:r>
          </w:p>
        </w:tc>
        <w:tc>
          <w:tcPr>
            <w:tcW w:w="1417" w:type="dxa"/>
            <w:shd w:val="clear" w:color="auto" w:fill="auto"/>
          </w:tcPr>
          <w:p w:rsidR="0039167D" w:rsidRDefault="0039167D" w:rsidP="0039167D">
            <w:pPr>
              <w:spacing w:after="0" w:line="240" w:lineRule="auto"/>
              <w:jc w:val="center"/>
              <w:rPr>
                <w:rFonts w:ascii="Times New Roman" w:hAnsi="Times New Roman"/>
                <w:spacing w:val="-2"/>
                <w:sz w:val="24"/>
                <w:szCs w:val="24"/>
                <w:lang w:val="uk-UA" w:eastAsia="ru-RU"/>
              </w:rPr>
            </w:pPr>
          </w:p>
          <w:p w:rsidR="0039167D" w:rsidRDefault="0039167D" w:rsidP="0039167D">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w:t>
            </w:r>
          </w:p>
        </w:tc>
      </w:tr>
      <w:tr w:rsidR="0039167D" w:rsidRPr="00B1541E" w:rsidTr="00A7156B">
        <w:trPr>
          <w:trHeight w:val="1305"/>
          <w:jc w:val="center"/>
        </w:trPr>
        <w:tc>
          <w:tcPr>
            <w:tcW w:w="426" w:type="dxa"/>
            <w:shd w:val="clear" w:color="auto" w:fill="auto"/>
            <w:vAlign w:val="center"/>
          </w:tcPr>
          <w:p w:rsidR="0039167D" w:rsidRPr="00B1541E" w:rsidRDefault="00A7156B" w:rsidP="0039167D">
            <w:pPr>
              <w:spacing w:after="0" w:line="240" w:lineRule="auto"/>
              <w:ind w:left="-36" w:right="-62"/>
              <w:jc w:val="both"/>
              <w:rPr>
                <w:rFonts w:ascii="Times New Roman" w:hAnsi="Times New Roman"/>
                <w:b/>
                <w:spacing w:val="-2"/>
                <w:sz w:val="24"/>
                <w:szCs w:val="24"/>
                <w:lang w:val="uk-UA" w:eastAsia="ru-RU"/>
              </w:rPr>
            </w:pPr>
            <w:r>
              <w:rPr>
                <w:rFonts w:ascii="Times New Roman" w:hAnsi="Times New Roman"/>
                <w:b/>
                <w:spacing w:val="-2"/>
                <w:sz w:val="24"/>
                <w:szCs w:val="24"/>
                <w:lang w:val="uk-UA" w:eastAsia="ru-RU"/>
              </w:rPr>
              <w:t>3</w:t>
            </w:r>
          </w:p>
        </w:tc>
        <w:tc>
          <w:tcPr>
            <w:tcW w:w="5103" w:type="dxa"/>
            <w:shd w:val="clear" w:color="auto" w:fill="auto"/>
            <w:vAlign w:val="center"/>
          </w:tcPr>
          <w:p w:rsidR="0039167D" w:rsidRPr="004A0506" w:rsidRDefault="0039167D" w:rsidP="0039167D">
            <w:pPr>
              <w:spacing w:after="0" w:line="240" w:lineRule="auto"/>
              <w:rPr>
                <w:rFonts w:ascii="Times New Roman" w:hAnsi="Times New Roman"/>
                <w:spacing w:val="-2"/>
                <w:sz w:val="24"/>
                <w:szCs w:val="24"/>
                <w:lang w:val="uk-UA" w:eastAsia="ru-RU"/>
              </w:rPr>
            </w:pPr>
            <w:r w:rsidRPr="004A0506">
              <w:rPr>
                <w:rFonts w:ascii="Times New Roman" w:hAnsi="Times New Roman"/>
                <w:spacing w:val="-2"/>
                <w:sz w:val="24"/>
                <w:szCs w:val="24"/>
                <w:lang w:val="uk-UA" w:eastAsia="ru-RU"/>
              </w:rPr>
              <w:t>Розробка проєкту та виконання робіт «Нове будівництво самопливного каналізаційного колектор</w:t>
            </w:r>
            <w:r>
              <w:rPr>
                <w:rFonts w:ascii="Times New Roman" w:hAnsi="Times New Roman"/>
                <w:spacing w:val="-2"/>
                <w:sz w:val="24"/>
                <w:szCs w:val="24"/>
                <w:lang w:val="uk-UA" w:eastAsia="ru-RU"/>
              </w:rPr>
              <w:t>у</w:t>
            </w:r>
            <w:r w:rsidRPr="004A0506">
              <w:rPr>
                <w:rFonts w:ascii="Times New Roman" w:hAnsi="Times New Roman"/>
                <w:spacing w:val="-2"/>
                <w:sz w:val="24"/>
                <w:szCs w:val="24"/>
                <w:lang w:val="uk-UA" w:eastAsia="ru-RU"/>
              </w:rPr>
              <w:t xml:space="preserve"> Хмельницького полігону ТПВ за </w:t>
            </w:r>
            <w:proofErr w:type="spellStart"/>
            <w:r w:rsidRPr="004A0506">
              <w:rPr>
                <w:rFonts w:ascii="Times New Roman" w:hAnsi="Times New Roman"/>
                <w:spacing w:val="-2"/>
                <w:sz w:val="24"/>
                <w:szCs w:val="24"/>
                <w:lang w:val="uk-UA" w:eastAsia="ru-RU"/>
              </w:rPr>
              <w:t>адресою</w:t>
            </w:r>
            <w:proofErr w:type="spellEnd"/>
            <w:r w:rsidRPr="004A0506">
              <w:rPr>
                <w:rFonts w:ascii="Times New Roman" w:hAnsi="Times New Roman"/>
                <w:spacing w:val="-2"/>
                <w:sz w:val="24"/>
                <w:szCs w:val="24"/>
                <w:lang w:val="uk-UA" w:eastAsia="ru-RU"/>
              </w:rPr>
              <w:t xml:space="preserve"> м.</w:t>
            </w:r>
            <w:r>
              <w:rPr>
                <w:rFonts w:ascii="Times New Roman" w:hAnsi="Times New Roman"/>
                <w:spacing w:val="-2"/>
                <w:sz w:val="24"/>
                <w:szCs w:val="24"/>
                <w:lang w:val="uk-UA" w:eastAsia="ru-RU"/>
              </w:rPr>
              <w:t xml:space="preserve"> Хмельницький, проспект Миру, 7</w:t>
            </w:r>
            <w:r w:rsidRPr="004A0506">
              <w:rPr>
                <w:rFonts w:ascii="Times New Roman" w:hAnsi="Times New Roman"/>
                <w:spacing w:val="-2"/>
                <w:sz w:val="24"/>
                <w:szCs w:val="24"/>
                <w:lang w:val="uk-UA" w:eastAsia="ru-RU"/>
              </w:rPr>
              <w:t xml:space="preserve"> </w:t>
            </w:r>
          </w:p>
        </w:tc>
        <w:tc>
          <w:tcPr>
            <w:tcW w:w="1418" w:type="dxa"/>
            <w:shd w:val="clear" w:color="auto" w:fill="auto"/>
            <w:vAlign w:val="center"/>
          </w:tcPr>
          <w:p w:rsidR="0039167D" w:rsidRPr="004A0506" w:rsidRDefault="0039167D" w:rsidP="0039167D">
            <w:pPr>
              <w:spacing w:after="0" w:line="240" w:lineRule="auto"/>
              <w:ind w:right="-108"/>
              <w:jc w:val="both"/>
              <w:rPr>
                <w:rFonts w:ascii="Times New Roman" w:hAnsi="Times New Roman"/>
                <w:spacing w:val="-2"/>
                <w:sz w:val="24"/>
                <w:szCs w:val="24"/>
                <w:lang w:val="uk-UA" w:eastAsia="ru-RU"/>
              </w:rPr>
            </w:pPr>
            <w:r w:rsidRPr="004A0506">
              <w:rPr>
                <w:rFonts w:ascii="Times New Roman" w:hAnsi="Times New Roman"/>
                <w:spacing w:val="-2"/>
                <w:sz w:val="24"/>
                <w:szCs w:val="24"/>
                <w:lang w:val="uk-UA" w:eastAsia="ru-RU"/>
              </w:rPr>
              <w:t>2021-2022</w:t>
            </w:r>
          </w:p>
        </w:tc>
        <w:tc>
          <w:tcPr>
            <w:tcW w:w="2764" w:type="dxa"/>
            <w:shd w:val="clear" w:color="auto" w:fill="auto"/>
            <w:vAlign w:val="center"/>
          </w:tcPr>
          <w:p w:rsidR="0039167D" w:rsidRPr="004A0506" w:rsidRDefault="0039167D" w:rsidP="0039167D">
            <w:pPr>
              <w:spacing w:after="0" w:line="240" w:lineRule="auto"/>
              <w:rPr>
                <w:rFonts w:ascii="Times New Roman" w:hAnsi="Times New Roman"/>
                <w:spacing w:val="-2"/>
                <w:sz w:val="24"/>
                <w:szCs w:val="24"/>
                <w:lang w:val="uk-UA" w:eastAsia="ru-RU"/>
              </w:rPr>
            </w:pPr>
            <w:r w:rsidRPr="004A0506">
              <w:rPr>
                <w:rFonts w:ascii="Times New Roman" w:hAnsi="Times New Roman"/>
                <w:spacing w:val="-2"/>
                <w:sz w:val="24"/>
                <w:szCs w:val="24"/>
                <w:lang w:val="uk-UA" w:eastAsia="ru-RU"/>
              </w:rPr>
              <w:t>ХКП «</w:t>
            </w:r>
            <w:proofErr w:type="spellStart"/>
            <w:r w:rsidRPr="004A0506">
              <w:rPr>
                <w:rFonts w:ascii="Times New Roman" w:hAnsi="Times New Roman"/>
                <w:spacing w:val="-2"/>
                <w:sz w:val="24"/>
                <w:szCs w:val="24"/>
                <w:lang w:val="uk-UA" w:eastAsia="ru-RU"/>
              </w:rPr>
              <w:t>Спецкомунтранс</w:t>
            </w:r>
            <w:proofErr w:type="spellEnd"/>
            <w:r w:rsidRPr="004A0506">
              <w:rPr>
                <w:rFonts w:ascii="Times New Roman" w:hAnsi="Times New Roman"/>
                <w:spacing w:val="-2"/>
                <w:sz w:val="24"/>
                <w:szCs w:val="24"/>
                <w:lang w:val="uk-UA" w:eastAsia="ru-RU"/>
              </w:rPr>
              <w:t>»</w:t>
            </w:r>
          </w:p>
        </w:tc>
        <w:tc>
          <w:tcPr>
            <w:tcW w:w="2481" w:type="dxa"/>
            <w:shd w:val="clear" w:color="auto" w:fill="auto"/>
            <w:vAlign w:val="center"/>
          </w:tcPr>
          <w:p w:rsidR="0039167D" w:rsidRPr="004A0506" w:rsidRDefault="0039167D" w:rsidP="0039167D">
            <w:pPr>
              <w:spacing w:after="0" w:line="240" w:lineRule="auto"/>
              <w:ind w:right="-108"/>
              <w:rPr>
                <w:rFonts w:ascii="Times New Roman" w:hAnsi="Times New Roman"/>
                <w:spacing w:val="-2"/>
                <w:sz w:val="24"/>
                <w:szCs w:val="24"/>
                <w:lang w:val="uk-UA" w:eastAsia="ru-RU"/>
              </w:rPr>
            </w:pPr>
            <w:r w:rsidRPr="004A0506">
              <w:rPr>
                <w:rFonts w:ascii="Times New Roman" w:hAnsi="Times New Roman"/>
                <w:spacing w:val="-2"/>
                <w:sz w:val="24"/>
                <w:szCs w:val="24"/>
                <w:lang w:val="uk-UA" w:eastAsia="ru-RU"/>
              </w:rPr>
              <w:t xml:space="preserve">кошти </w:t>
            </w:r>
            <w:r>
              <w:rPr>
                <w:rFonts w:ascii="Times New Roman" w:hAnsi="Times New Roman"/>
                <w:spacing w:val="-2"/>
                <w:sz w:val="24"/>
                <w:szCs w:val="24"/>
                <w:lang w:val="uk-UA" w:eastAsia="ru-RU"/>
              </w:rPr>
              <w:t>міського бюджету</w:t>
            </w:r>
          </w:p>
        </w:tc>
        <w:tc>
          <w:tcPr>
            <w:tcW w:w="1559" w:type="dxa"/>
            <w:shd w:val="clear" w:color="auto" w:fill="auto"/>
            <w:vAlign w:val="center"/>
          </w:tcPr>
          <w:p w:rsidR="0039167D" w:rsidRPr="004A0506" w:rsidRDefault="0039167D" w:rsidP="0039167D">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55</w:t>
            </w:r>
            <w:r w:rsidRPr="004A0506">
              <w:rPr>
                <w:rFonts w:ascii="Times New Roman" w:hAnsi="Times New Roman"/>
                <w:spacing w:val="-2"/>
                <w:sz w:val="24"/>
                <w:szCs w:val="24"/>
                <w:lang w:val="uk-UA" w:eastAsia="ru-RU"/>
              </w:rPr>
              <w:t>00,00</w:t>
            </w:r>
          </w:p>
        </w:tc>
        <w:tc>
          <w:tcPr>
            <w:tcW w:w="1417" w:type="dxa"/>
            <w:shd w:val="clear" w:color="auto" w:fill="auto"/>
            <w:vAlign w:val="center"/>
          </w:tcPr>
          <w:p w:rsidR="0039167D" w:rsidRPr="004A0506" w:rsidRDefault="0039167D" w:rsidP="0039167D">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w:t>
            </w:r>
          </w:p>
        </w:tc>
      </w:tr>
      <w:tr w:rsidR="00750E4C" w:rsidRPr="00B1541E" w:rsidTr="004658D3">
        <w:trPr>
          <w:trHeight w:val="1305"/>
          <w:jc w:val="center"/>
        </w:trPr>
        <w:tc>
          <w:tcPr>
            <w:tcW w:w="426" w:type="dxa"/>
            <w:shd w:val="clear" w:color="auto" w:fill="auto"/>
            <w:vAlign w:val="center"/>
          </w:tcPr>
          <w:p w:rsidR="00750E4C" w:rsidRDefault="00750E4C" w:rsidP="00750E4C">
            <w:pPr>
              <w:spacing w:after="0" w:line="240" w:lineRule="auto"/>
              <w:ind w:left="-36" w:right="-62"/>
              <w:jc w:val="both"/>
              <w:rPr>
                <w:rFonts w:ascii="Times New Roman" w:hAnsi="Times New Roman"/>
                <w:b/>
                <w:spacing w:val="-2"/>
                <w:sz w:val="24"/>
                <w:szCs w:val="24"/>
                <w:lang w:val="uk-UA" w:eastAsia="ru-RU"/>
              </w:rPr>
            </w:pPr>
            <w:r>
              <w:rPr>
                <w:rFonts w:ascii="Times New Roman" w:hAnsi="Times New Roman"/>
                <w:b/>
                <w:spacing w:val="-2"/>
                <w:sz w:val="24"/>
                <w:szCs w:val="24"/>
                <w:lang w:val="uk-UA" w:eastAsia="ru-RU"/>
              </w:rPr>
              <w:t>4</w:t>
            </w:r>
          </w:p>
        </w:tc>
        <w:tc>
          <w:tcPr>
            <w:tcW w:w="5103" w:type="dxa"/>
            <w:shd w:val="clear" w:color="auto" w:fill="auto"/>
          </w:tcPr>
          <w:p w:rsidR="00750E4C" w:rsidRPr="000F4567" w:rsidRDefault="00750E4C" w:rsidP="00750E4C">
            <w:pPr>
              <w:spacing w:after="0" w:line="240" w:lineRule="auto"/>
              <w:rPr>
                <w:rFonts w:ascii="Times New Roman" w:hAnsi="Times New Roman"/>
                <w:spacing w:val="-2"/>
                <w:sz w:val="24"/>
                <w:szCs w:val="24"/>
                <w:lang w:val="uk-UA" w:eastAsia="ru-RU"/>
              </w:rPr>
            </w:pPr>
            <w:r>
              <w:rPr>
                <w:rFonts w:ascii="Times New Roman CYR" w:hAnsi="Times New Roman CYR" w:cs="Times New Roman CYR"/>
                <w:sz w:val="24"/>
                <w:szCs w:val="24"/>
                <w:lang w:val="uk-UA"/>
              </w:rPr>
              <w:t>Облаштування навчального центру поводження з відходами (к</w:t>
            </w:r>
            <w:r w:rsidRPr="000F4567">
              <w:rPr>
                <w:rFonts w:ascii="Times New Roman CYR" w:hAnsi="Times New Roman CYR" w:cs="Times New Roman CYR"/>
                <w:sz w:val="24"/>
                <w:szCs w:val="24"/>
                <w:lang w:val="uk-UA"/>
              </w:rPr>
              <w:t xml:space="preserve">апітальний ремонт частини нежитлового приміщення за </w:t>
            </w:r>
            <w:proofErr w:type="spellStart"/>
            <w:r w:rsidRPr="000F4567">
              <w:rPr>
                <w:rFonts w:ascii="Times New Roman CYR" w:hAnsi="Times New Roman CYR" w:cs="Times New Roman CYR"/>
                <w:sz w:val="24"/>
                <w:szCs w:val="24"/>
                <w:lang w:val="uk-UA"/>
              </w:rPr>
              <w:t>адресою</w:t>
            </w:r>
            <w:proofErr w:type="spellEnd"/>
            <w:r w:rsidRPr="000F4567">
              <w:rPr>
                <w:rFonts w:ascii="Times New Roman CYR" w:hAnsi="Times New Roman CYR" w:cs="Times New Roman CYR"/>
                <w:sz w:val="24"/>
                <w:szCs w:val="24"/>
                <w:lang w:val="uk-UA"/>
              </w:rPr>
              <w:t xml:space="preserve"> м. Хмельницький, вул. Марка Кропивницького, 6А</w:t>
            </w:r>
            <w:r>
              <w:rPr>
                <w:rFonts w:ascii="Times New Roman CYR" w:hAnsi="Times New Roman CYR" w:cs="Times New Roman CYR"/>
                <w:sz w:val="24"/>
                <w:szCs w:val="24"/>
                <w:lang w:val="uk-UA"/>
              </w:rPr>
              <w:t xml:space="preserve"> та придбання необхідного обладнання)</w:t>
            </w:r>
          </w:p>
        </w:tc>
        <w:tc>
          <w:tcPr>
            <w:tcW w:w="1418" w:type="dxa"/>
            <w:shd w:val="clear" w:color="auto" w:fill="auto"/>
          </w:tcPr>
          <w:p w:rsidR="00750E4C" w:rsidRPr="00B1541E" w:rsidRDefault="00750E4C" w:rsidP="00750E4C">
            <w:pPr>
              <w:spacing w:after="0" w:line="240" w:lineRule="auto"/>
              <w:jc w:val="both"/>
              <w:rPr>
                <w:rFonts w:ascii="Times New Roman" w:hAnsi="Times New Roman"/>
                <w:spacing w:val="-2"/>
                <w:sz w:val="24"/>
                <w:szCs w:val="24"/>
                <w:lang w:val="uk-UA" w:eastAsia="ru-RU"/>
              </w:rPr>
            </w:pPr>
            <w:r>
              <w:rPr>
                <w:rFonts w:ascii="Times New Roman" w:hAnsi="Times New Roman"/>
                <w:spacing w:val="-2"/>
                <w:sz w:val="24"/>
                <w:szCs w:val="24"/>
                <w:lang w:val="uk-UA" w:eastAsia="ru-RU"/>
              </w:rPr>
              <w:t>2021</w:t>
            </w:r>
          </w:p>
        </w:tc>
        <w:tc>
          <w:tcPr>
            <w:tcW w:w="2764" w:type="dxa"/>
            <w:shd w:val="clear" w:color="auto" w:fill="auto"/>
          </w:tcPr>
          <w:p w:rsidR="00750E4C" w:rsidRDefault="00750E4C" w:rsidP="00750E4C">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ХКП «</w:t>
            </w:r>
            <w:proofErr w:type="spellStart"/>
            <w:r>
              <w:rPr>
                <w:rFonts w:ascii="Times New Roman" w:hAnsi="Times New Roman"/>
                <w:spacing w:val="-2"/>
                <w:sz w:val="24"/>
                <w:szCs w:val="24"/>
                <w:lang w:val="uk-UA" w:eastAsia="ru-RU"/>
              </w:rPr>
              <w:t>Спецкомунтранс</w:t>
            </w:r>
            <w:proofErr w:type="spellEnd"/>
            <w:r>
              <w:rPr>
                <w:rFonts w:ascii="Times New Roman" w:hAnsi="Times New Roman"/>
                <w:spacing w:val="-2"/>
                <w:sz w:val="24"/>
                <w:szCs w:val="24"/>
                <w:lang w:val="uk-UA" w:eastAsia="ru-RU"/>
              </w:rPr>
              <w:t>»</w:t>
            </w:r>
          </w:p>
        </w:tc>
        <w:tc>
          <w:tcPr>
            <w:tcW w:w="2481" w:type="dxa"/>
            <w:shd w:val="clear" w:color="auto" w:fill="auto"/>
          </w:tcPr>
          <w:p w:rsidR="00750E4C" w:rsidRPr="00B1541E" w:rsidRDefault="00750E4C" w:rsidP="00750E4C">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Кошти міського бюджету, кошти ХКП «</w:t>
            </w:r>
            <w:proofErr w:type="spellStart"/>
            <w:r>
              <w:rPr>
                <w:rFonts w:ascii="Times New Roman" w:hAnsi="Times New Roman"/>
                <w:spacing w:val="-2"/>
                <w:sz w:val="24"/>
                <w:szCs w:val="24"/>
                <w:lang w:val="uk-UA" w:eastAsia="ru-RU"/>
              </w:rPr>
              <w:t>Спецкомунтранс</w:t>
            </w:r>
            <w:proofErr w:type="spellEnd"/>
            <w:r>
              <w:rPr>
                <w:rFonts w:ascii="Times New Roman" w:hAnsi="Times New Roman"/>
                <w:spacing w:val="-2"/>
                <w:sz w:val="24"/>
                <w:szCs w:val="24"/>
                <w:lang w:val="uk-UA" w:eastAsia="ru-RU"/>
              </w:rPr>
              <w:t>», грантові кошти</w:t>
            </w:r>
          </w:p>
        </w:tc>
        <w:tc>
          <w:tcPr>
            <w:tcW w:w="1559" w:type="dxa"/>
            <w:shd w:val="clear" w:color="auto" w:fill="auto"/>
          </w:tcPr>
          <w:p w:rsidR="00750E4C" w:rsidRDefault="00750E4C" w:rsidP="00750E4C">
            <w:pPr>
              <w:spacing w:after="0" w:line="240" w:lineRule="auto"/>
              <w:jc w:val="center"/>
              <w:rPr>
                <w:rFonts w:ascii="Times New Roman" w:hAnsi="Times New Roman"/>
                <w:spacing w:val="-2"/>
                <w:sz w:val="24"/>
                <w:szCs w:val="24"/>
                <w:lang w:val="en-US" w:eastAsia="ru-RU"/>
              </w:rPr>
            </w:pPr>
          </w:p>
          <w:p w:rsidR="00750E4C" w:rsidRDefault="00750E4C" w:rsidP="00750E4C">
            <w:pPr>
              <w:spacing w:after="0" w:line="240" w:lineRule="auto"/>
              <w:jc w:val="center"/>
              <w:rPr>
                <w:rFonts w:ascii="Times New Roman" w:hAnsi="Times New Roman"/>
                <w:spacing w:val="-2"/>
                <w:sz w:val="24"/>
                <w:szCs w:val="24"/>
                <w:lang w:val="en-US" w:eastAsia="ru-RU"/>
              </w:rPr>
            </w:pPr>
          </w:p>
          <w:p w:rsidR="00750E4C" w:rsidRDefault="00750E4C" w:rsidP="00750E4C">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en-US" w:eastAsia="ru-RU"/>
              </w:rPr>
              <w:t>2</w:t>
            </w:r>
            <w:r>
              <w:rPr>
                <w:rFonts w:ascii="Times New Roman" w:hAnsi="Times New Roman"/>
                <w:spacing w:val="-2"/>
                <w:sz w:val="24"/>
                <w:szCs w:val="24"/>
                <w:lang w:val="uk-UA" w:eastAsia="ru-RU"/>
              </w:rPr>
              <w:t>500,00</w:t>
            </w:r>
          </w:p>
        </w:tc>
        <w:tc>
          <w:tcPr>
            <w:tcW w:w="1417" w:type="dxa"/>
            <w:shd w:val="clear" w:color="auto" w:fill="auto"/>
          </w:tcPr>
          <w:p w:rsidR="00750E4C" w:rsidRDefault="00750E4C" w:rsidP="00750E4C">
            <w:pPr>
              <w:spacing w:after="0" w:line="240" w:lineRule="auto"/>
              <w:jc w:val="center"/>
              <w:rPr>
                <w:rFonts w:ascii="Times New Roman" w:hAnsi="Times New Roman"/>
                <w:spacing w:val="-2"/>
                <w:sz w:val="24"/>
                <w:szCs w:val="24"/>
                <w:lang w:val="uk-UA" w:eastAsia="ru-RU"/>
              </w:rPr>
            </w:pPr>
          </w:p>
          <w:p w:rsidR="00750E4C" w:rsidRDefault="00750E4C" w:rsidP="00750E4C">
            <w:pPr>
              <w:spacing w:after="0" w:line="240" w:lineRule="auto"/>
              <w:jc w:val="center"/>
              <w:rPr>
                <w:rFonts w:ascii="Times New Roman" w:hAnsi="Times New Roman"/>
                <w:spacing w:val="-2"/>
                <w:sz w:val="24"/>
                <w:szCs w:val="24"/>
                <w:lang w:val="uk-UA" w:eastAsia="ru-RU"/>
              </w:rPr>
            </w:pPr>
          </w:p>
          <w:p w:rsidR="00750E4C" w:rsidRDefault="00750E4C" w:rsidP="00750E4C">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w:t>
            </w:r>
          </w:p>
        </w:tc>
      </w:tr>
      <w:tr w:rsidR="0039167D" w:rsidRPr="00B1541E" w:rsidTr="00A7156B">
        <w:trPr>
          <w:trHeight w:val="1040"/>
          <w:jc w:val="center"/>
        </w:trPr>
        <w:tc>
          <w:tcPr>
            <w:tcW w:w="426" w:type="dxa"/>
            <w:shd w:val="clear" w:color="auto" w:fill="auto"/>
            <w:vAlign w:val="center"/>
          </w:tcPr>
          <w:p w:rsidR="0039167D" w:rsidRPr="00B1541E" w:rsidRDefault="00750E4C" w:rsidP="0039167D">
            <w:pPr>
              <w:spacing w:after="0" w:line="240" w:lineRule="auto"/>
              <w:ind w:left="-36" w:right="-62"/>
              <w:jc w:val="both"/>
              <w:rPr>
                <w:rFonts w:ascii="Times New Roman" w:hAnsi="Times New Roman"/>
                <w:b/>
                <w:spacing w:val="-2"/>
                <w:sz w:val="24"/>
                <w:szCs w:val="24"/>
                <w:lang w:val="uk-UA" w:eastAsia="ru-RU"/>
              </w:rPr>
            </w:pPr>
            <w:r>
              <w:rPr>
                <w:rFonts w:ascii="Times New Roman" w:hAnsi="Times New Roman"/>
                <w:b/>
                <w:spacing w:val="-2"/>
                <w:sz w:val="24"/>
                <w:szCs w:val="24"/>
                <w:lang w:val="uk-UA" w:eastAsia="ru-RU"/>
              </w:rPr>
              <w:t>5</w:t>
            </w:r>
          </w:p>
        </w:tc>
        <w:tc>
          <w:tcPr>
            <w:tcW w:w="5103" w:type="dxa"/>
            <w:shd w:val="clear" w:color="auto" w:fill="auto"/>
            <w:vAlign w:val="center"/>
          </w:tcPr>
          <w:p w:rsidR="0039167D" w:rsidRPr="0049593F" w:rsidRDefault="0039167D" w:rsidP="0039167D">
            <w:pPr>
              <w:spacing w:after="0" w:line="240" w:lineRule="auto"/>
              <w:rPr>
                <w:rFonts w:ascii="Times New Roman" w:hAnsi="Times New Roman"/>
                <w:spacing w:val="-2"/>
                <w:sz w:val="24"/>
                <w:szCs w:val="24"/>
                <w:lang w:val="uk-UA" w:eastAsia="ru-RU"/>
              </w:rPr>
            </w:pPr>
            <w:r w:rsidRPr="0039167D">
              <w:rPr>
                <w:rFonts w:ascii="Times New Roman" w:hAnsi="Times New Roman"/>
                <w:color w:val="FF0000"/>
                <w:spacing w:val="-2"/>
                <w:sz w:val="24"/>
                <w:szCs w:val="24"/>
                <w:lang w:val="uk-UA" w:eastAsia="ru-RU"/>
              </w:rPr>
              <w:t xml:space="preserve">Реконструкція існуючого полігону </w:t>
            </w:r>
            <w:r>
              <w:rPr>
                <w:rFonts w:ascii="Times New Roman" w:hAnsi="Times New Roman"/>
                <w:spacing w:val="-2"/>
                <w:sz w:val="24"/>
                <w:szCs w:val="24"/>
                <w:lang w:val="uk-UA" w:eastAsia="ru-RU"/>
              </w:rPr>
              <w:t>та спорудження нових карт полігону твердих побутових відходів</w:t>
            </w:r>
          </w:p>
        </w:tc>
        <w:tc>
          <w:tcPr>
            <w:tcW w:w="1418" w:type="dxa"/>
            <w:shd w:val="clear" w:color="auto" w:fill="auto"/>
            <w:vAlign w:val="center"/>
          </w:tcPr>
          <w:p w:rsidR="0039167D" w:rsidRPr="0049593F" w:rsidRDefault="0039167D" w:rsidP="0039167D">
            <w:pPr>
              <w:spacing w:after="0" w:line="240" w:lineRule="auto"/>
              <w:ind w:right="-108"/>
              <w:jc w:val="both"/>
              <w:rPr>
                <w:rFonts w:ascii="Times New Roman" w:hAnsi="Times New Roman"/>
                <w:spacing w:val="-2"/>
                <w:sz w:val="24"/>
                <w:szCs w:val="24"/>
                <w:lang w:val="uk-UA" w:eastAsia="ru-RU"/>
              </w:rPr>
            </w:pPr>
            <w:r w:rsidRPr="0049593F">
              <w:rPr>
                <w:rFonts w:ascii="Times New Roman" w:hAnsi="Times New Roman"/>
                <w:spacing w:val="-2"/>
                <w:sz w:val="24"/>
                <w:szCs w:val="24"/>
                <w:lang w:val="uk-UA" w:eastAsia="ru-RU"/>
              </w:rPr>
              <w:t>2021-2022</w:t>
            </w:r>
          </w:p>
        </w:tc>
        <w:tc>
          <w:tcPr>
            <w:tcW w:w="2764" w:type="dxa"/>
            <w:shd w:val="clear" w:color="auto" w:fill="auto"/>
            <w:vAlign w:val="center"/>
          </w:tcPr>
          <w:p w:rsidR="0039167D" w:rsidRPr="0049593F" w:rsidRDefault="0039167D" w:rsidP="0039167D">
            <w:pPr>
              <w:spacing w:after="0" w:line="240" w:lineRule="auto"/>
              <w:rPr>
                <w:rFonts w:ascii="Times New Roman" w:hAnsi="Times New Roman"/>
                <w:spacing w:val="-2"/>
                <w:sz w:val="24"/>
                <w:szCs w:val="24"/>
                <w:lang w:val="uk-UA" w:eastAsia="ru-RU"/>
              </w:rPr>
            </w:pPr>
            <w:r w:rsidRPr="0049593F">
              <w:rPr>
                <w:rFonts w:ascii="Times New Roman" w:hAnsi="Times New Roman"/>
                <w:spacing w:val="-2"/>
                <w:sz w:val="24"/>
                <w:szCs w:val="24"/>
                <w:lang w:val="uk-UA" w:eastAsia="ru-RU"/>
              </w:rPr>
              <w:t>ХКП «</w:t>
            </w:r>
            <w:proofErr w:type="spellStart"/>
            <w:r w:rsidRPr="0049593F">
              <w:rPr>
                <w:rFonts w:ascii="Times New Roman" w:hAnsi="Times New Roman"/>
                <w:spacing w:val="-2"/>
                <w:sz w:val="24"/>
                <w:szCs w:val="24"/>
                <w:lang w:val="uk-UA" w:eastAsia="ru-RU"/>
              </w:rPr>
              <w:t>Спецкомунтранс</w:t>
            </w:r>
            <w:proofErr w:type="spellEnd"/>
            <w:r w:rsidRPr="0049593F">
              <w:rPr>
                <w:rFonts w:ascii="Times New Roman" w:hAnsi="Times New Roman"/>
                <w:spacing w:val="-2"/>
                <w:sz w:val="24"/>
                <w:szCs w:val="24"/>
                <w:lang w:val="uk-UA" w:eastAsia="ru-RU"/>
              </w:rPr>
              <w:t>»</w:t>
            </w:r>
          </w:p>
        </w:tc>
        <w:tc>
          <w:tcPr>
            <w:tcW w:w="2481" w:type="dxa"/>
            <w:shd w:val="clear" w:color="auto" w:fill="auto"/>
            <w:vAlign w:val="center"/>
          </w:tcPr>
          <w:p w:rsidR="0039167D" w:rsidRPr="0049593F" w:rsidRDefault="0039167D" w:rsidP="0039167D">
            <w:pPr>
              <w:spacing w:after="0" w:line="240" w:lineRule="auto"/>
              <w:ind w:right="-108"/>
              <w:rPr>
                <w:rFonts w:ascii="Times New Roman" w:hAnsi="Times New Roman"/>
                <w:spacing w:val="-2"/>
                <w:sz w:val="24"/>
                <w:szCs w:val="24"/>
                <w:lang w:val="uk-UA" w:eastAsia="ru-RU"/>
              </w:rPr>
            </w:pPr>
            <w:r w:rsidRPr="0049593F">
              <w:rPr>
                <w:rFonts w:ascii="Times New Roman" w:hAnsi="Times New Roman"/>
                <w:spacing w:val="-2"/>
                <w:sz w:val="24"/>
                <w:szCs w:val="24"/>
                <w:lang w:val="uk-UA" w:eastAsia="ru-RU"/>
              </w:rPr>
              <w:t>Кредитні та грантові кошти</w:t>
            </w:r>
          </w:p>
        </w:tc>
        <w:tc>
          <w:tcPr>
            <w:tcW w:w="1559" w:type="dxa"/>
            <w:shd w:val="clear" w:color="auto" w:fill="auto"/>
            <w:vAlign w:val="center"/>
          </w:tcPr>
          <w:p w:rsidR="0039167D" w:rsidRPr="00A15632" w:rsidRDefault="0039167D" w:rsidP="0039167D">
            <w:pPr>
              <w:spacing w:after="0" w:line="240" w:lineRule="auto"/>
              <w:jc w:val="center"/>
              <w:rPr>
                <w:rFonts w:ascii="Times New Roman" w:hAnsi="Times New Roman"/>
                <w:color w:val="FF0000"/>
                <w:spacing w:val="-2"/>
                <w:sz w:val="24"/>
                <w:szCs w:val="24"/>
                <w:lang w:val="uk-UA" w:eastAsia="ru-RU"/>
              </w:rPr>
            </w:pPr>
            <w:r w:rsidRPr="00A15632">
              <w:rPr>
                <w:rFonts w:ascii="Times New Roman" w:hAnsi="Times New Roman"/>
                <w:color w:val="FF0000"/>
                <w:spacing w:val="-2"/>
                <w:sz w:val="24"/>
                <w:szCs w:val="24"/>
                <w:lang w:val="uk-UA" w:eastAsia="ru-RU"/>
              </w:rPr>
              <w:t>100000,00</w:t>
            </w:r>
          </w:p>
        </w:tc>
        <w:tc>
          <w:tcPr>
            <w:tcW w:w="1417" w:type="dxa"/>
            <w:shd w:val="clear" w:color="auto" w:fill="auto"/>
            <w:vAlign w:val="center"/>
          </w:tcPr>
          <w:p w:rsidR="0039167D" w:rsidRPr="00A15632" w:rsidRDefault="0039167D" w:rsidP="0039167D">
            <w:pPr>
              <w:spacing w:after="0" w:line="240" w:lineRule="auto"/>
              <w:jc w:val="center"/>
              <w:rPr>
                <w:rFonts w:ascii="Times New Roman" w:hAnsi="Times New Roman"/>
                <w:color w:val="FF0000"/>
                <w:spacing w:val="-2"/>
                <w:sz w:val="24"/>
                <w:szCs w:val="24"/>
                <w:lang w:val="uk-UA" w:eastAsia="ru-RU"/>
              </w:rPr>
            </w:pPr>
            <w:r w:rsidRPr="00A15632">
              <w:rPr>
                <w:rFonts w:ascii="Times New Roman" w:hAnsi="Times New Roman"/>
                <w:color w:val="FF0000"/>
                <w:spacing w:val="-2"/>
                <w:sz w:val="24"/>
                <w:szCs w:val="24"/>
                <w:lang w:val="uk-UA" w:eastAsia="ru-RU"/>
              </w:rPr>
              <w:t>228600,00</w:t>
            </w:r>
          </w:p>
        </w:tc>
      </w:tr>
      <w:tr w:rsidR="0039167D" w:rsidRPr="00B1541E" w:rsidTr="00A7156B">
        <w:trPr>
          <w:trHeight w:val="700"/>
          <w:jc w:val="center"/>
        </w:trPr>
        <w:tc>
          <w:tcPr>
            <w:tcW w:w="426" w:type="dxa"/>
            <w:shd w:val="clear" w:color="auto" w:fill="auto"/>
            <w:vAlign w:val="center"/>
          </w:tcPr>
          <w:p w:rsidR="0039167D" w:rsidRPr="00B1541E" w:rsidRDefault="00750E4C" w:rsidP="0039167D">
            <w:pPr>
              <w:spacing w:after="0" w:line="240" w:lineRule="auto"/>
              <w:ind w:left="-36" w:right="-62"/>
              <w:jc w:val="both"/>
              <w:rPr>
                <w:rFonts w:ascii="Times New Roman" w:hAnsi="Times New Roman"/>
                <w:b/>
                <w:spacing w:val="-2"/>
                <w:sz w:val="24"/>
                <w:szCs w:val="24"/>
                <w:lang w:val="uk-UA" w:eastAsia="ru-RU"/>
              </w:rPr>
            </w:pPr>
            <w:r>
              <w:rPr>
                <w:rFonts w:ascii="Times New Roman" w:hAnsi="Times New Roman"/>
                <w:b/>
                <w:spacing w:val="-2"/>
                <w:sz w:val="24"/>
                <w:szCs w:val="24"/>
                <w:lang w:val="uk-UA" w:eastAsia="ru-RU"/>
              </w:rPr>
              <w:lastRenderedPageBreak/>
              <w:t>6</w:t>
            </w:r>
          </w:p>
        </w:tc>
        <w:tc>
          <w:tcPr>
            <w:tcW w:w="5103" w:type="dxa"/>
            <w:shd w:val="clear" w:color="auto" w:fill="auto"/>
            <w:vAlign w:val="center"/>
          </w:tcPr>
          <w:p w:rsidR="0039167D" w:rsidRDefault="0039167D" w:rsidP="0039167D">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Встановлення нової системи очищення фільтрату</w:t>
            </w:r>
          </w:p>
        </w:tc>
        <w:tc>
          <w:tcPr>
            <w:tcW w:w="1418" w:type="dxa"/>
            <w:shd w:val="clear" w:color="auto" w:fill="auto"/>
            <w:vAlign w:val="center"/>
          </w:tcPr>
          <w:p w:rsidR="0039167D" w:rsidRPr="0049593F" w:rsidRDefault="0039167D" w:rsidP="0039167D">
            <w:pPr>
              <w:spacing w:after="0" w:line="240" w:lineRule="auto"/>
              <w:ind w:right="-108"/>
              <w:jc w:val="both"/>
              <w:rPr>
                <w:rFonts w:ascii="Times New Roman" w:hAnsi="Times New Roman"/>
                <w:spacing w:val="-2"/>
                <w:sz w:val="24"/>
                <w:szCs w:val="24"/>
                <w:lang w:val="uk-UA" w:eastAsia="ru-RU"/>
              </w:rPr>
            </w:pPr>
            <w:r>
              <w:rPr>
                <w:rFonts w:ascii="Times New Roman" w:hAnsi="Times New Roman"/>
                <w:spacing w:val="-2"/>
                <w:sz w:val="24"/>
                <w:szCs w:val="24"/>
                <w:lang w:val="uk-UA" w:eastAsia="ru-RU"/>
              </w:rPr>
              <w:t>2021-2022</w:t>
            </w:r>
          </w:p>
        </w:tc>
        <w:tc>
          <w:tcPr>
            <w:tcW w:w="2764" w:type="dxa"/>
            <w:shd w:val="clear" w:color="auto" w:fill="auto"/>
            <w:vAlign w:val="center"/>
          </w:tcPr>
          <w:p w:rsidR="0039167D" w:rsidRPr="0049593F" w:rsidRDefault="0039167D" w:rsidP="0039167D">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ХКП «</w:t>
            </w:r>
            <w:proofErr w:type="spellStart"/>
            <w:r>
              <w:rPr>
                <w:rFonts w:ascii="Times New Roman" w:hAnsi="Times New Roman"/>
                <w:spacing w:val="-2"/>
                <w:sz w:val="24"/>
                <w:szCs w:val="24"/>
                <w:lang w:val="uk-UA" w:eastAsia="ru-RU"/>
              </w:rPr>
              <w:t>Спецкомунтранс</w:t>
            </w:r>
            <w:proofErr w:type="spellEnd"/>
            <w:r>
              <w:rPr>
                <w:rFonts w:ascii="Times New Roman" w:hAnsi="Times New Roman"/>
                <w:spacing w:val="-2"/>
                <w:sz w:val="24"/>
                <w:szCs w:val="24"/>
                <w:lang w:val="uk-UA" w:eastAsia="ru-RU"/>
              </w:rPr>
              <w:t>»</w:t>
            </w:r>
          </w:p>
        </w:tc>
        <w:tc>
          <w:tcPr>
            <w:tcW w:w="2481" w:type="dxa"/>
            <w:shd w:val="clear" w:color="auto" w:fill="auto"/>
            <w:vAlign w:val="center"/>
          </w:tcPr>
          <w:p w:rsidR="0039167D" w:rsidRPr="0049593F" w:rsidRDefault="0039167D" w:rsidP="0039167D">
            <w:pPr>
              <w:spacing w:after="0" w:line="240" w:lineRule="auto"/>
              <w:ind w:right="-108"/>
              <w:rPr>
                <w:rFonts w:ascii="Times New Roman" w:hAnsi="Times New Roman"/>
                <w:spacing w:val="-2"/>
                <w:sz w:val="24"/>
                <w:szCs w:val="24"/>
                <w:lang w:val="uk-UA" w:eastAsia="ru-RU"/>
              </w:rPr>
            </w:pPr>
            <w:r>
              <w:rPr>
                <w:rFonts w:ascii="Times New Roman" w:hAnsi="Times New Roman"/>
                <w:spacing w:val="-2"/>
                <w:sz w:val="24"/>
                <w:szCs w:val="24"/>
                <w:lang w:val="uk-UA" w:eastAsia="ru-RU"/>
              </w:rPr>
              <w:t>Кредитні кошти</w:t>
            </w:r>
          </w:p>
        </w:tc>
        <w:tc>
          <w:tcPr>
            <w:tcW w:w="1559" w:type="dxa"/>
            <w:shd w:val="clear" w:color="auto" w:fill="auto"/>
            <w:vAlign w:val="center"/>
          </w:tcPr>
          <w:p w:rsidR="0039167D" w:rsidRPr="00A15632" w:rsidRDefault="0039167D" w:rsidP="0039167D">
            <w:pPr>
              <w:spacing w:after="0" w:line="240" w:lineRule="auto"/>
              <w:jc w:val="center"/>
              <w:rPr>
                <w:rFonts w:ascii="Times New Roman" w:hAnsi="Times New Roman"/>
                <w:color w:val="FF0000"/>
                <w:spacing w:val="-2"/>
                <w:sz w:val="24"/>
                <w:szCs w:val="24"/>
                <w:lang w:val="uk-UA" w:eastAsia="ru-RU"/>
              </w:rPr>
            </w:pPr>
            <w:r w:rsidRPr="00A15632">
              <w:rPr>
                <w:rFonts w:ascii="Times New Roman" w:hAnsi="Times New Roman"/>
                <w:color w:val="FF0000"/>
                <w:spacing w:val="-2"/>
                <w:sz w:val="24"/>
                <w:szCs w:val="24"/>
                <w:lang w:val="uk-UA" w:eastAsia="ru-RU"/>
              </w:rPr>
              <w:t>25000,00</w:t>
            </w:r>
          </w:p>
        </w:tc>
        <w:tc>
          <w:tcPr>
            <w:tcW w:w="1417" w:type="dxa"/>
            <w:shd w:val="clear" w:color="auto" w:fill="auto"/>
            <w:vAlign w:val="center"/>
          </w:tcPr>
          <w:p w:rsidR="0039167D" w:rsidRPr="00A15632" w:rsidRDefault="0039167D" w:rsidP="0039167D">
            <w:pPr>
              <w:spacing w:after="0" w:line="240" w:lineRule="auto"/>
              <w:jc w:val="center"/>
              <w:rPr>
                <w:rFonts w:ascii="Times New Roman" w:hAnsi="Times New Roman"/>
                <w:color w:val="FF0000"/>
                <w:spacing w:val="-2"/>
                <w:sz w:val="24"/>
                <w:szCs w:val="24"/>
                <w:lang w:val="uk-UA" w:eastAsia="ru-RU"/>
              </w:rPr>
            </w:pPr>
            <w:r w:rsidRPr="00A15632">
              <w:rPr>
                <w:rFonts w:ascii="Times New Roman" w:hAnsi="Times New Roman"/>
                <w:color w:val="FF0000"/>
                <w:spacing w:val="-2"/>
                <w:sz w:val="24"/>
                <w:szCs w:val="24"/>
                <w:lang w:val="uk-UA" w:eastAsia="ru-RU"/>
              </w:rPr>
              <w:t>30800,00</w:t>
            </w:r>
          </w:p>
        </w:tc>
      </w:tr>
      <w:tr w:rsidR="00464A4A" w:rsidRPr="00B1541E" w:rsidTr="00A7156B">
        <w:trPr>
          <w:trHeight w:val="700"/>
          <w:jc w:val="center"/>
        </w:trPr>
        <w:tc>
          <w:tcPr>
            <w:tcW w:w="426" w:type="dxa"/>
            <w:shd w:val="clear" w:color="auto" w:fill="auto"/>
            <w:vAlign w:val="center"/>
          </w:tcPr>
          <w:p w:rsidR="00464A4A" w:rsidRDefault="00750E4C" w:rsidP="00464A4A">
            <w:pPr>
              <w:spacing w:after="0" w:line="240" w:lineRule="auto"/>
              <w:ind w:left="-36" w:right="-62"/>
              <w:jc w:val="both"/>
              <w:rPr>
                <w:rFonts w:ascii="Times New Roman" w:hAnsi="Times New Roman"/>
                <w:b/>
                <w:spacing w:val="-2"/>
                <w:sz w:val="24"/>
                <w:szCs w:val="24"/>
                <w:lang w:val="uk-UA" w:eastAsia="ru-RU"/>
              </w:rPr>
            </w:pPr>
            <w:r>
              <w:rPr>
                <w:rFonts w:ascii="Times New Roman" w:hAnsi="Times New Roman"/>
                <w:b/>
                <w:spacing w:val="-2"/>
                <w:sz w:val="24"/>
                <w:szCs w:val="24"/>
                <w:lang w:val="uk-UA" w:eastAsia="ru-RU"/>
              </w:rPr>
              <w:t>7</w:t>
            </w:r>
          </w:p>
        </w:tc>
        <w:tc>
          <w:tcPr>
            <w:tcW w:w="5103" w:type="dxa"/>
            <w:shd w:val="clear" w:color="auto" w:fill="auto"/>
            <w:vAlign w:val="center"/>
          </w:tcPr>
          <w:p w:rsidR="00464A4A" w:rsidRDefault="00464A4A" w:rsidP="00464A4A">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Спорудження компостного пункту для незабруднених органічних відходів та І етап проектування та будівництва нового комплексу з переробки твердих побутових відходів</w:t>
            </w:r>
          </w:p>
        </w:tc>
        <w:tc>
          <w:tcPr>
            <w:tcW w:w="1418" w:type="dxa"/>
            <w:shd w:val="clear" w:color="auto" w:fill="auto"/>
            <w:vAlign w:val="center"/>
          </w:tcPr>
          <w:p w:rsidR="00464A4A" w:rsidRDefault="00464A4A" w:rsidP="00464A4A">
            <w:pPr>
              <w:spacing w:after="0" w:line="240" w:lineRule="auto"/>
              <w:ind w:right="-108"/>
              <w:jc w:val="both"/>
              <w:rPr>
                <w:rFonts w:ascii="Times New Roman" w:hAnsi="Times New Roman"/>
                <w:spacing w:val="-2"/>
                <w:sz w:val="24"/>
                <w:szCs w:val="24"/>
                <w:lang w:val="uk-UA" w:eastAsia="ru-RU"/>
              </w:rPr>
            </w:pPr>
            <w:r>
              <w:rPr>
                <w:rFonts w:ascii="Times New Roman" w:hAnsi="Times New Roman"/>
                <w:spacing w:val="-2"/>
                <w:sz w:val="24"/>
                <w:szCs w:val="24"/>
                <w:lang w:val="uk-UA" w:eastAsia="ru-RU"/>
              </w:rPr>
              <w:t>2021-2022</w:t>
            </w:r>
          </w:p>
        </w:tc>
        <w:tc>
          <w:tcPr>
            <w:tcW w:w="2764" w:type="dxa"/>
            <w:shd w:val="clear" w:color="auto" w:fill="auto"/>
            <w:vAlign w:val="center"/>
          </w:tcPr>
          <w:p w:rsidR="00464A4A" w:rsidRDefault="00464A4A" w:rsidP="00464A4A">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ХКП «</w:t>
            </w:r>
            <w:proofErr w:type="spellStart"/>
            <w:r>
              <w:rPr>
                <w:rFonts w:ascii="Times New Roman" w:hAnsi="Times New Roman"/>
                <w:spacing w:val="-2"/>
                <w:sz w:val="24"/>
                <w:szCs w:val="24"/>
                <w:lang w:val="uk-UA" w:eastAsia="ru-RU"/>
              </w:rPr>
              <w:t>Спецкомунтранс</w:t>
            </w:r>
            <w:proofErr w:type="spellEnd"/>
            <w:r>
              <w:rPr>
                <w:rFonts w:ascii="Times New Roman" w:hAnsi="Times New Roman"/>
                <w:spacing w:val="-2"/>
                <w:sz w:val="24"/>
                <w:szCs w:val="24"/>
                <w:lang w:val="uk-UA" w:eastAsia="ru-RU"/>
              </w:rPr>
              <w:t>»</w:t>
            </w:r>
          </w:p>
        </w:tc>
        <w:tc>
          <w:tcPr>
            <w:tcW w:w="2481" w:type="dxa"/>
            <w:shd w:val="clear" w:color="auto" w:fill="auto"/>
            <w:vAlign w:val="center"/>
          </w:tcPr>
          <w:p w:rsidR="00464A4A" w:rsidRDefault="00464A4A" w:rsidP="00464A4A">
            <w:pPr>
              <w:spacing w:after="0" w:line="240" w:lineRule="auto"/>
              <w:ind w:right="-108"/>
              <w:rPr>
                <w:rFonts w:ascii="Times New Roman" w:hAnsi="Times New Roman"/>
                <w:spacing w:val="-2"/>
                <w:sz w:val="24"/>
                <w:szCs w:val="24"/>
                <w:lang w:val="uk-UA" w:eastAsia="ru-RU"/>
              </w:rPr>
            </w:pPr>
            <w:r>
              <w:rPr>
                <w:rFonts w:ascii="Times New Roman" w:hAnsi="Times New Roman"/>
                <w:spacing w:val="-2"/>
                <w:sz w:val="24"/>
                <w:szCs w:val="24"/>
                <w:lang w:val="uk-UA" w:eastAsia="ru-RU"/>
              </w:rPr>
              <w:t>Кредитні кошти</w:t>
            </w:r>
          </w:p>
        </w:tc>
        <w:tc>
          <w:tcPr>
            <w:tcW w:w="1559" w:type="dxa"/>
            <w:shd w:val="clear" w:color="auto" w:fill="auto"/>
            <w:vAlign w:val="center"/>
          </w:tcPr>
          <w:p w:rsidR="00464A4A" w:rsidRPr="00A15632" w:rsidRDefault="00464A4A" w:rsidP="00464A4A">
            <w:pPr>
              <w:spacing w:after="0" w:line="240" w:lineRule="auto"/>
              <w:jc w:val="center"/>
              <w:rPr>
                <w:rFonts w:ascii="Times New Roman" w:hAnsi="Times New Roman"/>
                <w:color w:val="FF0000"/>
                <w:spacing w:val="-2"/>
                <w:sz w:val="24"/>
                <w:szCs w:val="24"/>
                <w:lang w:val="uk-UA" w:eastAsia="ru-RU"/>
              </w:rPr>
            </w:pPr>
            <w:r w:rsidRPr="00A15632">
              <w:rPr>
                <w:rFonts w:ascii="Times New Roman" w:hAnsi="Times New Roman"/>
                <w:color w:val="FF0000"/>
                <w:spacing w:val="-2"/>
                <w:sz w:val="24"/>
                <w:szCs w:val="24"/>
                <w:lang w:val="uk-UA" w:eastAsia="ru-RU"/>
              </w:rPr>
              <w:t>45700,00</w:t>
            </w:r>
          </w:p>
        </w:tc>
        <w:tc>
          <w:tcPr>
            <w:tcW w:w="1417" w:type="dxa"/>
            <w:shd w:val="clear" w:color="auto" w:fill="auto"/>
            <w:vAlign w:val="center"/>
          </w:tcPr>
          <w:p w:rsidR="00464A4A" w:rsidRPr="00A15632" w:rsidRDefault="00464A4A" w:rsidP="00464A4A">
            <w:pPr>
              <w:spacing w:after="0" w:line="240" w:lineRule="auto"/>
              <w:jc w:val="center"/>
              <w:rPr>
                <w:rFonts w:ascii="Times New Roman" w:hAnsi="Times New Roman"/>
                <w:color w:val="FF0000"/>
                <w:spacing w:val="-2"/>
                <w:sz w:val="24"/>
                <w:szCs w:val="24"/>
                <w:lang w:val="uk-UA" w:eastAsia="ru-RU"/>
              </w:rPr>
            </w:pPr>
            <w:r w:rsidRPr="00A15632">
              <w:rPr>
                <w:rFonts w:ascii="Times New Roman" w:hAnsi="Times New Roman"/>
                <w:color w:val="FF0000"/>
                <w:spacing w:val="-2"/>
                <w:sz w:val="24"/>
                <w:szCs w:val="24"/>
                <w:lang w:val="uk-UA" w:eastAsia="ru-RU"/>
              </w:rPr>
              <w:t>100000,00</w:t>
            </w:r>
          </w:p>
        </w:tc>
      </w:tr>
      <w:tr w:rsidR="00464A4A" w:rsidRPr="00B1541E" w:rsidTr="00A7156B">
        <w:trPr>
          <w:trHeight w:val="700"/>
          <w:jc w:val="center"/>
        </w:trPr>
        <w:tc>
          <w:tcPr>
            <w:tcW w:w="426" w:type="dxa"/>
            <w:shd w:val="clear" w:color="auto" w:fill="auto"/>
            <w:vAlign w:val="center"/>
          </w:tcPr>
          <w:p w:rsidR="00464A4A" w:rsidRDefault="00750E4C" w:rsidP="00464A4A">
            <w:pPr>
              <w:spacing w:after="0" w:line="240" w:lineRule="auto"/>
              <w:ind w:left="-36" w:right="-62"/>
              <w:jc w:val="both"/>
              <w:rPr>
                <w:rFonts w:ascii="Times New Roman" w:hAnsi="Times New Roman"/>
                <w:b/>
                <w:spacing w:val="-2"/>
                <w:sz w:val="24"/>
                <w:szCs w:val="24"/>
                <w:lang w:val="uk-UA" w:eastAsia="ru-RU"/>
              </w:rPr>
            </w:pPr>
            <w:r>
              <w:rPr>
                <w:rFonts w:ascii="Times New Roman" w:hAnsi="Times New Roman"/>
                <w:b/>
                <w:spacing w:val="-2"/>
                <w:sz w:val="24"/>
                <w:szCs w:val="24"/>
                <w:lang w:val="uk-UA" w:eastAsia="ru-RU"/>
              </w:rPr>
              <w:t>8</w:t>
            </w:r>
          </w:p>
        </w:tc>
        <w:tc>
          <w:tcPr>
            <w:tcW w:w="5103" w:type="dxa"/>
            <w:shd w:val="clear" w:color="auto" w:fill="auto"/>
            <w:vAlign w:val="center"/>
          </w:tcPr>
          <w:p w:rsidR="00464A4A" w:rsidRDefault="00464A4A" w:rsidP="00464A4A">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Нагляд за виконанням договорів</w:t>
            </w:r>
          </w:p>
        </w:tc>
        <w:tc>
          <w:tcPr>
            <w:tcW w:w="1418" w:type="dxa"/>
            <w:shd w:val="clear" w:color="auto" w:fill="auto"/>
            <w:vAlign w:val="center"/>
          </w:tcPr>
          <w:p w:rsidR="00464A4A" w:rsidRDefault="00464A4A" w:rsidP="00464A4A">
            <w:pPr>
              <w:spacing w:after="0" w:line="240" w:lineRule="auto"/>
              <w:ind w:right="-108"/>
              <w:jc w:val="both"/>
              <w:rPr>
                <w:rFonts w:ascii="Times New Roman" w:hAnsi="Times New Roman"/>
                <w:spacing w:val="-2"/>
                <w:sz w:val="24"/>
                <w:szCs w:val="24"/>
                <w:lang w:val="uk-UA" w:eastAsia="ru-RU"/>
              </w:rPr>
            </w:pPr>
            <w:r>
              <w:rPr>
                <w:rFonts w:ascii="Times New Roman" w:hAnsi="Times New Roman"/>
                <w:spacing w:val="-2"/>
                <w:sz w:val="24"/>
                <w:szCs w:val="24"/>
                <w:lang w:val="uk-UA" w:eastAsia="ru-RU"/>
              </w:rPr>
              <w:t>2021-2022</w:t>
            </w:r>
          </w:p>
        </w:tc>
        <w:tc>
          <w:tcPr>
            <w:tcW w:w="2764" w:type="dxa"/>
            <w:shd w:val="clear" w:color="auto" w:fill="auto"/>
            <w:vAlign w:val="center"/>
          </w:tcPr>
          <w:p w:rsidR="00464A4A" w:rsidRDefault="00464A4A" w:rsidP="00464A4A">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Європейський банк реконструкції та розвитку</w:t>
            </w:r>
          </w:p>
        </w:tc>
        <w:tc>
          <w:tcPr>
            <w:tcW w:w="2481" w:type="dxa"/>
            <w:shd w:val="clear" w:color="auto" w:fill="auto"/>
            <w:vAlign w:val="center"/>
          </w:tcPr>
          <w:p w:rsidR="00464A4A" w:rsidRDefault="00464A4A" w:rsidP="00464A4A">
            <w:pPr>
              <w:spacing w:after="0" w:line="240" w:lineRule="auto"/>
              <w:ind w:right="-108"/>
              <w:rPr>
                <w:rFonts w:ascii="Times New Roman" w:hAnsi="Times New Roman"/>
                <w:spacing w:val="-2"/>
                <w:sz w:val="24"/>
                <w:szCs w:val="24"/>
                <w:lang w:val="uk-UA" w:eastAsia="ru-RU"/>
              </w:rPr>
            </w:pPr>
            <w:r>
              <w:rPr>
                <w:rFonts w:ascii="Times New Roman" w:hAnsi="Times New Roman"/>
                <w:spacing w:val="-2"/>
                <w:sz w:val="24"/>
                <w:szCs w:val="24"/>
                <w:lang w:val="uk-UA" w:eastAsia="ru-RU"/>
              </w:rPr>
              <w:t>Кредитні кошти</w:t>
            </w:r>
          </w:p>
        </w:tc>
        <w:tc>
          <w:tcPr>
            <w:tcW w:w="1559" w:type="dxa"/>
            <w:shd w:val="clear" w:color="auto" w:fill="auto"/>
            <w:vAlign w:val="center"/>
          </w:tcPr>
          <w:p w:rsidR="00464A4A" w:rsidRDefault="00464A4A" w:rsidP="00464A4A">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9300,00</w:t>
            </w:r>
          </w:p>
        </w:tc>
        <w:tc>
          <w:tcPr>
            <w:tcW w:w="1417" w:type="dxa"/>
            <w:shd w:val="clear" w:color="auto" w:fill="auto"/>
            <w:vAlign w:val="center"/>
          </w:tcPr>
          <w:p w:rsidR="00464A4A" w:rsidRDefault="00464A4A" w:rsidP="00464A4A">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9300,00</w:t>
            </w:r>
          </w:p>
        </w:tc>
      </w:tr>
      <w:tr w:rsidR="00464A4A" w:rsidRPr="00B1541E" w:rsidTr="00A7156B">
        <w:trPr>
          <w:trHeight w:val="700"/>
          <w:jc w:val="center"/>
        </w:trPr>
        <w:tc>
          <w:tcPr>
            <w:tcW w:w="426" w:type="dxa"/>
            <w:shd w:val="clear" w:color="auto" w:fill="auto"/>
            <w:vAlign w:val="center"/>
          </w:tcPr>
          <w:p w:rsidR="00464A4A" w:rsidRDefault="00750E4C" w:rsidP="00464A4A">
            <w:pPr>
              <w:spacing w:after="0" w:line="240" w:lineRule="auto"/>
              <w:ind w:left="-36" w:right="-62"/>
              <w:jc w:val="both"/>
              <w:rPr>
                <w:rFonts w:ascii="Times New Roman" w:hAnsi="Times New Roman"/>
                <w:b/>
                <w:spacing w:val="-2"/>
                <w:sz w:val="24"/>
                <w:szCs w:val="24"/>
                <w:lang w:val="uk-UA" w:eastAsia="ru-RU"/>
              </w:rPr>
            </w:pPr>
            <w:r>
              <w:rPr>
                <w:rFonts w:ascii="Times New Roman" w:hAnsi="Times New Roman"/>
                <w:b/>
                <w:spacing w:val="-2"/>
                <w:sz w:val="24"/>
                <w:szCs w:val="24"/>
                <w:lang w:val="uk-UA" w:eastAsia="ru-RU"/>
              </w:rPr>
              <w:t>9</w:t>
            </w:r>
          </w:p>
        </w:tc>
        <w:tc>
          <w:tcPr>
            <w:tcW w:w="5103" w:type="dxa"/>
            <w:shd w:val="clear" w:color="auto" w:fill="auto"/>
          </w:tcPr>
          <w:p w:rsidR="00464A4A" w:rsidRPr="00465031" w:rsidRDefault="00464A4A" w:rsidP="00464A4A">
            <w:pPr>
              <w:spacing w:after="0" w:line="240" w:lineRule="auto"/>
              <w:rPr>
                <w:rFonts w:ascii="Times New Roman" w:hAnsi="Times New Roman"/>
                <w:spacing w:val="-2"/>
                <w:sz w:val="24"/>
                <w:szCs w:val="24"/>
                <w:lang w:val="uk-UA" w:eastAsia="ru-RU"/>
              </w:rPr>
            </w:pPr>
            <w:r w:rsidRPr="00465031">
              <w:rPr>
                <w:rFonts w:ascii="Times New Roman" w:hAnsi="Times New Roman"/>
                <w:spacing w:val="-2"/>
                <w:sz w:val="24"/>
                <w:szCs w:val="24"/>
                <w:lang w:val="uk-UA" w:eastAsia="ru-RU"/>
              </w:rPr>
              <w:t>Заходи з реалізації Кредитного договору між ХКП «</w:t>
            </w:r>
            <w:proofErr w:type="spellStart"/>
            <w:r w:rsidRPr="00465031">
              <w:rPr>
                <w:rFonts w:ascii="Times New Roman" w:hAnsi="Times New Roman"/>
                <w:spacing w:val="-2"/>
                <w:sz w:val="24"/>
                <w:szCs w:val="24"/>
                <w:lang w:val="uk-UA" w:eastAsia="ru-RU"/>
              </w:rPr>
              <w:t>Спецкомунтранс</w:t>
            </w:r>
            <w:proofErr w:type="spellEnd"/>
            <w:r w:rsidRPr="00465031">
              <w:rPr>
                <w:rFonts w:ascii="Times New Roman" w:hAnsi="Times New Roman"/>
                <w:spacing w:val="-2"/>
                <w:sz w:val="24"/>
                <w:szCs w:val="24"/>
                <w:lang w:val="uk-UA" w:eastAsia="ru-RU"/>
              </w:rPr>
              <w:t>» та Європейським банком реконструкції та розвитку</w:t>
            </w:r>
          </w:p>
        </w:tc>
        <w:tc>
          <w:tcPr>
            <w:tcW w:w="1418" w:type="dxa"/>
            <w:shd w:val="clear" w:color="auto" w:fill="auto"/>
          </w:tcPr>
          <w:p w:rsidR="00464A4A" w:rsidRPr="00465031" w:rsidRDefault="00464A4A" w:rsidP="00464A4A">
            <w:pPr>
              <w:spacing w:after="0" w:line="240" w:lineRule="auto"/>
              <w:jc w:val="both"/>
              <w:rPr>
                <w:rFonts w:ascii="Times New Roman" w:hAnsi="Times New Roman"/>
                <w:spacing w:val="-2"/>
                <w:sz w:val="24"/>
                <w:szCs w:val="24"/>
                <w:lang w:val="uk-UA" w:eastAsia="ru-RU"/>
              </w:rPr>
            </w:pPr>
            <w:r w:rsidRPr="00465031">
              <w:rPr>
                <w:rFonts w:ascii="Times New Roman" w:hAnsi="Times New Roman"/>
                <w:spacing w:val="-2"/>
                <w:sz w:val="24"/>
                <w:szCs w:val="24"/>
                <w:lang w:val="uk-UA" w:eastAsia="ru-RU"/>
              </w:rPr>
              <w:t>2021-2022</w:t>
            </w:r>
          </w:p>
        </w:tc>
        <w:tc>
          <w:tcPr>
            <w:tcW w:w="2764" w:type="dxa"/>
            <w:shd w:val="clear" w:color="auto" w:fill="auto"/>
          </w:tcPr>
          <w:p w:rsidR="00464A4A" w:rsidRPr="00465031" w:rsidRDefault="00464A4A" w:rsidP="00464A4A">
            <w:pPr>
              <w:spacing w:after="0" w:line="240" w:lineRule="auto"/>
              <w:rPr>
                <w:rFonts w:ascii="Times New Roman" w:hAnsi="Times New Roman"/>
                <w:spacing w:val="-2"/>
                <w:sz w:val="24"/>
                <w:szCs w:val="24"/>
                <w:lang w:val="uk-UA" w:eastAsia="ru-RU"/>
              </w:rPr>
            </w:pPr>
            <w:r w:rsidRPr="00465031">
              <w:rPr>
                <w:rFonts w:ascii="Times New Roman" w:hAnsi="Times New Roman"/>
                <w:spacing w:val="-2"/>
                <w:sz w:val="24"/>
                <w:szCs w:val="24"/>
                <w:lang w:val="uk-UA" w:eastAsia="ru-RU"/>
              </w:rPr>
              <w:t>ХКП «</w:t>
            </w:r>
            <w:proofErr w:type="spellStart"/>
            <w:r w:rsidRPr="00465031">
              <w:rPr>
                <w:rFonts w:ascii="Times New Roman" w:hAnsi="Times New Roman"/>
                <w:spacing w:val="-2"/>
                <w:sz w:val="24"/>
                <w:szCs w:val="24"/>
                <w:lang w:val="uk-UA" w:eastAsia="ru-RU"/>
              </w:rPr>
              <w:t>Спецкомунтранс</w:t>
            </w:r>
            <w:proofErr w:type="spellEnd"/>
            <w:r w:rsidRPr="00465031">
              <w:rPr>
                <w:rFonts w:ascii="Times New Roman" w:hAnsi="Times New Roman"/>
                <w:spacing w:val="-2"/>
                <w:sz w:val="24"/>
                <w:szCs w:val="24"/>
                <w:lang w:val="uk-UA" w:eastAsia="ru-RU"/>
              </w:rPr>
              <w:t>»</w:t>
            </w:r>
          </w:p>
        </w:tc>
        <w:tc>
          <w:tcPr>
            <w:tcW w:w="2481" w:type="dxa"/>
            <w:shd w:val="clear" w:color="auto" w:fill="auto"/>
          </w:tcPr>
          <w:p w:rsidR="00464A4A" w:rsidRDefault="00464A4A" w:rsidP="00464A4A">
            <w:pPr>
              <w:spacing w:after="0" w:line="240" w:lineRule="auto"/>
              <w:rPr>
                <w:rFonts w:ascii="Times New Roman" w:hAnsi="Times New Roman"/>
                <w:spacing w:val="-2"/>
                <w:sz w:val="24"/>
                <w:szCs w:val="24"/>
                <w:lang w:val="uk-UA" w:eastAsia="ru-RU"/>
              </w:rPr>
            </w:pPr>
            <w:r w:rsidRPr="00465031">
              <w:rPr>
                <w:rFonts w:ascii="Times New Roman" w:hAnsi="Times New Roman"/>
                <w:spacing w:val="-2"/>
                <w:sz w:val="24"/>
                <w:szCs w:val="24"/>
                <w:lang w:val="uk-UA" w:eastAsia="ru-RU"/>
              </w:rPr>
              <w:t>Кошти міського бюджету</w:t>
            </w:r>
            <w:r>
              <w:rPr>
                <w:rFonts w:ascii="Times New Roman" w:hAnsi="Times New Roman"/>
                <w:spacing w:val="-2"/>
                <w:sz w:val="24"/>
                <w:szCs w:val="24"/>
                <w:lang w:val="uk-UA" w:eastAsia="ru-RU"/>
              </w:rPr>
              <w:t>,</w:t>
            </w:r>
          </w:p>
          <w:p w:rsidR="00464A4A" w:rsidRPr="00465031" w:rsidRDefault="00464A4A" w:rsidP="00464A4A">
            <w:pPr>
              <w:spacing w:after="0" w:line="240" w:lineRule="auto"/>
              <w:rPr>
                <w:rFonts w:ascii="Times New Roman" w:hAnsi="Times New Roman"/>
                <w:spacing w:val="-2"/>
                <w:sz w:val="24"/>
                <w:szCs w:val="24"/>
                <w:lang w:val="en-US" w:eastAsia="ru-RU"/>
              </w:rPr>
            </w:pPr>
            <w:r>
              <w:rPr>
                <w:rFonts w:ascii="Times New Roman" w:hAnsi="Times New Roman"/>
                <w:spacing w:val="-2"/>
                <w:sz w:val="24"/>
                <w:szCs w:val="24"/>
                <w:lang w:val="uk-UA" w:eastAsia="ru-RU"/>
              </w:rPr>
              <w:t>Кошти ХКП «</w:t>
            </w:r>
            <w:proofErr w:type="spellStart"/>
            <w:r>
              <w:rPr>
                <w:rFonts w:ascii="Times New Roman" w:hAnsi="Times New Roman"/>
                <w:spacing w:val="-2"/>
                <w:sz w:val="24"/>
                <w:szCs w:val="24"/>
                <w:lang w:val="uk-UA" w:eastAsia="ru-RU"/>
              </w:rPr>
              <w:t>Спецкомунтранс</w:t>
            </w:r>
            <w:proofErr w:type="spellEnd"/>
            <w:r>
              <w:rPr>
                <w:rFonts w:ascii="Times New Roman" w:hAnsi="Times New Roman"/>
                <w:spacing w:val="-2"/>
                <w:sz w:val="24"/>
                <w:szCs w:val="24"/>
                <w:lang w:val="uk-UA" w:eastAsia="ru-RU"/>
              </w:rPr>
              <w:t>»</w:t>
            </w:r>
          </w:p>
        </w:tc>
        <w:tc>
          <w:tcPr>
            <w:tcW w:w="1559" w:type="dxa"/>
            <w:shd w:val="clear" w:color="auto" w:fill="auto"/>
          </w:tcPr>
          <w:p w:rsidR="00464A4A" w:rsidRDefault="00464A4A" w:rsidP="00464A4A">
            <w:pPr>
              <w:spacing w:after="0" w:line="240" w:lineRule="auto"/>
              <w:jc w:val="center"/>
              <w:rPr>
                <w:rFonts w:ascii="Times New Roman" w:hAnsi="Times New Roman"/>
                <w:spacing w:val="-2"/>
                <w:sz w:val="24"/>
                <w:szCs w:val="24"/>
                <w:lang w:val="uk-UA" w:eastAsia="ru-RU"/>
              </w:rPr>
            </w:pPr>
          </w:p>
          <w:p w:rsidR="00464A4A" w:rsidRPr="00465031" w:rsidRDefault="00464A4A" w:rsidP="00464A4A">
            <w:pPr>
              <w:spacing w:after="0" w:line="240" w:lineRule="auto"/>
              <w:jc w:val="center"/>
              <w:rPr>
                <w:rFonts w:ascii="Times New Roman" w:hAnsi="Times New Roman"/>
                <w:spacing w:val="-2"/>
                <w:sz w:val="24"/>
                <w:szCs w:val="24"/>
                <w:lang w:val="en-US" w:eastAsia="ru-RU"/>
              </w:rPr>
            </w:pPr>
            <w:r>
              <w:rPr>
                <w:rFonts w:ascii="Times New Roman" w:hAnsi="Times New Roman"/>
                <w:spacing w:val="-2"/>
                <w:sz w:val="24"/>
                <w:szCs w:val="24"/>
                <w:lang w:val="uk-UA" w:eastAsia="ru-RU"/>
              </w:rPr>
              <w:t>90</w:t>
            </w:r>
            <w:r w:rsidRPr="00465031">
              <w:rPr>
                <w:rFonts w:ascii="Times New Roman" w:hAnsi="Times New Roman"/>
                <w:spacing w:val="-2"/>
                <w:sz w:val="24"/>
                <w:szCs w:val="24"/>
                <w:lang w:val="uk-UA" w:eastAsia="ru-RU"/>
              </w:rPr>
              <w:t>00</w:t>
            </w:r>
            <w:r w:rsidRPr="00465031">
              <w:rPr>
                <w:rFonts w:ascii="Times New Roman" w:hAnsi="Times New Roman"/>
                <w:spacing w:val="-2"/>
                <w:sz w:val="24"/>
                <w:szCs w:val="24"/>
                <w:lang w:val="en-US" w:eastAsia="ru-RU"/>
              </w:rPr>
              <w:t>,00</w:t>
            </w:r>
          </w:p>
        </w:tc>
        <w:tc>
          <w:tcPr>
            <w:tcW w:w="1417" w:type="dxa"/>
            <w:shd w:val="clear" w:color="auto" w:fill="auto"/>
          </w:tcPr>
          <w:p w:rsidR="00464A4A" w:rsidRDefault="00464A4A" w:rsidP="00464A4A">
            <w:pPr>
              <w:spacing w:after="0" w:line="240" w:lineRule="auto"/>
              <w:jc w:val="center"/>
              <w:rPr>
                <w:rFonts w:ascii="Times New Roman" w:hAnsi="Times New Roman"/>
                <w:spacing w:val="-2"/>
                <w:sz w:val="24"/>
                <w:szCs w:val="24"/>
                <w:lang w:val="uk-UA" w:eastAsia="ru-RU"/>
              </w:rPr>
            </w:pPr>
          </w:p>
          <w:p w:rsidR="00464A4A" w:rsidRPr="00465031" w:rsidRDefault="00464A4A" w:rsidP="00464A4A">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30000</w:t>
            </w:r>
            <w:r w:rsidRPr="00465031">
              <w:rPr>
                <w:rFonts w:ascii="Times New Roman" w:hAnsi="Times New Roman"/>
                <w:spacing w:val="-2"/>
                <w:sz w:val="24"/>
                <w:szCs w:val="24"/>
                <w:lang w:val="en-US" w:eastAsia="ru-RU"/>
              </w:rPr>
              <w:t>,00</w:t>
            </w:r>
          </w:p>
        </w:tc>
      </w:tr>
      <w:tr w:rsidR="0039167D" w:rsidRPr="00B1541E" w:rsidTr="00A7156B">
        <w:trPr>
          <w:trHeight w:val="838"/>
          <w:jc w:val="center"/>
        </w:trPr>
        <w:tc>
          <w:tcPr>
            <w:tcW w:w="426" w:type="dxa"/>
            <w:shd w:val="clear" w:color="auto" w:fill="auto"/>
            <w:vAlign w:val="center"/>
          </w:tcPr>
          <w:p w:rsidR="0039167D" w:rsidRPr="00B1541E" w:rsidRDefault="00750E4C" w:rsidP="0039167D">
            <w:pPr>
              <w:spacing w:after="0" w:line="240" w:lineRule="auto"/>
              <w:ind w:left="-36" w:right="-62"/>
              <w:jc w:val="both"/>
              <w:rPr>
                <w:rFonts w:ascii="Times New Roman" w:hAnsi="Times New Roman"/>
                <w:b/>
                <w:spacing w:val="-2"/>
                <w:sz w:val="24"/>
                <w:szCs w:val="24"/>
                <w:lang w:val="uk-UA" w:eastAsia="ru-RU"/>
              </w:rPr>
            </w:pPr>
            <w:r>
              <w:rPr>
                <w:rFonts w:ascii="Times New Roman" w:hAnsi="Times New Roman"/>
                <w:b/>
                <w:spacing w:val="-2"/>
                <w:sz w:val="24"/>
                <w:szCs w:val="24"/>
                <w:lang w:val="uk-UA" w:eastAsia="ru-RU"/>
              </w:rPr>
              <w:t>10</w:t>
            </w:r>
          </w:p>
        </w:tc>
        <w:tc>
          <w:tcPr>
            <w:tcW w:w="5103" w:type="dxa"/>
            <w:shd w:val="clear" w:color="auto" w:fill="auto"/>
            <w:vAlign w:val="center"/>
          </w:tcPr>
          <w:p w:rsidR="0039167D" w:rsidRDefault="0039167D" w:rsidP="0039167D">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 xml:space="preserve">Придбання </w:t>
            </w:r>
            <w:proofErr w:type="spellStart"/>
            <w:r>
              <w:rPr>
                <w:rFonts w:ascii="Times New Roman" w:hAnsi="Times New Roman"/>
                <w:spacing w:val="-2"/>
                <w:sz w:val="24"/>
                <w:szCs w:val="24"/>
                <w:lang w:val="uk-UA" w:eastAsia="ru-RU"/>
              </w:rPr>
              <w:t>компактора</w:t>
            </w:r>
            <w:proofErr w:type="spellEnd"/>
            <w:r>
              <w:rPr>
                <w:rFonts w:ascii="Times New Roman" w:hAnsi="Times New Roman"/>
                <w:spacing w:val="-2"/>
                <w:sz w:val="24"/>
                <w:szCs w:val="24"/>
                <w:lang w:val="uk-UA" w:eastAsia="ru-RU"/>
              </w:rPr>
              <w:t xml:space="preserve"> та бульдозера для полігону</w:t>
            </w:r>
          </w:p>
        </w:tc>
        <w:tc>
          <w:tcPr>
            <w:tcW w:w="1418" w:type="dxa"/>
            <w:shd w:val="clear" w:color="auto" w:fill="auto"/>
            <w:vAlign w:val="center"/>
          </w:tcPr>
          <w:p w:rsidR="0039167D" w:rsidRDefault="0039167D" w:rsidP="0039167D">
            <w:pPr>
              <w:spacing w:after="0" w:line="240" w:lineRule="auto"/>
              <w:ind w:right="-108"/>
              <w:jc w:val="both"/>
              <w:rPr>
                <w:rFonts w:ascii="Times New Roman" w:hAnsi="Times New Roman"/>
                <w:spacing w:val="-2"/>
                <w:sz w:val="24"/>
                <w:szCs w:val="24"/>
                <w:lang w:val="uk-UA" w:eastAsia="ru-RU"/>
              </w:rPr>
            </w:pPr>
            <w:r>
              <w:rPr>
                <w:rFonts w:ascii="Times New Roman" w:hAnsi="Times New Roman"/>
                <w:spacing w:val="-2"/>
                <w:sz w:val="24"/>
                <w:szCs w:val="24"/>
                <w:lang w:val="uk-UA" w:eastAsia="ru-RU"/>
              </w:rPr>
              <w:t>2021-2022</w:t>
            </w:r>
          </w:p>
        </w:tc>
        <w:tc>
          <w:tcPr>
            <w:tcW w:w="2764" w:type="dxa"/>
            <w:shd w:val="clear" w:color="auto" w:fill="auto"/>
            <w:vAlign w:val="center"/>
          </w:tcPr>
          <w:p w:rsidR="0039167D" w:rsidRDefault="0039167D" w:rsidP="0039167D">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ХКП «</w:t>
            </w:r>
            <w:proofErr w:type="spellStart"/>
            <w:r>
              <w:rPr>
                <w:rFonts w:ascii="Times New Roman" w:hAnsi="Times New Roman"/>
                <w:spacing w:val="-2"/>
                <w:sz w:val="24"/>
                <w:szCs w:val="24"/>
                <w:lang w:val="uk-UA" w:eastAsia="ru-RU"/>
              </w:rPr>
              <w:t>Спецкомунтранс</w:t>
            </w:r>
            <w:proofErr w:type="spellEnd"/>
            <w:r>
              <w:rPr>
                <w:rFonts w:ascii="Times New Roman" w:hAnsi="Times New Roman"/>
                <w:spacing w:val="-2"/>
                <w:sz w:val="24"/>
                <w:szCs w:val="24"/>
                <w:lang w:val="uk-UA" w:eastAsia="ru-RU"/>
              </w:rPr>
              <w:t>»</w:t>
            </w:r>
          </w:p>
        </w:tc>
        <w:tc>
          <w:tcPr>
            <w:tcW w:w="2481" w:type="dxa"/>
            <w:shd w:val="clear" w:color="auto" w:fill="auto"/>
            <w:vAlign w:val="center"/>
          </w:tcPr>
          <w:p w:rsidR="0039167D" w:rsidRDefault="0039167D" w:rsidP="0039167D">
            <w:pPr>
              <w:spacing w:after="0" w:line="240" w:lineRule="auto"/>
              <w:ind w:right="-108"/>
              <w:rPr>
                <w:rFonts w:ascii="Times New Roman" w:hAnsi="Times New Roman"/>
                <w:spacing w:val="-2"/>
                <w:sz w:val="24"/>
                <w:szCs w:val="24"/>
                <w:lang w:val="uk-UA" w:eastAsia="ru-RU"/>
              </w:rPr>
            </w:pPr>
            <w:r>
              <w:rPr>
                <w:rFonts w:ascii="Times New Roman" w:hAnsi="Times New Roman"/>
                <w:spacing w:val="-2"/>
                <w:sz w:val="24"/>
                <w:szCs w:val="24"/>
                <w:lang w:val="uk-UA" w:eastAsia="ru-RU"/>
              </w:rPr>
              <w:t>Кредитні кошти</w:t>
            </w:r>
          </w:p>
        </w:tc>
        <w:tc>
          <w:tcPr>
            <w:tcW w:w="1559" w:type="dxa"/>
            <w:shd w:val="clear" w:color="auto" w:fill="auto"/>
            <w:vAlign w:val="center"/>
          </w:tcPr>
          <w:p w:rsidR="0039167D" w:rsidRDefault="0039167D" w:rsidP="0039167D">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6000,00</w:t>
            </w:r>
          </w:p>
        </w:tc>
        <w:tc>
          <w:tcPr>
            <w:tcW w:w="1417" w:type="dxa"/>
            <w:shd w:val="clear" w:color="auto" w:fill="auto"/>
            <w:vAlign w:val="center"/>
          </w:tcPr>
          <w:p w:rsidR="0039167D" w:rsidRDefault="0039167D" w:rsidP="0039167D">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3300,00</w:t>
            </w:r>
          </w:p>
        </w:tc>
      </w:tr>
      <w:tr w:rsidR="00464A4A" w:rsidRPr="00B1541E" w:rsidTr="00A7156B">
        <w:trPr>
          <w:trHeight w:val="838"/>
          <w:jc w:val="center"/>
        </w:trPr>
        <w:tc>
          <w:tcPr>
            <w:tcW w:w="426" w:type="dxa"/>
            <w:shd w:val="clear" w:color="auto" w:fill="auto"/>
            <w:vAlign w:val="center"/>
          </w:tcPr>
          <w:p w:rsidR="00464A4A" w:rsidRDefault="00A7156B" w:rsidP="00750E4C">
            <w:pPr>
              <w:spacing w:after="0" w:line="240" w:lineRule="auto"/>
              <w:ind w:left="-36" w:right="-62"/>
              <w:jc w:val="both"/>
              <w:rPr>
                <w:rFonts w:ascii="Times New Roman" w:hAnsi="Times New Roman"/>
                <w:b/>
                <w:spacing w:val="-2"/>
                <w:sz w:val="24"/>
                <w:szCs w:val="24"/>
                <w:lang w:val="uk-UA" w:eastAsia="ru-RU"/>
              </w:rPr>
            </w:pPr>
            <w:r>
              <w:rPr>
                <w:rFonts w:ascii="Times New Roman" w:hAnsi="Times New Roman"/>
                <w:b/>
                <w:spacing w:val="-2"/>
                <w:sz w:val="24"/>
                <w:szCs w:val="24"/>
                <w:lang w:val="uk-UA" w:eastAsia="ru-RU"/>
              </w:rPr>
              <w:t>1</w:t>
            </w:r>
            <w:r w:rsidR="00750E4C">
              <w:rPr>
                <w:rFonts w:ascii="Times New Roman" w:hAnsi="Times New Roman"/>
                <w:b/>
                <w:spacing w:val="-2"/>
                <w:sz w:val="24"/>
                <w:szCs w:val="24"/>
                <w:lang w:val="uk-UA" w:eastAsia="ru-RU"/>
              </w:rPr>
              <w:t>1</w:t>
            </w:r>
          </w:p>
        </w:tc>
        <w:tc>
          <w:tcPr>
            <w:tcW w:w="5103" w:type="dxa"/>
            <w:shd w:val="clear" w:color="auto" w:fill="auto"/>
            <w:vAlign w:val="center"/>
          </w:tcPr>
          <w:p w:rsidR="00464A4A" w:rsidRPr="004A0506" w:rsidRDefault="00464A4A" w:rsidP="00464A4A">
            <w:pPr>
              <w:spacing w:after="0" w:line="240" w:lineRule="auto"/>
              <w:rPr>
                <w:rFonts w:ascii="Times New Roman" w:hAnsi="Times New Roman"/>
                <w:spacing w:val="-2"/>
                <w:sz w:val="24"/>
                <w:szCs w:val="24"/>
                <w:lang w:val="uk-UA" w:eastAsia="ru-RU"/>
              </w:rPr>
            </w:pPr>
            <w:r w:rsidRPr="004A0506">
              <w:rPr>
                <w:rFonts w:ascii="Times New Roman" w:hAnsi="Times New Roman"/>
                <w:spacing w:val="-2"/>
                <w:sz w:val="24"/>
                <w:szCs w:val="24"/>
                <w:lang w:val="uk-UA" w:eastAsia="ru-RU"/>
              </w:rPr>
              <w:t>закупівля нових контейнерів та спеціалізованої техніки</w:t>
            </w:r>
          </w:p>
        </w:tc>
        <w:tc>
          <w:tcPr>
            <w:tcW w:w="1418" w:type="dxa"/>
            <w:shd w:val="clear" w:color="auto" w:fill="auto"/>
            <w:vAlign w:val="center"/>
          </w:tcPr>
          <w:p w:rsidR="00464A4A" w:rsidRPr="004A0506" w:rsidRDefault="00464A4A" w:rsidP="00464A4A">
            <w:pPr>
              <w:spacing w:after="0" w:line="240" w:lineRule="auto"/>
              <w:ind w:right="-108"/>
              <w:jc w:val="both"/>
              <w:rPr>
                <w:rFonts w:ascii="Times New Roman" w:hAnsi="Times New Roman"/>
                <w:spacing w:val="-2"/>
                <w:sz w:val="24"/>
                <w:szCs w:val="24"/>
                <w:lang w:val="uk-UA" w:eastAsia="ru-RU"/>
              </w:rPr>
            </w:pPr>
            <w:r w:rsidRPr="004A0506">
              <w:rPr>
                <w:rFonts w:ascii="Times New Roman" w:hAnsi="Times New Roman"/>
                <w:spacing w:val="-2"/>
                <w:sz w:val="24"/>
                <w:szCs w:val="24"/>
                <w:lang w:val="uk-UA" w:eastAsia="ru-RU"/>
              </w:rPr>
              <w:t>2021-2022</w:t>
            </w:r>
          </w:p>
        </w:tc>
        <w:tc>
          <w:tcPr>
            <w:tcW w:w="2764" w:type="dxa"/>
            <w:shd w:val="clear" w:color="auto" w:fill="auto"/>
            <w:vAlign w:val="center"/>
          </w:tcPr>
          <w:p w:rsidR="00464A4A" w:rsidRPr="004A0506" w:rsidRDefault="00464A4A" w:rsidP="00464A4A">
            <w:pPr>
              <w:spacing w:after="0" w:line="240" w:lineRule="auto"/>
              <w:rPr>
                <w:rFonts w:ascii="Times New Roman" w:hAnsi="Times New Roman"/>
                <w:spacing w:val="-2"/>
                <w:sz w:val="24"/>
                <w:szCs w:val="24"/>
                <w:lang w:val="uk-UA" w:eastAsia="ru-RU"/>
              </w:rPr>
            </w:pPr>
            <w:r w:rsidRPr="004A0506">
              <w:rPr>
                <w:rFonts w:ascii="Times New Roman" w:hAnsi="Times New Roman"/>
                <w:spacing w:val="-2"/>
                <w:sz w:val="24"/>
                <w:szCs w:val="24"/>
                <w:lang w:val="uk-UA" w:eastAsia="ru-RU"/>
              </w:rPr>
              <w:t>ХКП «</w:t>
            </w:r>
            <w:proofErr w:type="spellStart"/>
            <w:r w:rsidRPr="004A0506">
              <w:rPr>
                <w:rFonts w:ascii="Times New Roman" w:hAnsi="Times New Roman"/>
                <w:spacing w:val="-2"/>
                <w:sz w:val="24"/>
                <w:szCs w:val="24"/>
                <w:lang w:val="uk-UA" w:eastAsia="ru-RU"/>
              </w:rPr>
              <w:t>Спецкомунтранс</w:t>
            </w:r>
            <w:proofErr w:type="spellEnd"/>
            <w:r w:rsidRPr="004A0506">
              <w:rPr>
                <w:rFonts w:ascii="Times New Roman" w:hAnsi="Times New Roman"/>
                <w:spacing w:val="-2"/>
                <w:sz w:val="24"/>
                <w:szCs w:val="24"/>
                <w:lang w:val="uk-UA" w:eastAsia="ru-RU"/>
              </w:rPr>
              <w:t>»</w:t>
            </w:r>
          </w:p>
        </w:tc>
        <w:tc>
          <w:tcPr>
            <w:tcW w:w="2481" w:type="dxa"/>
            <w:shd w:val="clear" w:color="auto" w:fill="auto"/>
            <w:vAlign w:val="center"/>
          </w:tcPr>
          <w:p w:rsidR="00464A4A" w:rsidRPr="004A0506" w:rsidRDefault="00464A4A" w:rsidP="00464A4A">
            <w:pPr>
              <w:spacing w:after="0" w:line="240" w:lineRule="auto"/>
              <w:ind w:right="-108"/>
              <w:rPr>
                <w:rFonts w:ascii="Times New Roman" w:hAnsi="Times New Roman"/>
                <w:spacing w:val="-2"/>
                <w:sz w:val="24"/>
                <w:szCs w:val="24"/>
                <w:lang w:val="uk-UA" w:eastAsia="ru-RU"/>
              </w:rPr>
            </w:pPr>
            <w:r w:rsidRPr="004A0506">
              <w:rPr>
                <w:rFonts w:ascii="Times New Roman" w:hAnsi="Times New Roman"/>
                <w:spacing w:val="-2"/>
                <w:sz w:val="24"/>
                <w:szCs w:val="24"/>
                <w:lang w:val="uk-UA" w:eastAsia="ru-RU"/>
              </w:rPr>
              <w:t>кошти ХКП «</w:t>
            </w:r>
            <w:proofErr w:type="spellStart"/>
            <w:r w:rsidRPr="004A0506">
              <w:rPr>
                <w:rFonts w:ascii="Times New Roman" w:hAnsi="Times New Roman"/>
                <w:spacing w:val="-2"/>
                <w:sz w:val="24"/>
                <w:szCs w:val="24"/>
                <w:lang w:val="uk-UA" w:eastAsia="ru-RU"/>
              </w:rPr>
              <w:t>Спецкомунтранс</w:t>
            </w:r>
            <w:proofErr w:type="spellEnd"/>
            <w:r w:rsidRPr="004A0506">
              <w:rPr>
                <w:rFonts w:ascii="Times New Roman" w:hAnsi="Times New Roman"/>
                <w:spacing w:val="-2"/>
                <w:sz w:val="24"/>
                <w:szCs w:val="24"/>
                <w:lang w:val="uk-UA" w:eastAsia="ru-RU"/>
              </w:rPr>
              <w:t>»</w:t>
            </w:r>
          </w:p>
        </w:tc>
        <w:tc>
          <w:tcPr>
            <w:tcW w:w="1559" w:type="dxa"/>
            <w:shd w:val="clear" w:color="auto" w:fill="auto"/>
            <w:vAlign w:val="center"/>
          </w:tcPr>
          <w:p w:rsidR="00464A4A" w:rsidRPr="004A0506" w:rsidRDefault="00464A4A" w:rsidP="00464A4A">
            <w:pPr>
              <w:spacing w:after="0" w:line="240" w:lineRule="auto"/>
              <w:jc w:val="center"/>
              <w:rPr>
                <w:rFonts w:ascii="Times New Roman" w:hAnsi="Times New Roman"/>
                <w:spacing w:val="-2"/>
                <w:sz w:val="24"/>
                <w:szCs w:val="24"/>
                <w:lang w:val="uk-UA" w:eastAsia="ru-RU"/>
              </w:rPr>
            </w:pPr>
            <w:r w:rsidRPr="004A0506">
              <w:rPr>
                <w:rFonts w:ascii="Times New Roman" w:hAnsi="Times New Roman"/>
                <w:spacing w:val="-2"/>
                <w:sz w:val="24"/>
                <w:szCs w:val="24"/>
                <w:lang w:val="uk-UA" w:eastAsia="ru-RU"/>
              </w:rPr>
              <w:t>1</w:t>
            </w:r>
            <w:r>
              <w:rPr>
                <w:rFonts w:ascii="Times New Roman" w:hAnsi="Times New Roman"/>
                <w:spacing w:val="-2"/>
                <w:sz w:val="24"/>
                <w:szCs w:val="24"/>
                <w:lang w:val="uk-UA" w:eastAsia="ru-RU"/>
              </w:rPr>
              <w:t>7</w:t>
            </w:r>
            <w:r w:rsidRPr="004A0506">
              <w:rPr>
                <w:rFonts w:ascii="Times New Roman" w:hAnsi="Times New Roman"/>
                <w:spacing w:val="-2"/>
                <w:sz w:val="24"/>
                <w:szCs w:val="24"/>
                <w:lang w:val="uk-UA" w:eastAsia="ru-RU"/>
              </w:rPr>
              <w:t>000,00</w:t>
            </w:r>
          </w:p>
        </w:tc>
        <w:tc>
          <w:tcPr>
            <w:tcW w:w="1417" w:type="dxa"/>
            <w:shd w:val="clear" w:color="auto" w:fill="auto"/>
            <w:vAlign w:val="center"/>
          </w:tcPr>
          <w:p w:rsidR="00464A4A" w:rsidRPr="004A0506" w:rsidRDefault="00464A4A" w:rsidP="00464A4A">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20</w:t>
            </w:r>
            <w:r w:rsidRPr="004A0506">
              <w:rPr>
                <w:rFonts w:ascii="Times New Roman" w:hAnsi="Times New Roman"/>
                <w:spacing w:val="-2"/>
                <w:sz w:val="24"/>
                <w:szCs w:val="24"/>
                <w:lang w:val="uk-UA" w:eastAsia="ru-RU"/>
              </w:rPr>
              <w:t>000,00</w:t>
            </w:r>
          </w:p>
        </w:tc>
      </w:tr>
      <w:tr w:rsidR="0039167D" w:rsidRPr="00242144" w:rsidTr="00A7156B">
        <w:trPr>
          <w:trHeight w:val="755"/>
          <w:jc w:val="center"/>
        </w:trPr>
        <w:tc>
          <w:tcPr>
            <w:tcW w:w="426" w:type="dxa"/>
            <w:shd w:val="clear" w:color="auto" w:fill="auto"/>
            <w:vAlign w:val="center"/>
          </w:tcPr>
          <w:p w:rsidR="0039167D" w:rsidRPr="00A7156B" w:rsidRDefault="00A7156B" w:rsidP="00750E4C">
            <w:pPr>
              <w:spacing w:after="0" w:line="240" w:lineRule="auto"/>
              <w:ind w:left="-36" w:right="-62"/>
              <w:jc w:val="both"/>
              <w:rPr>
                <w:rFonts w:ascii="Times New Roman" w:hAnsi="Times New Roman"/>
                <w:b/>
                <w:spacing w:val="-2"/>
                <w:sz w:val="24"/>
                <w:szCs w:val="24"/>
                <w:lang w:val="uk-UA" w:eastAsia="ru-RU"/>
              </w:rPr>
            </w:pPr>
            <w:r w:rsidRPr="00A7156B">
              <w:rPr>
                <w:rFonts w:ascii="Times New Roman" w:hAnsi="Times New Roman"/>
                <w:b/>
                <w:spacing w:val="-2"/>
                <w:sz w:val="24"/>
                <w:szCs w:val="24"/>
                <w:lang w:val="uk-UA" w:eastAsia="ru-RU"/>
              </w:rPr>
              <w:t>1</w:t>
            </w:r>
            <w:r w:rsidR="00750E4C">
              <w:rPr>
                <w:rFonts w:ascii="Times New Roman" w:hAnsi="Times New Roman"/>
                <w:b/>
                <w:spacing w:val="-2"/>
                <w:sz w:val="24"/>
                <w:szCs w:val="24"/>
                <w:lang w:val="uk-UA" w:eastAsia="ru-RU"/>
              </w:rPr>
              <w:t>2</w:t>
            </w:r>
          </w:p>
        </w:tc>
        <w:tc>
          <w:tcPr>
            <w:tcW w:w="5103" w:type="dxa"/>
            <w:shd w:val="clear" w:color="auto" w:fill="auto"/>
          </w:tcPr>
          <w:p w:rsidR="0039167D" w:rsidRPr="00B1541E" w:rsidRDefault="0039167D" w:rsidP="0039167D">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Розробка та затвердження норм надання послуг з поводження з відходами</w:t>
            </w:r>
          </w:p>
        </w:tc>
        <w:tc>
          <w:tcPr>
            <w:tcW w:w="1418" w:type="dxa"/>
            <w:shd w:val="clear" w:color="auto" w:fill="auto"/>
          </w:tcPr>
          <w:p w:rsidR="0039167D" w:rsidRPr="00B1541E" w:rsidRDefault="0039167D" w:rsidP="0039167D">
            <w:pPr>
              <w:spacing w:after="0" w:line="240" w:lineRule="auto"/>
              <w:jc w:val="both"/>
              <w:rPr>
                <w:rFonts w:ascii="Times New Roman" w:hAnsi="Times New Roman"/>
                <w:spacing w:val="-2"/>
                <w:sz w:val="24"/>
                <w:szCs w:val="24"/>
                <w:lang w:val="uk-UA" w:eastAsia="ru-RU"/>
              </w:rPr>
            </w:pPr>
            <w:r>
              <w:rPr>
                <w:rFonts w:ascii="Times New Roman" w:hAnsi="Times New Roman"/>
                <w:spacing w:val="-2"/>
                <w:sz w:val="24"/>
                <w:szCs w:val="24"/>
                <w:lang w:val="uk-UA" w:eastAsia="ru-RU"/>
              </w:rPr>
              <w:t>2021</w:t>
            </w:r>
          </w:p>
        </w:tc>
        <w:tc>
          <w:tcPr>
            <w:tcW w:w="2764" w:type="dxa"/>
            <w:shd w:val="clear" w:color="auto" w:fill="auto"/>
          </w:tcPr>
          <w:p w:rsidR="0039167D" w:rsidRPr="00B1541E" w:rsidRDefault="0039167D" w:rsidP="0039167D">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ХКП «</w:t>
            </w:r>
            <w:proofErr w:type="spellStart"/>
            <w:r>
              <w:rPr>
                <w:rFonts w:ascii="Times New Roman" w:hAnsi="Times New Roman"/>
                <w:spacing w:val="-2"/>
                <w:sz w:val="24"/>
                <w:szCs w:val="24"/>
                <w:lang w:val="uk-UA" w:eastAsia="ru-RU"/>
              </w:rPr>
              <w:t>Спецкомунтранс</w:t>
            </w:r>
            <w:proofErr w:type="spellEnd"/>
            <w:r>
              <w:rPr>
                <w:rFonts w:ascii="Times New Roman" w:hAnsi="Times New Roman"/>
                <w:spacing w:val="-2"/>
                <w:sz w:val="24"/>
                <w:szCs w:val="24"/>
                <w:lang w:val="uk-UA" w:eastAsia="ru-RU"/>
              </w:rPr>
              <w:t>»</w:t>
            </w:r>
          </w:p>
        </w:tc>
        <w:tc>
          <w:tcPr>
            <w:tcW w:w="2481" w:type="dxa"/>
            <w:shd w:val="clear" w:color="auto" w:fill="auto"/>
          </w:tcPr>
          <w:p w:rsidR="0039167D" w:rsidRPr="002B7F08" w:rsidRDefault="0039167D" w:rsidP="0039167D">
            <w:pPr>
              <w:spacing w:after="0" w:line="240" w:lineRule="auto"/>
              <w:rPr>
                <w:rFonts w:ascii="Times New Roman" w:hAnsi="Times New Roman"/>
                <w:i/>
                <w:spacing w:val="-2"/>
                <w:sz w:val="24"/>
                <w:szCs w:val="24"/>
                <w:lang w:val="uk-UA" w:eastAsia="ru-RU"/>
              </w:rPr>
            </w:pPr>
            <w:r w:rsidRPr="004A0506">
              <w:rPr>
                <w:rFonts w:ascii="Times New Roman" w:hAnsi="Times New Roman"/>
                <w:spacing w:val="-2"/>
                <w:sz w:val="24"/>
                <w:szCs w:val="24"/>
                <w:lang w:val="uk-UA" w:eastAsia="ru-RU"/>
              </w:rPr>
              <w:t>Кошти ХКП «</w:t>
            </w:r>
            <w:proofErr w:type="spellStart"/>
            <w:r w:rsidRPr="004A0506">
              <w:rPr>
                <w:rFonts w:ascii="Times New Roman" w:hAnsi="Times New Roman"/>
                <w:spacing w:val="-2"/>
                <w:sz w:val="24"/>
                <w:szCs w:val="24"/>
                <w:lang w:val="uk-UA" w:eastAsia="ru-RU"/>
              </w:rPr>
              <w:t>Спецкомунтранс</w:t>
            </w:r>
            <w:proofErr w:type="spellEnd"/>
            <w:r w:rsidRPr="004A0506">
              <w:rPr>
                <w:rFonts w:ascii="Times New Roman" w:hAnsi="Times New Roman"/>
                <w:spacing w:val="-2"/>
                <w:sz w:val="24"/>
                <w:szCs w:val="24"/>
                <w:lang w:val="uk-UA" w:eastAsia="ru-RU"/>
              </w:rPr>
              <w:t>»</w:t>
            </w:r>
          </w:p>
        </w:tc>
        <w:tc>
          <w:tcPr>
            <w:tcW w:w="1559" w:type="dxa"/>
            <w:shd w:val="clear" w:color="auto" w:fill="auto"/>
          </w:tcPr>
          <w:p w:rsidR="0039167D" w:rsidRDefault="0039167D" w:rsidP="0039167D">
            <w:pPr>
              <w:spacing w:after="0" w:line="240" w:lineRule="auto"/>
              <w:jc w:val="center"/>
              <w:rPr>
                <w:rFonts w:ascii="Times New Roman" w:hAnsi="Times New Roman"/>
                <w:spacing w:val="-2"/>
                <w:sz w:val="24"/>
                <w:szCs w:val="24"/>
                <w:lang w:val="uk-UA" w:eastAsia="ru-RU"/>
              </w:rPr>
            </w:pPr>
          </w:p>
          <w:p w:rsidR="0039167D" w:rsidRPr="004A0506" w:rsidRDefault="0039167D" w:rsidP="0039167D">
            <w:pPr>
              <w:spacing w:after="0" w:line="240" w:lineRule="auto"/>
              <w:jc w:val="center"/>
              <w:rPr>
                <w:rFonts w:ascii="Times New Roman" w:hAnsi="Times New Roman"/>
                <w:spacing w:val="-2"/>
                <w:sz w:val="24"/>
                <w:szCs w:val="24"/>
                <w:lang w:val="uk-UA" w:eastAsia="ru-RU"/>
              </w:rPr>
            </w:pPr>
            <w:r w:rsidRPr="004A0506">
              <w:rPr>
                <w:rFonts w:ascii="Times New Roman" w:hAnsi="Times New Roman"/>
                <w:spacing w:val="-2"/>
                <w:sz w:val="24"/>
                <w:szCs w:val="24"/>
                <w:lang w:val="uk-UA" w:eastAsia="ru-RU"/>
              </w:rPr>
              <w:t>500,00</w:t>
            </w:r>
          </w:p>
        </w:tc>
        <w:tc>
          <w:tcPr>
            <w:tcW w:w="1417" w:type="dxa"/>
            <w:shd w:val="clear" w:color="auto" w:fill="auto"/>
          </w:tcPr>
          <w:p w:rsidR="0039167D" w:rsidRDefault="0039167D" w:rsidP="0039167D">
            <w:pPr>
              <w:spacing w:after="0" w:line="240" w:lineRule="auto"/>
              <w:jc w:val="center"/>
              <w:rPr>
                <w:rFonts w:ascii="Times New Roman" w:hAnsi="Times New Roman"/>
                <w:i/>
                <w:spacing w:val="-2"/>
                <w:sz w:val="24"/>
                <w:szCs w:val="24"/>
                <w:lang w:val="uk-UA" w:eastAsia="ru-RU"/>
              </w:rPr>
            </w:pPr>
          </w:p>
          <w:p w:rsidR="0039167D" w:rsidRPr="002B7F08" w:rsidRDefault="0039167D" w:rsidP="0039167D">
            <w:pPr>
              <w:spacing w:after="0" w:line="240" w:lineRule="auto"/>
              <w:jc w:val="center"/>
              <w:rPr>
                <w:rFonts w:ascii="Times New Roman" w:hAnsi="Times New Roman"/>
                <w:i/>
                <w:spacing w:val="-2"/>
                <w:sz w:val="24"/>
                <w:szCs w:val="24"/>
                <w:lang w:val="uk-UA" w:eastAsia="ru-RU"/>
              </w:rPr>
            </w:pPr>
            <w:r w:rsidRPr="002B7F08">
              <w:rPr>
                <w:rFonts w:ascii="Times New Roman" w:hAnsi="Times New Roman"/>
                <w:i/>
                <w:spacing w:val="-2"/>
                <w:sz w:val="24"/>
                <w:szCs w:val="24"/>
                <w:lang w:val="uk-UA" w:eastAsia="ru-RU"/>
              </w:rPr>
              <w:t>—</w:t>
            </w:r>
          </w:p>
        </w:tc>
      </w:tr>
      <w:tr w:rsidR="0039167D" w:rsidRPr="00242144" w:rsidTr="00A7156B">
        <w:trPr>
          <w:trHeight w:val="978"/>
          <w:jc w:val="center"/>
        </w:trPr>
        <w:tc>
          <w:tcPr>
            <w:tcW w:w="426" w:type="dxa"/>
            <w:shd w:val="clear" w:color="auto" w:fill="auto"/>
            <w:vAlign w:val="center"/>
          </w:tcPr>
          <w:p w:rsidR="0039167D" w:rsidRPr="00A7156B" w:rsidRDefault="00A7156B" w:rsidP="00750E4C">
            <w:pPr>
              <w:spacing w:after="0" w:line="240" w:lineRule="auto"/>
              <w:ind w:left="-36" w:right="-62"/>
              <w:jc w:val="both"/>
              <w:rPr>
                <w:rFonts w:ascii="Times New Roman" w:hAnsi="Times New Roman"/>
                <w:b/>
                <w:spacing w:val="-2"/>
                <w:sz w:val="24"/>
                <w:szCs w:val="24"/>
                <w:lang w:val="uk-UA" w:eastAsia="ru-RU"/>
              </w:rPr>
            </w:pPr>
            <w:r>
              <w:rPr>
                <w:rFonts w:ascii="Times New Roman" w:hAnsi="Times New Roman"/>
                <w:b/>
                <w:spacing w:val="-2"/>
                <w:sz w:val="24"/>
                <w:szCs w:val="24"/>
                <w:lang w:val="uk-UA" w:eastAsia="ru-RU"/>
              </w:rPr>
              <w:t>1</w:t>
            </w:r>
            <w:r w:rsidR="00750E4C">
              <w:rPr>
                <w:rFonts w:ascii="Times New Roman" w:hAnsi="Times New Roman"/>
                <w:b/>
                <w:spacing w:val="-2"/>
                <w:sz w:val="24"/>
                <w:szCs w:val="24"/>
                <w:lang w:val="uk-UA" w:eastAsia="ru-RU"/>
              </w:rPr>
              <w:t>3</w:t>
            </w:r>
          </w:p>
        </w:tc>
        <w:tc>
          <w:tcPr>
            <w:tcW w:w="5103" w:type="dxa"/>
            <w:shd w:val="clear" w:color="auto" w:fill="auto"/>
          </w:tcPr>
          <w:p w:rsidR="0039167D" w:rsidRPr="00B1541E" w:rsidRDefault="0039167D" w:rsidP="0039167D">
            <w:pPr>
              <w:spacing w:after="0" w:line="240" w:lineRule="auto"/>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Розробка, встановлення та погодження економічно обґрунтованих тарифів у сфері поводження з відходами</w:t>
            </w:r>
          </w:p>
        </w:tc>
        <w:tc>
          <w:tcPr>
            <w:tcW w:w="1418" w:type="dxa"/>
            <w:shd w:val="clear" w:color="auto" w:fill="auto"/>
          </w:tcPr>
          <w:p w:rsidR="0039167D" w:rsidRPr="00B1541E" w:rsidRDefault="0039167D" w:rsidP="0039167D">
            <w:pPr>
              <w:spacing w:after="0" w:line="240" w:lineRule="auto"/>
              <w:jc w:val="both"/>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20</w:t>
            </w:r>
            <w:r>
              <w:rPr>
                <w:rFonts w:ascii="Times New Roman" w:hAnsi="Times New Roman"/>
                <w:spacing w:val="-2"/>
                <w:sz w:val="24"/>
                <w:szCs w:val="24"/>
                <w:lang w:val="uk-UA" w:eastAsia="ru-RU"/>
              </w:rPr>
              <w:t>21</w:t>
            </w:r>
          </w:p>
        </w:tc>
        <w:tc>
          <w:tcPr>
            <w:tcW w:w="2764" w:type="dxa"/>
            <w:shd w:val="clear" w:color="auto" w:fill="auto"/>
          </w:tcPr>
          <w:p w:rsidR="0039167D" w:rsidRDefault="0039167D" w:rsidP="0039167D">
            <w:pPr>
              <w:spacing w:after="0" w:line="240" w:lineRule="auto"/>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 xml:space="preserve">Управління ЖКГ, </w:t>
            </w:r>
          </w:p>
          <w:p w:rsidR="0039167D" w:rsidRPr="00B1541E" w:rsidRDefault="0039167D" w:rsidP="0039167D">
            <w:pPr>
              <w:spacing w:after="0" w:line="240" w:lineRule="auto"/>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ХКП «</w:t>
            </w:r>
            <w:proofErr w:type="spellStart"/>
            <w:r w:rsidRPr="00B1541E">
              <w:rPr>
                <w:rFonts w:ascii="Times New Roman" w:hAnsi="Times New Roman"/>
                <w:spacing w:val="-2"/>
                <w:sz w:val="24"/>
                <w:szCs w:val="24"/>
                <w:lang w:val="uk-UA" w:eastAsia="ru-RU"/>
              </w:rPr>
              <w:t>Спецкомунтранс</w:t>
            </w:r>
            <w:proofErr w:type="spellEnd"/>
            <w:r w:rsidRPr="00B1541E">
              <w:rPr>
                <w:rFonts w:ascii="Times New Roman" w:hAnsi="Times New Roman"/>
                <w:spacing w:val="-2"/>
                <w:sz w:val="24"/>
                <w:szCs w:val="24"/>
                <w:lang w:val="uk-UA" w:eastAsia="ru-RU"/>
              </w:rPr>
              <w:t>»</w:t>
            </w:r>
          </w:p>
        </w:tc>
        <w:tc>
          <w:tcPr>
            <w:tcW w:w="2481" w:type="dxa"/>
            <w:shd w:val="clear" w:color="auto" w:fill="auto"/>
          </w:tcPr>
          <w:p w:rsidR="0039167D" w:rsidRPr="00B1541E" w:rsidRDefault="0039167D" w:rsidP="0039167D">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w:t>
            </w:r>
          </w:p>
        </w:tc>
        <w:tc>
          <w:tcPr>
            <w:tcW w:w="1559" w:type="dxa"/>
            <w:shd w:val="clear" w:color="auto" w:fill="auto"/>
          </w:tcPr>
          <w:p w:rsidR="0039167D" w:rsidRPr="00B1541E" w:rsidRDefault="0039167D" w:rsidP="0039167D">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w:t>
            </w:r>
          </w:p>
        </w:tc>
        <w:tc>
          <w:tcPr>
            <w:tcW w:w="1417" w:type="dxa"/>
            <w:shd w:val="clear" w:color="auto" w:fill="auto"/>
          </w:tcPr>
          <w:p w:rsidR="0039167D" w:rsidRPr="00B1541E" w:rsidRDefault="0039167D" w:rsidP="0039167D">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w:t>
            </w:r>
          </w:p>
        </w:tc>
      </w:tr>
      <w:tr w:rsidR="0039167D" w:rsidRPr="00242144" w:rsidTr="00A7156B">
        <w:trPr>
          <w:trHeight w:val="934"/>
          <w:jc w:val="center"/>
        </w:trPr>
        <w:tc>
          <w:tcPr>
            <w:tcW w:w="426" w:type="dxa"/>
            <w:shd w:val="clear" w:color="auto" w:fill="auto"/>
            <w:vAlign w:val="center"/>
          </w:tcPr>
          <w:p w:rsidR="0039167D" w:rsidRPr="00A7156B" w:rsidRDefault="00A7156B" w:rsidP="00750E4C">
            <w:pPr>
              <w:spacing w:after="0" w:line="240" w:lineRule="auto"/>
              <w:ind w:left="-36" w:right="-62"/>
              <w:jc w:val="both"/>
              <w:rPr>
                <w:rFonts w:ascii="Times New Roman" w:hAnsi="Times New Roman"/>
                <w:b/>
                <w:spacing w:val="-2"/>
                <w:sz w:val="24"/>
                <w:szCs w:val="24"/>
                <w:lang w:val="uk-UA" w:eastAsia="ru-RU"/>
              </w:rPr>
            </w:pPr>
            <w:r w:rsidRPr="00A7156B">
              <w:rPr>
                <w:rFonts w:ascii="Times New Roman" w:hAnsi="Times New Roman"/>
                <w:b/>
                <w:spacing w:val="-2"/>
                <w:sz w:val="24"/>
                <w:szCs w:val="24"/>
                <w:lang w:val="uk-UA" w:eastAsia="ru-RU"/>
              </w:rPr>
              <w:t>1</w:t>
            </w:r>
            <w:r w:rsidR="00750E4C">
              <w:rPr>
                <w:rFonts w:ascii="Times New Roman" w:hAnsi="Times New Roman"/>
                <w:b/>
                <w:spacing w:val="-2"/>
                <w:sz w:val="24"/>
                <w:szCs w:val="24"/>
                <w:lang w:val="uk-UA" w:eastAsia="ru-RU"/>
              </w:rPr>
              <w:t>4</w:t>
            </w:r>
          </w:p>
        </w:tc>
        <w:tc>
          <w:tcPr>
            <w:tcW w:w="5103" w:type="dxa"/>
            <w:shd w:val="clear" w:color="auto" w:fill="auto"/>
          </w:tcPr>
          <w:p w:rsidR="0039167D" w:rsidRPr="00B1541E" w:rsidRDefault="0039167D" w:rsidP="0039167D">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Розробка та оформлення нормативних документів у сфері поводження з побутовими відходами</w:t>
            </w:r>
          </w:p>
        </w:tc>
        <w:tc>
          <w:tcPr>
            <w:tcW w:w="1418" w:type="dxa"/>
            <w:shd w:val="clear" w:color="auto" w:fill="auto"/>
          </w:tcPr>
          <w:p w:rsidR="0039167D" w:rsidRPr="00B1541E" w:rsidRDefault="0039167D" w:rsidP="0039167D">
            <w:pPr>
              <w:spacing w:after="0" w:line="240" w:lineRule="auto"/>
              <w:jc w:val="both"/>
              <w:rPr>
                <w:rFonts w:ascii="Times New Roman" w:hAnsi="Times New Roman"/>
                <w:spacing w:val="-2"/>
                <w:sz w:val="24"/>
                <w:szCs w:val="24"/>
                <w:lang w:val="uk-UA" w:eastAsia="ru-RU"/>
              </w:rPr>
            </w:pPr>
            <w:r>
              <w:rPr>
                <w:rFonts w:ascii="Times New Roman" w:hAnsi="Times New Roman"/>
                <w:spacing w:val="-2"/>
                <w:sz w:val="24"/>
                <w:szCs w:val="24"/>
                <w:lang w:val="uk-UA" w:eastAsia="ru-RU"/>
              </w:rPr>
              <w:t>2021-2022</w:t>
            </w:r>
          </w:p>
        </w:tc>
        <w:tc>
          <w:tcPr>
            <w:tcW w:w="2764" w:type="dxa"/>
            <w:shd w:val="clear" w:color="auto" w:fill="auto"/>
          </w:tcPr>
          <w:p w:rsidR="0039167D" w:rsidRPr="00B1541E" w:rsidRDefault="0039167D" w:rsidP="0039167D">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ХКП «</w:t>
            </w:r>
            <w:proofErr w:type="spellStart"/>
            <w:r>
              <w:rPr>
                <w:rFonts w:ascii="Times New Roman" w:hAnsi="Times New Roman"/>
                <w:spacing w:val="-2"/>
                <w:sz w:val="24"/>
                <w:szCs w:val="24"/>
                <w:lang w:val="uk-UA" w:eastAsia="ru-RU"/>
              </w:rPr>
              <w:t>Спецкомунтранс</w:t>
            </w:r>
            <w:proofErr w:type="spellEnd"/>
            <w:r>
              <w:rPr>
                <w:rFonts w:ascii="Times New Roman" w:hAnsi="Times New Roman"/>
                <w:spacing w:val="-2"/>
                <w:sz w:val="24"/>
                <w:szCs w:val="24"/>
                <w:lang w:val="uk-UA" w:eastAsia="ru-RU"/>
              </w:rPr>
              <w:t>»</w:t>
            </w:r>
          </w:p>
        </w:tc>
        <w:tc>
          <w:tcPr>
            <w:tcW w:w="2481" w:type="dxa"/>
            <w:shd w:val="clear" w:color="auto" w:fill="auto"/>
          </w:tcPr>
          <w:p w:rsidR="0039167D" w:rsidRPr="00B1541E" w:rsidRDefault="0039167D" w:rsidP="0039167D">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Кошти міського бюджету, кошти ХКП «</w:t>
            </w:r>
            <w:proofErr w:type="spellStart"/>
            <w:r>
              <w:rPr>
                <w:rFonts w:ascii="Times New Roman" w:hAnsi="Times New Roman"/>
                <w:spacing w:val="-2"/>
                <w:sz w:val="24"/>
                <w:szCs w:val="24"/>
                <w:lang w:val="uk-UA" w:eastAsia="ru-RU"/>
              </w:rPr>
              <w:t>Спецкомунтранс</w:t>
            </w:r>
            <w:proofErr w:type="spellEnd"/>
            <w:r>
              <w:rPr>
                <w:rFonts w:ascii="Times New Roman" w:hAnsi="Times New Roman"/>
                <w:spacing w:val="-2"/>
                <w:sz w:val="24"/>
                <w:szCs w:val="24"/>
                <w:lang w:val="uk-UA" w:eastAsia="ru-RU"/>
              </w:rPr>
              <w:t>»</w:t>
            </w:r>
          </w:p>
        </w:tc>
        <w:tc>
          <w:tcPr>
            <w:tcW w:w="1559" w:type="dxa"/>
            <w:shd w:val="clear" w:color="auto" w:fill="auto"/>
          </w:tcPr>
          <w:p w:rsidR="0039167D" w:rsidRDefault="0039167D" w:rsidP="0039167D">
            <w:pPr>
              <w:spacing w:after="0" w:line="240" w:lineRule="auto"/>
              <w:jc w:val="center"/>
              <w:rPr>
                <w:rFonts w:ascii="Times New Roman" w:hAnsi="Times New Roman"/>
                <w:spacing w:val="-2"/>
                <w:sz w:val="24"/>
                <w:szCs w:val="24"/>
                <w:lang w:val="uk-UA" w:eastAsia="ru-RU"/>
              </w:rPr>
            </w:pPr>
          </w:p>
          <w:p w:rsidR="0039167D" w:rsidRDefault="0039167D" w:rsidP="0039167D">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200,00</w:t>
            </w:r>
          </w:p>
        </w:tc>
        <w:tc>
          <w:tcPr>
            <w:tcW w:w="1417" w:type="dxa"/>
            <w:shd w:val="clear" w:color="auto" w:fill="auto"/>
          </w:tcPr>
          <w:p w:rsidR="0039167D" w:rsidRDefault="0039167D" w:rsidP="0039167D">
            <w:pPr>
              <w:spacing w:after="0" w:line="240" w:lineRule="auto"/>
              <w:jc w:val="center"/>
              <w:rPr>
                <w:rFonts w:ascii="Times New Roman" w:hAnsi="Times New Roman"/>
                <w:spacing w:val="-2"/>
                <w:sz w:val="24"/>
                <w:szCs w:val="24"/>
                <w:lang w:val="uk-UA" w:eastAsia="ru-RU"/>
              </w:rPr>
            </w:pPr>
          </w:p>
          <w:p w:rsidR="0039167D" w:rsidRDefault="0039167D" w:rsidP="0039167D">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200,00</w:t>
            </w:r>
          </w:p>
        </w:tc>
      </w:tr>
      <w:tr w:rsidR="00464A4A" w:rsidRPr="00242144" w:rsidTr="00A7156B">
        <w:trPr>
          <w:trHeight w:val="555"/>
          <w:jc w:val="center"/>
        </w:trPr>
        <w:tc>
          <w:tcPr>
            <w:tcW w:w="426" w:type="dxa"/>
            <w:shd w:val="clear" w:color="auto" w:fill="auto"/>
            <w:vAlign w:val="center"/>
          </w:tcPr>
          <w:p w:rsidR="00464A4A" w:rsidRPr="00A7156B" w:rsidRDefault="00A7156B" w:rsidP="00750E4C">
            <w:pPr>
              <w:spacing w:after="0" w:line="240" w:lineRule="auto"/>
              <w:ind w:left="-36" w:right="-62"/>
              <w:jc w:val="both"/>
              <w:rPr>
                <w:rFonts w:ascii="Times New Roman" w:hAnsi="Times New Roman"/>
                <w:b/>
                <w:spacing w:val="-2"/>
                <w:sz w:val="24"/>
                <w:szCs w:val="24"/>
                <w:lang w:val="uk-UA" w:eastAsia="ru-RU"/>
              </w:rPr>
            </w:pPr>
            <w:r w:rsidRPr="00A7156B">
              <w:rPr>
                <w:rFonts w:ascii="Times New Roman" w:hAnsi="Times New Roman"/>
                <w:b/>
                <w:spacing w:val="-2"/>
                <w:sz w:val="24"/>
                <w:szCs w:val="24"/>
                <w:lang w:val="uk-UA" w:eastAsia="ru-RU"/>
              </w:rPr>
              <w:t>1</w:t>
            </w:r>
            <w:r w:rsidR="00750E4C">
              <w:rPr>
                <w:rFonts w:ascii="Times New Roman" w:hAnsi="Times New Roman"/>
                <w:b/>
                <w:spacing w:val="-2"/>
                <w:sz w:val="24"/>
                <w:szCs w:val="24"/>
                <w:lang w:val="uk-UA" w:eastAsia="ru-RU"/>
              </w:rPr>
              <w:t>5</w:t>
            </w:r>
          </w:p>
        </w:tc>
        <w:tc>
          <w:tcPr>
            <w:tcW w:w="5103" w:type="dxa"/>
            <w:shd w:val="clear" w:color="auto" w:fill="auto"/>
          </w:tcPr>
          <w:p w:rsidR="00464A4A" w:rsidRDefault="00464A4A" w:rsidP="00464A4A">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Придбання земельних ділянок для розширення територій, необхідних для обслуговування полігону твердих побутових відходів</w:t>
            </w:r>
          </w:p>
        </w:tc>
        <w:tc>
          <w:tcPr>
            <w:tcW w:w="1418" w:type="dxa"/>
            <w:shd w:val="clear" w:color="auto" w:fill="auto"/>
          </w:tcPr>
          <w:p w:rsidR="00464A4A" w:rsidRDefault="00464A4A" w:rsidP="00464A4A">
            <w:pPr>
              <w:spacing w:after="0" w:line="240" w:lineRule="auto"/>
              <w:jc w:val="both"/>
              <w:rPr>
                <w:rFonts w:ascii="Times New Roman" w:hAnsi="Times New Roman"/>
                <w:spacing w:val="-2"/>
                <w:sz w:val="24"/>
                <w:szCs w:val="24"/>
                <w:lang w:val="uk-UA" w:eastAsia="ru-RU"/>
              </w:rPr>
            </w:pPr>
            <w:r>
              <w:rPr>
                <w:rFonts w:ascii="Times New Roman" w:hAnsi="Times New Roman"/>
                <w:spacing w:val="-2"/>
                <w:sz w:val="24"/>
                <w:szCs w:val="24"/>
                <w:lang w:val="uk-UA" w:eastAsia="ru-RU"/>
              </w:rPr>
              <w:t>2021-2022</w:t>
            </w:r>
          </w:p>
        </w:tc>
        <w:tc>
          <w:tcPr>
            <w:tcW w:w="2764" w:type="dxa"/>
            <w:shd w:val="clear" w:color="auto" w:fill="auto"/>
          </w:tcPr>
          <w:p w:rsidR="00464A4A" w:rsidRDefault="00464A4A" w:rsidP="00464A4A">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ХКП «</w:t>
            </w:r>
            <w:proofErr w:type="spellStart"/>
            <w:r>
              <w:rPr>
                <w:rFonts w:ascii="Times New Roman" w:hAnsi="Times New Roman"/>
                <w:spacing w:val="-2"/>
                <w:sz w:val="24"/>
                <w:szCs w:val="24"/>
                <w:lang w:val="uk-UA" w:eastAsia="ru-RU"/>
              </w:rPr>
              <w:t>Спецкомунтранс</w:t>
            </w:r>
            <w:proofErr w:type="spellEnd"/>
            <w:r>
              <w:rPr>
                <w:rFonts w:ascii="Times New Roman" w:hAnsi="Times New Roman"/>
                <w:spacing w:val="-2"/>
                <w:sz w:val="24"/>
                <w:szCs w:val="24"/>
                <w:lang w:val="uk-UA" w:eastAsia="ru-RU"/>
              </w:rPr>
              <w:t>»</w:t>
            </w:r>
          </w:p>
        </w:tc>
        <w:tc>
          <w:tcPr>
            <w:tcW w:w="2481" w:type="dxa"/>
            <w:shd w:val="clear" w:color="auto" w:fill="auto"/>
          </w:tcPr>
          <w:p w:rsidR="00464A4A" w:rsidRDefault="00464A4A" w:rsidP="00464A4A">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Кошти міського бюджету, кошти ХКП «</w:t>
            </w:r>
            <w:proofErr w:type="spellStart"/>
            <w:r>
              <w:rPr>
                <w:rFonts w:ascii="Times New Roman" w:hAnsi="Times New Roman"/>
                <w:spacing w:val="-2"/>
                <w:sz w:val="24"/>
                <w:szCs w:val="24"/>
                <w:lang w:val="uk-UA" w:eastAsia="ru-RU"/>
              </w:rPr>
              <w:t>Спецкомунтранс</w:t>
            </w:r>
            <w:proofErr w:type="spellEnd"/>
            <w:r>
              <w:rPr>
                <w:rFonts w:ascii="Times New Roman" w:hAnsi="Times New Roman"/>
                <w:spacing w:val="-2"/>
                <w:sz w:val="24"/>
                <w:szCs w:val="24"/>
                <w:lang w:val="uk-UA" w:eastAsia="ru-RU"/>
              </w:rPr>
              <w:t>»</w:t>
            </w:r>
          </w:p>
        </w:tc>
        <w:tc>
          <w:tcPr>
            <w:tcW w:w="1559" w:type="dxa"/>
            <w:shd w:val="clear" w:color="auto" w:fill="auto"/>
          </w:tcPr>
          <w:p w:rsidR="00464A4A" w:rsidRDefault="00464A4A" w:rsidP="00464A4A">
            <w:pPr>
              <w:spacing w:after="0" w:line="240" w:lineRule="auto"/>
              <w:jc w:val="center"/>
              <w:rPr>
                <w:rFonts w:ascii="Times New Roman" w:hAnsi="Times New Roman"/>
                <w:i/>
                <w:spacing w:val="-2"/>
                <w:sz w:val="24"/>
                <w:szCs w:val="24"/>
                <w:lang w:val="uk-UA" w:eastAsia="ru-RU"/>
              </w:rPr>
            </w:pPr>
          </w:p>
          <w:p w:rsidR="00464A4A" w:rsidRPr="006B7B4D" w:rsidRDefault="00464A4A" w:rsidP="00464A4A">
            <w:pPr>
              <w:spacing w:after="0" w:line="240" w:lineRule="auto"/>
              <w:jc w:val="center"/>
              <w:rPr>
                <w:rFonts w:ascii="Times New Roman" w:hAnsi="Times New Roman"/>
                <w:spacing w:val="-2"/>
                <w:sz w:val="24"/>
                <w:szCs w:val="24"/>
                <w:lang w:val="uk-UA" w:eastAsia="ru-RU"/>
              </w:rPr>
            </w:pPr>
            <w:r w:rsidRPr="006B7B4D">
              <w:rPr>
                <w:rFonts w:ascii="Times New Roman" w:hAnsi="Times New Roman"/>
                <w:spacing w:val="-2"/>
                <w:sz w:val="24"/>
                <w:szCs w:val="24"/>
                <w:lang w:val="uk-UA" w:eastAsia="ru-RU"/>
              </w:rPr>
              <w:t>3500,00</w:t>
            </w:r>
          </w:p>
          <w:p w:rsidR="00464A4A" w:rsidRDefault="00464A4A" w:rsidP="00464A4A">
            <w:pPr>
              <w:spacing w:after="0" w:line="240" w:lineRule="auto"/>
              <w:jc w:val="center"/>
              <w:rPr>
                <w:rFonts w:ascii="Times New Roman" w:hAnsi="Times New Roman"/>
                <w:i/>
                <w:spacing w:val="-2"/>
                <w:sz w:val="24"/>
                <w:szCs w:val="24"/>
                <w:lang w:val="uk-UA" w:eastAsia="ru-RU"/>
              </w:rPr>
            </w:pPr>
          </w:p>
          <w:p w:rsidR="00464A4A" w:rsidRPr="002B7F08" w:rsidRDefault="00464A4A" w:rsidP="00464A4A">
            <w:pPr>
              <w:spacing w:after="0" w:line="240" w:lineRule="auto"/>
              <w:rPr>
                <w:rFonts w:ascii="Times New Roman" w:hAnsi="Times New Roman"/>
                <w:i/>
                <w:spacing w:val="-2"/>
                <w:sz w:val="24"/>
                <w:szCs w:val="24"/>
                <w:lang w:val="uk-UA" w:eastAsia="ru-RU"/>
              </w:rPr>
            </w:pPr>
          </w:p>
        </w:tc>
        <w:tc>
          <w:tcPr>
            <w:tcW w:w="1417" w:type="dxa"/>
            <w:shd w:val="clear" w:color="auto" w:fill="auto"/>
          </w:tcPr>
          <w:p w:rsidR="00464A4A" w:rsidRDefault="00464A4A" w:rsidP="00464A4A">
            <w:pPr>
              <w:spacing w:after="0" w:line="240" w:lineRule="auto"/>
              <w:jc w:val="center"/>
              <w:rPr>
                <w:rFonts w:ascii="Times New Roman" w:hAnsi="Times New Roman"/>
                <w:spacing w:val="-2"/>
                <w:sz w:val="24"/>
                <w:szCs w:val="24"/>
                <w:lang w:val="uk-UA" w:eastAsia="ru-RU"/>
              </w:rPr>
            </w:pPr>
          </w:p>
          <w:p w:rsidR="00464A4A" w:rsidRPr="00B1541E" w:rsidRDefault="00464A4A" w:rsidP="00464A4A">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3500,00</w:t>
            </w:r>
          </w:p>
        </w:tc>
      </w:tr>
      <w:tr w:rsidR="0039167D" w:rsidRPr="00563508" w:rsidTr="00A7156B">
        <w:trPr>
          <w:trHeight w:val="1836"/>
          <w:jc w:val="center"/>
        </w:trPr>
        <w:tc>
          <w:tcPr>
            <w:tcW w:w="426" w:type="dxa"/>
            <w:shd w:val="clear" w:color="auto" w:fill="auto"/>
          </w:tcPr>
          <w:p w:rsidR="0039167D" w:rsidRDefault="00A7156B" w:rsidP="00750E4C">
            <w:pPr>
              <w:spacing w:after="0" w:line="240" w:lineRule="auto"/>
              <w:ind w:left="-36" w:right="-62"/>
              <w:jc w:val="both"/>
              <w:rPr>
                <w:rFonts w:ascii="Times New Roman" w:hAnsi="Times New Roman"/>
                <w:b/>
                <w:spacing w:val="-2"/>
                <w:sz w:val="24"/>
                <w:szCs w:val="24"/>
                <w:lang w:val="uk-UA" w:eastAsia="ru-RU"/>
              </w:rPr>
            </w:pPr>
            <w:r>
              <w:rPr>
                <w:rFonts w:ascii="Times New Roman" w:hAnsi="Times New Roman"/>
                <w:b/>
                <w:spacing w:val="-2"/>
                <w:sz w:val="24"/>
                <w:szCs w:val="24"/>
                <w:lang w:val="uk-UA" w:eastAsia="ru-RU"/>
              </w:rPr>
              <w:lastRenderedPageBreak/>
              <w:t>1</w:t>
            </w:r>
            <w:r w:rsidR="00750E4C">
              <w:rPr>
                <w:rFonts w:ascii="Times New Roman" w:hAnsi="Times New Roman"/>
                <w:b/>
                <w:spacing w:val="-2"/>
                <w:sz w:val="24"/>
                <w:szCs w:val="24"/>
                <w:lang w:val="uk-UA" w:eastAsia="ru-RU"/>
              </w:rPr>
              <w:t>6</w:t>
            </w:r>
          </w:p>
        </w:tc>
        <w:tc>
          <w:tcPr>
            <w:tcW w:w="5103" w:type="dxa"/>
            <w:shd w:val="clear" w:color="auto" w:fill="auto"/>
          </w:tcPr>
          <w:p w:rsidR="0039167D" w:rsidRPr="008407DB" w:rsidRDefault="0039167D" w:rsidP="0039167D">
            <w:pPr>
              <w:spacing w:after="0" w:line="240" w:lineRule="auto"/>
              <w:jc w:val="both"/>
              <w:rPr>
                <w:rFonts w:ascii="Times New Roman CYR" w:hAnsi="Times New Roman CYR" w:cs="Times New Roman CYR"/>
                <w:lang w:val="uk-UA" w:eastAsia="uk-UA"/>
              </w:rPr>
            </w:pPr>
            <w:r w:rsidRPr="008407DB">
              <w:rPr>
                <w:rFonts w:ascii="Times New Roman" w:hAnsi="Times New Roman"/>
                <w:spacing w:val="-2"/>
                <w:sz w:val="24"/>
                <w:szCs w:val="24"/>
                <w:lang w:val="uk-UA" w:eastAsia="ru-RU"/>
              </w:rPr>
              <w:t>Забезпечення екологічно безпечного збирання, перевезення, зберігання, оброблення,  утилізації, видалення, знешкодження і захоронення відходів та небезпечних хімічних</w:t>
            </w:r>
            <w:r>
              <w:rPr>
                <w:rFonts w:ascii="Times New Roman" w:hAnsi="Times New Roman"/>
                <w:spacing w:val="-2"/>
                <w:sz w:val="24"/>
                <w:szCs w:val="24"/>
                <w:lang w:val="uk-UA" w:eastAsia="ru-RU"/>
              </w:rPr>
              <w:t xml:space="preserve"> </w:t>
            </w:r>
            <w:r w:rsidRPr="008407DB">
              <w:rPr>
                <w:rFonts w:ascii="Times New Roman" w:hAnsi="Times New Roman"/>
                <w:spacing w:val="-2"/>
                <w:sz w:val="24"/>
                <w:szCs w:val="24"/>
                <w:lang w:val="uk-UA" w:eastAsia="ru-RU"/>
              </w:rPr>
              <w:t>речовин, в тому числі ліквідація стихійних сміттєзвалищ</w:t>
            </w:r>
            <w:r>
              <w:rPr>
                <w:rFonts w:ascii="Times New Roman" w:hAnsi="Times New Roman"/>
                <w:spacing w:val="-2"/>
                <w:sz w:val="24"/>
                <w:szCs w:val="24"/>
                <w:lang w:val="uk-UA" w:eastAsia="ru-RU"/>
              </w:rPr>
              <w:t>. Впровадження системи роздільного збирання побутових відходів</w:t>
            </w:r>
          </w:p>
        </w:tc>
        <w:tc>
          <w:tcPr>
            <w:tcW w:w="1418" w:type="dxa"/>
            <w:shd w:val="clear" w:color="auto" w:fill="auto"/>
          </w:tcPr>
          <w:p w:rsidR="0039167D" w:rsidRDefault="0039167D" w:rsidP="0039167D">
            <w:pPr>
              <w:spacing w:after="0" w:line="240" w:lineRule="auto"/>
              <w:jc w:val="both"/>
              <w:rPr>
                <w:rFonts w:ascii="Times New Roman" w:hAnsi="Times New Roman"/>
                <w:spacing w:val="-2"/>
                <w:sz w:val="24"/>
                <w:szCs w:val="24"/>
                <w:lang w:val="uk-UA" w:eastAsia="ru-RU"/>
              </w:rPr>
            </w:pPr>
            <w:r>
              <w:rPr>
                <w:rFonts w:ascii="Times New Roman" w:hAnsi="Times New Roman"/>
                <w:spacing w:val="-2"/>
                <w:sz w:val="24"/>
                <w:szCs w:val="24"/>
                <w:lang w:val="uk-UA" w:eastAsia="ru-RU"/>
              </w:rPr>
              <w:t>2021-2022</w:t>
            </w:r>
          </w:p>
        </w:tc>
        <w:tc>
          <w:tcPr>
            <w:tcW w:w="2764" w:type="dxa"/>
            <w:shd w:val="clear" w:color="auto" w:fill="auto"/>
          </w:tcPr>
          <w:p w:rsidR="0039167D" w:rsidRDefault="0039167D" w:rsidP="0039167D">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ХКП «</w:t>
            </w:r>
            <w:proofErr w:type="spellStart"/>
            <w:r>
              <w:rPr>
                <w:rFonts w:ascii="Times New Roman" w:hAnsi="Times New Roman"/>
                <w:spacing w:val="-2"/>
                <w:sz w:val="24"/>
                <w:szCs w:val="24"/>
                <w:lang w:val="uk-UA" w:eastAsia="ru-RU"/>
              </w:rPr>
              <w:t>Спецкомунтранс</w:t>
            </w:r>
            <w:proofErr w:type="spellEnd"/>
            <w:r>
              <w:rPr>
                <w:rFonts w:ascii="Times New Roman" w:hAnsi="Times New Roman"/>
                <w:spacing w:val="-2"/>
                <w:sz w:val="24"/>
                <w:szCs w:val="24"/>
                <w:lang w:val="uk-UA" w:eastAsia="ru-RU"/>
              </w:rPr>
              <w:t>»</w:t>
            </w:r>
          </w:p>
        </w:tc>
        <w:tc>
          <w:tcPr>
            <w:tcW w:w="2481" w:type="dxa"/>
            <w:shd w:val="clear" w:color="auto" w:fill="auto"/>
          </w:tcPr>
          <w:p w:rsidR="00A7156B" w:rsidRDefault="0039167D" w:rsidP="0039167D">
            <w:pPr>
              <w:spacing w:after="0" w:line="240" w:lineRule="auto"/>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Кошти природоохоронного фонду,</w:t>
            </w:r>
          </w:p>
          <w:p w:rsidR="00A7156B" w:rsidRDefault="0039167D" w:rsidP="0039167D">
            <w:pPr>
              <w:spacing w:after="0" w:line="240" w:lineRule="auto"/>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 xml:space="preserve"> </w:t>
            </w:r>
            <w:r>
              <w:rPr>
                <w:rFonts w:ascii="Times New Roman" w:hAnsi="Times New Roman"/>
                <w:spacing w:val="-2"/>
                <w:sz w:val="24"/>
                <w:szCs w:val="24"/>
                <w:lang w:val="uk-UA" w:eastAsia="ru-RU"/>
              </w:rPr>
              <w:t xml:space="preserve">кошти міського бюджету, </w:t>
            </w:r>
          </w:p>
          <w:p w:rsidR="0039167D" w:rsidRDefault="0039167D" w:rsidP="0039167D">
            <w:pPr>
              <w:spacing w:after="0" w:line="240" w:lineRule="auto"/>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кошти ХКП «</w:t>
            </w:r>
            <w:proofErr w:type="spellStart"/>
            <w:r w:rsidRPr="00B1541E">
              <w:rPr>
                <w:rFonts w:ascii="Times New Roman" w:hAnsi="Times New Roman"/>
                <w:spacing w:val="-2"/>
                <w:sz w:val="24"/>
                <w:szCs w:val="24"/>
                <w:lang w:val="uk-UA" w:eastAsia="ru-RU"/>
              </w:rPr>
              <w:t>Спецкомунтранс</w:t>
            </w:r>
            <w:proofErr w:type="spellEnd"/>
            <w:r w:rsidRPr="00B1541E">
              <w:rPr>
                <w:rFonts w:ascii="Times New Roman" w:hAnsi="Times New Roman"/>
                <w:spacing w:val="-2"/>
                <w:sz w:val="24"/>
                <w:szCs w:val="24"/>
                <w:lang w:val="uk-UA" w:eastAsia="ru-RU"/>
              </w:rPr>
              <w:t>»</w:t>
            </w:r>
          </w:p>
        </w:tc>
        <w:tc>
          <w:tcPr>
            <w:tcW w:w="1559" w:type="dxa"/>
            <w:shd w:val="clear" w:color="auto" w:fill="auto"/>
          </w:tcPr>
          <w:p w:rsidR="0039167D" w:rsidRDefault="0039167D" w:rsidP="0039167D">
            <w:pPr>
              <w:spacing w:after="0" w:line="240" w:lineRule="auto"/>
              <w:jc w:val="center"/>
              <w:rPr>
                <w:rFonts w:ascii="Times New Roman" w:hAnsi="Times New Roman"/>
                <w:spacing w:val="-2"/>
                <w:sz w:val="24"/>
                <w:szCs w:val="24"/>
                <w:lang w:val="uk-UA" w:eastAsia="ru-RU"/>
              </w:rPr>
            </w:pPr>
          </w:p>
          <w:p w:rsidR="0039167D" w:rsidRDefault="0039167D" w:rsidP="0039167D">
            <w:pPr>
              <w:spacing w:after="0" w:line="240" w:lineRule="auto"/>
              <w:jc w:val="center"/>
              <w:rPr>
                <w:rFonts w:ascii="Times New Roman" w:hAnsi="Times New Roman"/>
                <w:spacing w:val="-2"/>
                <w:sz w:val="24"/>
                <w:szCs w:val="24"/>
                <w:lang w:val="uk-UA" w:eastAsia="ru-RU"/>
              </w:rPr>
            </w:pPr>
          </w:p>
          <w:p w:rsidR="0039167D" w:rsidRDefault="0039167D" w:rsidP="0039167D">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1000,00</w:t>
            </w:r>
          </w:p>
        </w:tc>
        <w:tc>
          <w:tcPr>
            <w:tcW w:w="1417" w:type="dxa"/>
            <w:shd w:val="clear" w:color="auto" w:fill="auto"/>
          </w:tcPr>
          <w:p w:rsidR="0039167D" w:rsidRDefault="0039167D" w:rsidP="0039167D">
            <w:pPr>
              <w:spacing w:after="0" w:line="240" w:lineRule="auto"/>
              <w:jc w:val="center"/>
              <w:rPr>
                <w:rFonts w:ascii="Times New Roman" w:hAnsi="Times New Roman"/>
                <w:spacing w:val="-2"/>
                <w:sz w:val="24"/>
                <w:szCs w:val="24"/>
                <w:lang w:val="uk-UA" w:eastAsia="ru-RU"/>
              </w:rPr>
            </w:pPr>
          </w:p>
          <w:p w:rsidR="0039167D" w:rsidRDefault="0039167D" w:rsidP="0039167D">
            <w:pPr>
              <w:spacing w:after="0" w:line="240" w:lineRule="auto"/>
              <w:jc w:val="center"/>
              <w:rPr>
                <w:rFonts w:ascii="Times New Roman" w:hAnsi="Times New Roman"/>
                <w:spacing w:val="-2"/>
                <w:sz w:val="24"/>
                <w:szCs w:val="24"/>
                <w:lang w:val="uk-UA" w:eastAsia="ru-RU"/>
              </w:rPr>
            </w:pPr>
          </w:p>
          <w:p w:rsidR="0039167D" w:rsidRDefault="0039167D" w:rsidP="0039167D">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1000,00</w:t>
            </w:r>
          </w:p>
        </w:tc>
      </w:tr>
      <w:tr w:rsidR="00464A4A" w:rsidRPr="00B1541E" w:rsidTr="00A7156B">
        <w:trPr>
          <w:trHeight w:val="1568"/>
          <w:jc w:val="center"/>
        </w:trPr>
        <w:tc>
          <w:tcPr>
            <w:tcW w:w="426" w:type="dxa"/>
            <w:shd w:val="clear" w:color="auto" w:fill="auto"/>
          </w:tcPr>
          <w:p w:rsidR="00464A4A" w:rsidRPr="000F4567" w:rsidRDefault="00A7156B" w:rsidP="00750E4C">
            <w:pPr>
              <w:spacing w:after="0" w:line="240" w:lineRule="auto"/>
              <w:ind w:left="-36" w:right="-62"/>
              <w:jc w:val="both"/>
              <w:rPr>
                <w:rFonts w:ascii="Times New Roman" w:hAnsi="Times New Roman"/>
                <w:b/>
                <w:spacing w:val="-2"/>
                <w:sz w:val="24"/>
                <w:szCs w:val="24"/>
                <w:lang w:val="uk-UA" w:eastAsia="ru-RU"/>
              </w:rPr>
            </w:pPr>
            <w:r>
              <w:rPr>
                <w:rFonts w:ascii="Times New Roman" w:hAnsi="Times New Roman"/>
                <w:b/>
                <w:spacing w:val="-2"/>
                <w:sz w:val="24"/>
                <w:szCs w:val="24"/>
                <w:lang w:val="uk-UA" w:eastAsia="ru-RU"/>
              </w:rPr>
              <w:t>1</w:t>
            </w:r>
            <w:r w:rsidR="00750E4C">
              <w:rPr>
                <w:rFonts w:ascii="Times New Roman" w:hAnsi="Times New Roman"/>
                <w:b/>
                <w:spacing w:val="-2"/>
                <w:sz w:val="24"/>
                <w:szCs w:val="24"/>
                <w:lang w:val="uk-UA" w:eastAsia="ru-RU"/>
              </w:rPr>
              <w:t>7</w:t>
            </w:r>
          </w:p>
        </w:tc>
        <w:tc>
          <w:tcPr>
            <w:tcW w:w="5103" w:type="dxa"/>
            <w:shd w:val="clear" w:color="auto" w:fill="auto"/>
          </w:tcPr>
          <w:p w:rsidR="00464A4A" w:rsidRPr="00B1541E" w:rsidRDefault="00464A4A" w:rsidP="00464A4A">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З</w:t>
            </w:r>
            <w:r w:rsidRPr="00B1541E">
              <w:rPr>
                <w:rFonts w:ascii="Times New Roman" w:hAnsi="Times New Roman"/>
                <w:spacing w:val="-2"/>
                <w:sz w:val="24"/>
                <w:szCs w:val="24"/>
                <w:lang w:val="uk-UA" w:eastAsia="ru-RU"/>
              </w:rPr>
              <w:t>бирання окремо від інших видів побутових відходів небезпечних відходів та передача їх спеціалізованим підприємствам, що одержали ліцензії на здійснення операцій у сфері поводження з побутовими відходами</w:t>
            </w:r>
          </w:p>
        </w:tc>
        <w:tc>
          <w:tcPr>
            <w:tcW w:w="1418" w:type="dxa"/>
            <w:shd w:val="clear" w:color="auto" w:fill="auto"/>
          </w:tcPr>
          <w:p w:rsidR="00464A4A" w:rsidRPr="004339E3" w:rsidRDefault="00464A4A" w:rsidP="00464A4A">
            <w:pPr>
              <w:spacing w:after="0" w:line="240" w:lineRule="auto"/>
              <w:jc w:val="both"/>
              <w:rPr>
                <w:rFonts w:ascii="Times New Roman" w:hAnsi="Times New Roman"/>
                <w:spacing w:val="-2"/>
                <w:sz w:val="24"/>
                <w:szCs w:val="24"/>
                <w:lang w:val="en-US" w:eastAsia="ru-RU"/>
              </w:rPr>
            </w:pPr>
            <w:r w:rsidRPr="00B1541E">
              <w:rPr>
                <w:rFonts w:ascii="Times New Roman" w:hAnsi="Times New Roman"/>
                <w:spacing w:val="-2"/>
                <w:sz w:val="24"/>
                <w:szCs w:val="24"/>
                <w:lang w:val="uk-UA" w:eastAsia="ru-RU"/>
              </w:rPr>
              <w:t>20</w:t>
            </w:r>
            <w:r>
              <w:rPr>
                <w:rFonts w:ascii="Times New Roman" w:hAnsi="Times New Roman"/>
                <w:spacing w:val="-2"/>
                <w:sz w:val="24"/>
                <w:szCs w:val="24"/>
                <w:lang w:val="uk-UA" w:eastAsia="ru-RU"/>
              </w:rPr>
              <w:t>21-2022</w:t>
            </w:r>
          </w:p>
        </w:tc>
        <w:tc>
          <w:tcPr>
            <w:tcW w:w="2764" w:type="dxa"/>
            <w:shd w:val="clear" w:color="auto" w:fill="auto"/>
          </w:tcPr>
          <w:p w:rsidR="00464A4A" w:rsidRPr="00B1541E" w:rsidRDefault="00464A4A" w:rsidP="00464A4A">
            <w:pPr>
              <w:spacing w:after="0" w:line="240" w:lineRule="auto"/>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ХКП «</w:t>
            </w:r>
            <w:proofErr w:type="spellStart"/>
            <w:r w:rsidRPr="00B1541E">
              <w:rPr>
                <w:rFonts w:ascii="Times New Roman" w:hAnsi="Times New Roman"/>
                <w:spacing w:val="-2"/>
                <w:sz w:val="24"/>
                <w:szCs w:val="24"/>
                <w:lang w:val="uk-UA" w:eastAsia="ru-RU"/>
              </w:rPr>
              <w:t>Спецкомунтранс</w:t>
            </w:r>
            <w:proofErr w:type="spellEnd"/>
            <w:r w:rsidRPr="00B1541E">
              <w:rPr>
                <w:rFonts w:ascii="Times New Roman" w:hAnsi="Times New Roman"/>
                <w:spacing w:val="-2"/>
                <w:sz w:val="24"/>
                <w:szCs w:val="24"/>
                <w:lang w:val="uk-UA" w:eastAsia="ru-RU"/>
              </w:rPr>
              <w:t>»</w:t>
            </w:r>
          </w:p>
        </w:tc>
        <w:tc>
          <w:tcPr>
            <w:tcW w:w="2481" w:type="dxa"/>
            <w:shd w:val="clear" w:color="auto" w:fill="auto"/>
          </w:tcPr>
          <w:p w:rsidR="00A7156B" w:rsidRDefault="00464A4A" w:rsidP="00464A4A">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 xml:space="preserve">Кошти міського бюджету, </w:t>
            </w:r>
          </w:p>
          <w:p w:rsidR="00464A4A" w:rsidRPr="00B1541E" w:rsidRDefault="00464A4A" w:rsidP="00464A4A">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кошти ХКП «</w:t>
            </w:r>
            <w:proofErr w:type="spellStart"/>
            <w:r>
              <w:rPr>
                <w:rFonts w:ascii="Times New Roman" w:hAnsi="Times New Roman"/>
                <w:spacing w:val="-2"/>
                <w:sz w:val="24"/>
                <w:szCs w:val="24"/>
                <w:lang w:val="uk-UA" w:eastAsia="ru-RU"/>
              </w:rPr>
              <w:t>Спецкомунтранс</w:t>
            </w:r>
            <w:proofErr w:type="spellEnd"/>
            <w:r>
              <w:rPr>
                <w:rFonts w:ascii="Times New Roman" w:hAnsi="Times New Roman"/>
                <w:spacing w:val="-2"/>
                <w:sz w:val="24"/>
                <w:szCs w:val="24"/>
                <w:lang w:val="uk-UA" w:eastAsia="ru-RU"/>
              </w:rPr>
              <w:t>»</w:t>
            </w:r>
          </w:p>
        </w:tc>
        <w:tc>
          <w:tcPr>
            <w:tcW w:w="1559" w:type="dxa"/>
            <w:shd w:val="clear" w:color="auto" w:fill="auto"/>
          </w:tcPr>
          <w:p w:rsidR="00464A4A" w:rsidRDefault="00464A4A" w:rsidP="00464A4A">
            <w:pPr>
              <w:spacing w:after="0" w:line="240" w:lineRule="auto"/>
              <w:jc w:val="center"/>
              <w:rPr>
                <w:rFonts w:ascii="Times New Roman" w:hAnsi="Times New Roman"/>
                <w:spacing w:val="-2"/>
                <w:sz w:val="24"/>
                <w:szCs w:val="24"/>
                <w:lang w:val="uk-UA" w:eastAsia="ru-RU"/>
              </w:rPr>
            </w:pPr>
          </w:p>
          <w:p w:rsidR="00464A4A" w:rsidRDefault="00464A4A" w:rsidP="00464A4A">
            <w:pPr>
              <w:spacing w:after="0" w:line="240" w:lineRule="auto"/>
              <w:jc w:val="center"/>
              <w:rPr>
                <w:rFonts w:ascii="Times New Roman" w:hAnsi="Times New Roman"/>
                <w:spacing w:val="-2"/>
                <w:sz w:val="24"/>
                <w:szCs w:val="24"/>
                <w:lang w:val="uk-UA" w:eastAsia="ru-RU"/>
              </w:rPr>
            </w:pPr>
          </w:p>
          <w:p w:rsidR="00464A4A" w:rsidRPr="00B1541E" w:rsidRDefault="00464A4A" w:rsidP="00464A4A">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6</w:t>
            </w:r>
            <w:r>
              <w:rPr>
                <w:rFonts w:ascii="Times New Roman" w:hAnsi="Times New Roman"/>
                <w:spacing w:val="-2"/>
                <w:sz w:val="24"/>
                <w:szCs w:val="24"/>
                <w:lang w:val="en-US" w:eastAsia="ru-RU"/>
              </w:rPr>
              <w:t>00</w:t>
            </w:r>
            <w:r w:rsidRPr="00B1541E">
              <w:rPr>
                <w:rFonts w:ascii="Times New Roman" w:hAnsi="Times New Roman"/>
                <w:spacing w:val="-2"/>
                <w:sz w:val="24"/>
                <w:szCs w:val="24"/>
                <w:lang w:val="uk-UA" w:eastAsia="ru-RU"/>
              </w:rPr>
              <w:t>,00</w:t>
            </w:r>
          </w:p>
        </w:tc>
        <w:tc>
          <w:tcPr>
            <w:tcW w:w="1417" w:type="dxa"/>
            <w:shd w:val="clear" w:color="auto" w:fill="auto"/>
          </w:tcPr>
          <w:p w:rsidR="00464A4A" w:rsidRDefault="00464A4A" w:rsidP="00464A4A">
            <w:pPr>
              <w:spacing w:after="0" w:line="240" w:lineRule="auto"/>
              <w:jc w:val="center"/>
              <w:rPr>
                <w:rFonts w:ascii="Times New Roman" w:hAnsi="Times New Roman"/>
                <w:spacing w:val="-2"/>
                <w:sz w:val="24"/>
                <w:szCs w:val="24"/>
                <w:lang w:val="uk-UA" w:eastAsia="ru-RU"/>
              </w:rPr>
            </w:pPr>
          </w:p>
          <w:p w:rsidR="00464A4A" w:rsidRDefault="00464A4A" w:rsidP="00464A4A">
            <w:pPr>
              <w:spacing w:after="0" w:line="240" w:lineRule="auto"/>
              <w:jc w:val="center"/>
              <w:rPr>
                <w:rFonts w:ascii="Times New Roman" w:hAnsi="Times New Roman"/>
                <w:spacing w:val="-2"/>
                <w:sz w:val="24"/>
                <w:szCs w:val="24"/>
                <w:lang w:val="uk-UA" w:eastAsia="ru-RU"/>
              </w:rPr>
            </w:pPr>
          </w:p>
          <w:p w:rsidR="00464A4A" w:rsidRPr="00B1541E" w:rsidRDefault="00464A4A" w:rsidP="00464A4A">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6</w:t>
            </w:r>
            <w:r>
              <w:rPr>
                <w:rFonts w:ascii="Times New Roman" w:hAnsi="Times New Roman"/>
                <w:spacing w:val="-2"/>
                <w:sz w:val="24"/>
                <w:szCs w:val="24"/>
                <w:lang w:val="en-US" w:eastAsia="ru-RU"/>
              </w:rPr>
              <w:t>00</w:t>
            </w:r>
            <w:r w:rsidRPr="00B1541E">
              <w:rPr>
                <w:rFonts w:ascii="Times New Roman" w:hAnsi="Times New Roman"/>
                <w:spacing w:val="-2"/>
                <w:sz w:val="24"/>
                <w:szCs w:val="24"/>
                <w:lang w:val="uk-UA" w:eastAsia="ru-RU"/>
              </w:rPr>
              <w:t>,00</w:t>
            </w:r>
          </w:p>
        </w:tc>
      </w:tr>
      <w:tr w:rsidR="0039167D" w:rsidRPr="00B1541E" w:rsidTr="00A7156B">
        <w:trPr>
          <w:trHeight w:val="1830"/>
          <w:jc w:val="center"/>
        </w:trPr>
        <w:tc>
          <w:tcPr>
            <w:tcW w:w="426" w:type="dxa"/>
            <w:shd w:val="clear" w:color="auto" w:fill="auto"/>
          </w:tcPr>
          <w:p w:rsidR="0039167D" w:rsidRPr="000F4567" w:rsidRDefault="00A7156B" w:rsidP="00750E4C">
            <w:pPr>
              <w:spacing w:after="0" w:line="240" w:lineRule="auto"/>
              <w:ind w:left="-36" w:right="-62"/>
              <w:jc w:val="both"/>
              <w:rPr>
                <w:rFonts w:ascii="Times New Roman" w:hAnsi="Times New Roman"/>
                <w:b/>
                <w:spacing w:val="-2"/>
                <w:sz w:val="24"/>
                <w:szCs w:val="24"/>
                <w:lang w:val="uk-UA" w:eastAsia="ru-RU"/>
              </w:rPr>
            </w:pPr>
            <w:r>
              <w:rPr>
                <w:rFonts w:ascii="Times New Roman" w:hAnsi="Times New Roman"/>
                <w:b/>
                <w:spacing w:val="-2"/>
                <w:sz w:val="24"/>
                <w:szCs w:val="24"/>
                <w:lang w:val="uk-UA" w:eastAsia="ru-RU"/>
              </w:rPr>
              <w:t>1</w:t>
            </w:r>
            <w:r w:rsidR="00750E4C">
              <w:rPr>
                <w:rFonts w:ascii="Times New Roman" w:hAnsi="Times New Roman"/>
                <w:b/>
                <w:spacing w:val="-2"/>
                <w:sz w:val="24"/>
                <w:szCs w:val="24"/>
                <w:lang w:val="uk-UA" w:eastAsia="ru-RU"/>
              </w:rPr>
              <w:t>8</w:t>
            </w:r>
          </w:p>
        </w:tc>
        <w:tc>
          <w:tcPr>
            <w:tcW w:w="5103" w:type="dxa"/>
            <w:shd w:val="clear" w:color="auto" w:fill="auto"/>
          </w:tcPr>
          <w:p w:rsidR="0039167D" w:rsidRPr="00B1541E" w:rsidRDefault="0039167D" w:rsidP="0039167D">
            <w:pPr>
              <w:spacing w:after="0" w:line="240" w:lineRule="auto"/>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Висвітлення через засоби масової інформації мети та завдань Програми поводження з відходами, проведення просвітницької діяльності, спрямованої на підвищення рівня екологічної свідомості громадян</w:t>
            </w:r>
            <w:r>
              <w:rPr>
                <w:rFonts w:ascii="Times New Roman" w:hAnsi="Times New Roman"/>
                <w:spacing w:val="-2"/>
                <w:sz w:val="24"/>
                <w:szCs w:val="24"/>
                <w:lang w:val="uk-UA" w:eastAsia="ru-RU"/>
              </w:rPr>
              <w:t xml:space="preserve"> у сфері управління відходами</w:t>
            </w:r>
          </w:p>
        </w:tc>
        <w:tc>
          <w:tcPr>
            <w:tcW w:w="1418" w:type="dxa"/>
            <w:shd w:val="clear" w:color="auto" w:fill="auto"/>
          </w:tcPr>
          <w:p w:rsidR="0039167D" w:rsidRPr="00B1541E" w:rsidRDefault="0039167D" w:rsidP="0039167D">
            <w:pPr>
              <w:spacing w:after="0" w:line="240" w:lineRule="auto"/>
              <w:jc w:val="both"/>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20</w:t>
            </w:r>
            <w:r>
              <w:rPr>
                <w:rFonts w:ascii="Times New Roman" w:hAnsi="Times New Roman"/>
                <w:spacing w:val="-2"/>
                <w:sz w:val="24"/>
                <w:szCs w:val="24"/>
                <w:lang w:val="uk-UA" w:eastAsia="ru-RU"/>
              </w:rPr>
              <w:t>21</w:t>
            </w:r>
            <w:r w:rsidRPr="00B1541E">
              <w:rPr>
                <w:rFonts w:ascii="Times New Roman" w:hAnsi="Times New Roman"/>
                <w:spacing w:val="-2"/>
                <w:sz w:val="24"/>
                <w:szCs w:val="24"/>
                <w:lang w:val="uk-UA" w:eastAsia="ru-RU"/>
              </w:rPr>
              <w:t>-20</w:t>
            </w:r>
            <w:r>
              <w:rPr>
                <w:rFonts w:ascii="Times New Roman" w:hAnsi="Times New Roman"/>
                <w:spacing w:val="-2"/>
                <w:sz w:val="24"/>
                <w:szCs w:val="24"/>
                <w:lang w:val="uk-UA" w:eastAsia="ru-RU"/>
              </w:rPr>
              <w:t>22</w:t>
            </w:r>
          </w:p>
        </w:tc>
        <w:tc>
          <w:tcPr>
            <w:tcW w:w="2764" w:type="dxa"/>
            <w:shd w:val="clear" w:color="auto" w:fill="auto"/>
          </w:tcPr>
          <w:p w:rsidR="0039167D" w:rsidRDefault="0039167D" w:rsidP="0039167D">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Управління ЖКГ,</w:t>
            </w:r>
          </w:p>
          <w:p w:rsidR="0039167D" w:rsidRDefault="0039167D" w:rsidP="0039167D">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Управління з питань екології та контролю за благоустроєм міста,</w:t>
            </w:r>
          </w:p>
          <w:p w:rsidR="0039167D" w:rsidRPr="00B1541E" w:rsidRDefault="0039167D" w:rsidP="0039167D">
            <w:pPr>
              <w:spacing w:after="0" w:line="240" w:lineRule="auto"/>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ХКП «</w:t>
            </w:r>
            <w:proofErr w:type="spellStart"/>
            <w:r w:rsidRPr="00B1541E">
              <w:rPr>
                <w:rFonts w:ascii="Times New Roman" w:hAnsi="Times New Roman"/>
                <w:spacing w:val="-2"/>
                <w:sz w:val="24"/>
                <w:szCs w:val="24"/>
                <w:lang w:val="uk-UA" w:eastAsia="ru-RU"/>
              </w:rPr>
              <w:t>Спецкомунтранс</w:t>
            </w:r>
            <w:proofErr w:type="spellEnd"/>
            <w:r w:rsidRPr="00B1541E">
              <w:rPr>
                <w:rFonts w:ascii="Times New Roman" w:hAnsi="Times New Roman"/>
                <w:spacing w:val="-2"/>
                <w:sz w:val="24"/>
                <w:szCs w:val="24"/>
                <w:lang w:val="uk-UA" w:eastAsia="ru-RU"/>
              </w:rPr>
              <w:t>»</w:t>
            </w:r>
          </w:p>
        </w:tc>
        <w:tc>
          <w:tcPr>
            <w:tcW w:w="2481" w:type="dxa"/>
            <w:shd w:val="clear" w:color="auto" w:fill="auto"/>
          </w:tcPr>
          <w:p w:rsidR="0039167D" w:rsidRPr="00B1541E" w:rsidRDefault="0039167D" w:rsidP="0039167D">
            <w:pPr>
              <w:spacing w:after="0" w:line="240" w:lineRule="auto"/>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 xml:space="preserve">Кошти природоохоронного фонду, </w:t>
            </w:r>
            <w:r>
              <w:rPr>
                <w:rFonts w:ascii="Times New Roman" w:hAnsi="Times New Roman"/>
                <w:spacing w:val="-2"/>
                <w:sz w:val="24"/>
                <w:szCs w:val="24"/>
                <w:lang w:val="uk-UA" w:eastAsia="ru-RU"/>
              </w:rPr>
              <w:t xml:space="preserve">кошти міського бюджету, </w:t>
            </w:r>
            <w:r w:rsidRPr="00B1541E">
              <w:rPr>
                <w:rFonts w:ascii="Times New Roman" w:hAnsi="Times New Roman"/>
                <w:spacing w:val="-2"/>
                <w:sz w:val="24"/>
                <w:szCs w:val="24"/>
                <w:lang w:val="uk-UA" w:eastAsia="ru-RU"/>
              </w:rPr>
              <w:t>кошти ХКП «</w:t>
            </w:r>
            <w:proofErr w:type="spellStart"/>
            <w:r w:rsidRPr="00B1541E">
              <w:rPr>
                <w:rFonts w:ascii="Times New Roman" w:hAnsi="Times New Roman"/>
                <w:spacing w:val="-2"/>
                <w:sz w:val="24"/>
                <w:szCs w:val="24"/>
                <w:lang w:val="uk-UA" w:eastAsia="ru-RU"/>
              </w:rPr>
              <w:t>Спецкомунтранс</w:t>
            </w:r>
            <w:proofErr w:type="spellEnd"/>
            <w:r w:rsidRPr="00B1541E">
              <w:rPr>
                <w:rFonts w:ascii="Times New Roman" w:hAnsi="Times New Roman"/>
                <w:spacing w:val="-2"/>
                <w:sz w:val="24"/>
                <w:szCs w:val="24"/>
                <w:lang w:val="uk-UA" w:eastAsia="ru-RU"/>
              </w:rPr>
              <w:t>»</w:t>
            </w:r>
          </w:p>
        </w:tc>
        <w:tc>
          <w:tcPr>
            <w:tcW w:w="1559" w:type="dxa"/>
            <w:shd w:val="clear" w:color="auto" w:fill="auto"/>
          </w:tcPr>
          <w:p w:rsidR="0039167D" w:rsidRDefault="0039167D" w:rsidP="0039167D">
            <w:pPr>
              <w:spacing w:after="0" w:line="240" w:lineRule="auto"/>
              <w:jc w:val="center"/>
              <w:rPr>
                <w:rFonts w:ascii="Times New Roman" w:hAnsi="Times New Roman"/>
                <w:spacing w:val="-2"/>
                <w:sz w:val="24"/>
                <w:szCs w:val="24"/>
                <w:lang w:val="uk-UA" w:eastAsia="ru-RU"/>
              </w:rPr>
            </w:pPr>
          </w:p>
          <w:p w:rsidR="0039167D" w:rsidRPr="00B1541E" w:rsidRDefault="0039167D" w:rsidP="0039167D">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2</w:t>
            </w:r>
            <w:r w:rsidRPr="00B1541E">
              <w:rPr>
                <w:rFonts w:ascii="Times New Roman" w:hAnsi="Times New Roman"/>
                <w:spacing w:val="-2"/>
                <w:sz w:val="24"/>
                <w:szCs w:val="24"/>
                <w:lang w:val="uk-UA" w:eastAsia="ru-RU"/>
              </w:rPr>
              <w:t>0</w:t>
            </w:r>
            <w:r>
              <w:rPr>
                <w:rFonts w:ascii="Times New Roman" w:hAnsi="Times New Roman"/>
                <w:spacing w:val="-2"/>
                <w:sz w:val="24"/>
                <w:szCs w:val="24"/>
                <w:lang w:val="uk-UA" w:eastAsia="ru-RU"/>
              </w:rPr>
              <w:t>0</w:t>
            </w:r>
            <w:r w:rsidRPr="00B1541E">
              <w:rPr>
                <w:rFonts w:ascii="Times New Roman" w:hAnsi="Times New Roman"/>
                <w:spacing w:val="-2"/>
                <w:sz w:val="24"/>
                <w:szCs w:val="24"/>
                <w:lang w:val="uk-UA" w:eastAsia="ru-RU"/>
              </w:rPr>
              <w:t>,00</w:t>
            </w:r>
          </w:p>
        </w:tc>
        <w:tc>
          <w:tcPr>
            <w:tcW w:w="1417" w:type="dxa"/>
            <w:shd w:val="clear" w:color="auto" w:fill="auto"/>
          </w:tcPr>
          <w:p w:rsidR="0039167D" w:rsidRDefault="0039167D" w:rsidP="0039167D">
            <w:pPr>
              <w:spacing w:after="0" w:line="240" w:lineRule="auto"/>
              <w:jc w:val="center"/>
              <w:rPr>
                <w:rFonts w:ascii="Times New Roman" w:hAnsi="Times New Roman"/>
                <w:spacing w:val="-2"/>
                <w:sz w:val="24"/>
                <w:szCs w:val="24"/>
                <w:lang w:val="uk-UA" w:eastAsia="ru-RU"/>
              </w:rPr>
            </w:pPr>
          </w:p>
          <w:p w:rsidR="0039167D" w:rsidRPr="00B1541E" w:rsidRDefault="0039167D" w:rsidP="0039167D">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2</w:t>
            </w:r>
            <w:r w:rsidRPr="00B1541E">
              <w:rPr>
                <w:rFonts w:ascii="Times New Roman" w:hAnsi="Times New Roman"/>
                <w:spacing w:val="-2"/>
                <w:sz w:val="24"/>
                <w:szCs w:val="24"/>
                <w:lang w:val="uk-UA" w:eastAsia="ru-RU"/>
              </w:rPr>
              <w:t>0</w:t>
            </w:r>
            <w:r>
              <w:rPr>
                <w:rFonts w:ascii="Times New Roman" w:hAnsi="Times New Roman"/>
                <w:spacing w:val="-2"/>
                <w:sz w:val="24"/>
                <w:szCs w:val="24"/>
                <w:lang w:val="uk-UA" w:eastAsia="ru-RU"/>
              </w:rPr>
              <w:t>0</w:t>
            </w:r>
            <w:r w:rsidRPr="00B1541E">
              <w:rPr>
                <w:rFonts w:ascii="Times New Roman" w:hAnsi="Times New Roman"/>
                <w:spacing w:val="-2"/>
                <w:sz w:val="24"/>
                <w:szCs w:val="24"/>
                <w:lang w:val="uk-UA" w:eastAsia="ru-RU"/>
              </w:rPr>
              <w:t>,00</w:t>
            </w:r>
          </w:p>
        </w:tc>
      </w:tr>
      <w:tr w:rsidR="00A7156B" w:rsidRPr="00B1541E" w:rsidTr="00A7156B">
        <w:trPr>
          <w:trHeight w:val="942"/>
          <w:jc w:val="center"/>
        </w:trPr>
        <w:tc>
          <w:tcPr>
            <w:tcW w:w="426" w:type="dxa"/>
            <w:shd w:val="clear" w:color="auto" w:fill="auto"/>
          </w:tcPr>
          <w:p w:rsidR="00A7156B" w:rsidRPr="000F4567" w:rsidRDefault="00A7156B" w:rsidP="00A7156B">
            <w:pPr>
              <w:spacing w:after="0" w:line="240" w:lineRule="auto"/>
              <w:ind w:left="-36" w:right="-62"/>
              <w:jc w:val="both"/>
              <w:rPr>
                <w:rFonts w:ascii="Times New Roman" w:hAnsi="Times New Roman"/>
                <w:b/>
                <w:spacing w:val="-2"/>
                <w:sz w:val="24"/>
                <w:szCs w:val="24"/>
                <w:lang w:val="uk-UA" w:eastAsia="ru-RU"/>
              </w:rPr>
            </w:pPr>
            <w:r>
              <w:rPr>
                <w:rFonts w:ascii="Times New Roman" w:hAnsi="Times New Roman"/>
                <w:b/>
                <w:spacing w:val="-2"/>
                <w:sz w:val="24"/>
                <w:szCs w:val="24"/>
                <w:lang w:val="uk-UA" w:eastAsia="ru-RU"/>
              </w:rPr>
              <w:t>19</w:t>
            </w:r>
          </w:p>
        </w:tc>
        <w:tc>
          <w:tcPr>
            <w:tcW w:w="5103" w:type="dxa"/>
            <w:shd w:val="clear" w:color="auto" w:fill="auto"/>
          </w:tcPr>
          <w:p w:rsidR="00A7156B" w:rsidRPr="00B1541E" w:rsidRDefault="00A7156B" w:rsidP="00A7156B">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Будівництво Центру роздільного збору побутових відходів</w:t>
            </w:r>
          </w:p>
        </w:tc>
        <w:tc>
          <w:tcPr>
            <w:tcW w:w="1418" w:type="dxa"/>
            <w:shd w:val="clear" w:color="auto" w:fill="auto"/>
          </w:tcPr>
          <w:p w:rsidR="00A7156B" w:rsidRPr="00B1541E" w:rsidRDefault="00A7156B" w:rsidP="00A7156B">
            <w:pPr>
              <w:spacing w:after="0" w:line="240" w:lineRule="auto"/>
              <w:jc w:val="both"/>
              <w:rPr>
                <w:rFonts w:ascii="Times New Roman" w:hAnsi="Times New Roman"/>
                <w:spacing w:val="-2"/>
                <w:sz w:val="24"/>
                <w:szCs w:val="24"/>
                <w:lang w:val="uk-UA" w:eastAsia="ru-RU"/>
              </w:rPr>
            </w:pPr>
            <w:r>
              <w:rPr>
                <w:rFonts w:ascii="Times New Roman" w:hAnsi="Times New Roman"/>
                <w:spacing w:val="-2"/>
                <w:sz w:val="24"/>
                <w:szCs w:val="24"/>
                <w:lang w:val="uk-UA" w:eastAsia="ru-RU"/>
              </w:rPr>
              <w:t>2022</w:t>
            </w:r>
          </w:p>
        </w:tc>
        <w:tc>
          <w:tcPr>
            <w:tcW w:w="2764" w:type="dxa"/>
            <w:shd w:val="clear" w:color="auto" w:fill="auto"/>
          </w:tcPr>
          <w:p w:rsidR="00A7156B" w:rsidRDefault="00A7156B" w:rsidP="00A7156B">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 xml:space="preserve">Управління ЖКГ, </w:t>
            </w:r>
          </w:p>
          <w:p w:rsidR="00A7156B" w:rsidRPr="00B1541E" w:rsidRDefault="00A7156B" w:rsidP="00A7156B">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ХКП «</w:t>
            </w:r>
            <w:proofErr w:type="spellStart"/>
            <w:r>
              <w:rPr>
                <w:rFonts w:ascii="Times New Roman" w:hAnsi="Times New Roman"/>
                <w:spacing w:val="-2"/>
                <w:sz w:val="24"/>
                <w:szCs w:val="24"/>
                <w:lang w:val="uk-UA" w:eastAsia="ru-RU"/>
              </w:rPr>
              <w:t>Спецкомунтранс</w:t>
            </w:r>
            <w:proofErr w:type="spellEnd"/>
            <w:r>
              <w:rPr>
                <w:rFonts w:ascii="Times New Roman" w:hAnsi="Times New Roman"/>
                <w:spacing w:val="-2"/>
                <w:sz w:val="24"/>
                <w:szCs w:val="24"/>
                <w:lang w:val="uk-UA" w:eastAsia="ru-RU"/>
              </w:rPr>
              <w:t>»</w:t>
            </w:r>
          </w:p>
        </w:tc>
        <w:tc>
          <w:tcPr>
            <w:tcW w:w="2481" w:type="dxa"/>
            <w:shd w:val="clear" w:color="auto" w:fill="auto"/>
          </w:tcPr>
          <w:p w:rsidR="00A7156B" w:rsidRPr="00B1541E" w:rsidRDefault="00A7156B" w:rsidP="00A7156B">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Кошти міського бюджету, кошти ХКП «</w:t>
            </w:r>
            <w:proofErr w:type="spellStart"/>
            <w:r>
              <w:rPr>
                <w:rFonts w:ascii="Times New Roman" w:hAnsi="Times New Roman"/>
                <w:spacing w:val="-2"/>
                <w:sz w:val="24"/>
                <w:szCs w:val="24"/>
                <w:lang w:val="uk-UA" w:eastAsia="ru-RU"/>
              </w:rPr>
              <w:t>Спецкомунтранс</w:t>
            </w:r>
            <w:proofErr w:type="spellEnd"/>
            <w:r>
              <w:rPr>
                <w:rFonts w:ascii="Times New Roman" w:hAnsi="Times New Roman"/>
                <w:spacing w:val="-2"/>
                <w:sz w:val="24"/>
                <w:szCs w:val="24"/>
                <w:lang w:val="uk-UA" w:eastAsia="ru-RU"/>
              </w:rPr>
              <w:t>»</w:t>
            </w:r>
          </w:p>
        </w:tc>
        <w:tc>
          <w:tcPr>
            <w:tcW w:w="1559" w:type="dxa"/>
            <w:shd w:val="clear" w:color="auto" w:fill="auto"/>
          </w:tcPr>
          <w:p w:rsidR="00A7156B" w:rsidRDefault="00A7156B" w:rsidP="00A7156B">
            <w:pPr>
              <w:spacing w:after="0" w:line="240" w:lineRule="auto"/>
              <w:jc w:val="center"/>
              <w:rPr>
                <w:rFonts w:ascii="Times New Roman" w:hAnsi="Times New Roman"/>
                <w:spacing w:val="-2"/>
                <w:sz w:val="24"/>
                <w:szCs w:val="24"/>
                <w:lang w:val="uk-UA" w:eastAsia="ru-RU"/>
              </w:rPr>
            </w:pPr>
          </w:p>
          <w:p w:rsidR="00A7156B" w:rsidRDefault="00A7156B" w:rsidP="00A7156B">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w:t>
            </w:r>
          </w:p>
        </w:tc>
        <w:tc>
          <w:tcPr>
            <w:tcW w:w="1417" w:type="dxa"/>
            <w:shd w:val="clear" w:color="auto" w:fill="auto"/>
          </w:tcPr>
          <w:p w:rsidR="00A7156B" w:rsidRDefault="00A7156B" w:rsidP="00A7156B">
            <w:pPr>
              <w:spacing w:after="0" w:line="240" w:lineRule="auto"/>
              <w:jc w:val="center"/>
              <w:rPr>
                <w:rFonts w:ascii="Times New Roman" w:hAnsi="Times New Roman"/>
                <w:spacing w:val="-2"/>
                <w:sz w:val="24"/>
                <w:szCs w:val="24"/>
                <w:lang w:val="uk-UA" w:eastAsia="ru-RU"/>
              </w:rPr>
            </w:pPr>
          </w:p>
          <w:p w:rsidR="00A7156B" w:rsidRDefault="00A7156B" w:rsidP="00A7156B">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2000,00</w:t>
            </w:r>
          </w:p>
        </w:tc>
      </w:tr>
      <w:tr w:rsidR="00A7156B" w:rsidRPr="00B1541E" w:rsidTr="00A7156B">
        <w:trPr>
          <w:trHeight w:val="1027"/>
          <w:jc w:val="center"/>
        </w:trPr>
        <w:tc>
          <w:tcPr>
            <w:tcW w:w="426" w:type="dxa"/>
            <w:shd w:val="clear" w:color="auto" w:fill="auto"/>
          </w:tcPr>
          <w:p w:rsidR="00A7156B" w:rsidRPr="000F4567" w:rsidRDefault="00A7156B" w:rsidP="00A7156B">
            <w:pPr>
              <w:spacing w:after="0" w:line="240" w:lineRule="auto"/>
              <w:ind w:left="-36" w:right="-62"/>
              <w:jc w:val="both"/>
              <w:rPr>
                <w:rFonts w:ascii="Times New Roman" w:hAnsi="Times New Roman"/>
                <w:b/>
                <w:spacing w:val="-2"/>
                <w:sz w:val="24"/>
                <w:szCs w:val="24"/>
                <w:lang w:val="uk-UA" w:eastAsia="ru-RU"/>
              </w:rPr>
            </w:pPr>
            <w:r>
              <w:rPr>
                <w:rFonts w:ascii="Times New Roman" w:hAnsi="Times New Roman"/>
                <w:b/>
                <w:spacing w:val="-2"/>
                <w:sz w:val="24"/>
                <w:szCs w:val="24"/>
                <w:lang w:val="uk-UA" w:eastAsia="ru-RU"/>
              </w:rPr>
              <w:t>20</w:t>
            </w:r>
          </w:p>
        </w:tc>
        <w:tc>
          <w:tcPr>
            <w:tcW w:w="5103" w:type="dxa"/>
            <w:shd w:val="clear" w:color="auto" w:fill="auto"/>
          </w:tcPr>
          <w:p w:rsidR="00A7156B" w:rsidRPr="00B1541E" w:rsidRDefault="00A7156B" w:rsidP="00A7156B">
            <w:pPr>
              <w:spacing w:after="0" w:line="240" w:lineRule="auto"/>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Проведення комплексу робіт по дегазації полігону побутових відходів</w:t>
            </w:r>
          </w:p>
        </w:tc>
        <w:tc>
          <w:tcPr>
            <w:tcW w:w="1418" w:type="dxa"/>
            <w:shd w:val="clear" w:color="auto" w:fill="auto"/>
          </w:tcPr>
          <w:p w:rsidR="00A7156B" w:rsidRPr="00C65F5F" w:rsidRDefault="00A7156B" w:rsidP="00A7156B">
            <w:pPr>
              <w:spacing w:after="0" w:line="240" w:lineRule="auto"/>
              <w:jc w:val="both"/>
              <w:rPr>
                <w:rFonts w:ascii="Times New Roman" w:hAnsi="Times New Roman"/>
                <w:spacing w:val="-2"/>
                <w:sz w:val="24"/>
                <w:szCs w:val="24"/>
                <w:lang w:val="en-US" w:eastAsia="ru-RU"/>
              </w:rPr>
            </w:pPr>
            <w:r w:rsidRPr="00B1541E">
              <w:rPr>
                <w:rFonts w:ascii="Times New Roman" w:hAnsi="Times New Roman"/>
                <w:spacing w:val="-2"/>
                <w:sz w:val="24"/>
                <w:szCs w:val="24"/>
                <w:lang w:val="uk-UA" w:eastAsia="ru-RU"/>
              </w:rPr>
              <w:t>20</w:t>
            </w:r>
            <w:r>
              <w:rPr>
                <w:rFonts w:ascii="Times New Roman" w:hAnsi="Times New Roman"/>
                <w:spacing w:val="-2"/>
                <w:sz w:val="24"/>
                <w:szCs w:val="24"/>
                <w:lang w:val="uk-UA" w:eastAsia="ru-RU"/>
              </w:rPr>
              <w:t>21</w:t>
            </w:r>
            <w:r w:rsidRPr="00B1541E">
              <w:rPr>
                <w:rFonts w:ascii="Times New Roman" w:hAnsi="Times New Roman"/>
                <w:spacing w:val="-2"/>
                <w:sz w:val="24"/>
                <w:szCs w:val="24"/>
                <w:lang w:val="uk-UA" w:eastAsia="ru-RU"/>
              </w:rPr>
              <w:t>-20</w:t>
            </w:r>
            <w:r>
              <w:rPr>
                <w:rFonts w:ascii="Times New Roman" w:hAnsi="Times New Roman"/>
                <w:spacing w:val="-2"/>
                <w:sz w:val="24"/>
                <w:szCs w:val="24"/>
                <w:lang w:val="uk-UA" w:eastAsia="ru-RU"/>
              </w:rPr>
              <w:t>22</w:t>
            </w:r>
          </w:p>
        </w:tc>
        <w:tc>
          <w:tcPr>
            <w:tcW w:w="2764" w:type="dxa"/>
            <w:shd w:val="clear" w:color="auto" w:fill="auto"/>
          </w:tcPr>
          <w:p w:rsidR="00A7156B" w:rsidRPr="00B1541E" w:rsidRDefault="00A7156B" w:rsidP="00A7156B">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ТОВ</w:t>
            </w:r>
            <w:r w:rsidRPr="00B1541E">
              <w:rPr>
                <w:rFonts w:ascii="Times New Roman" w:hAnsi="Times New Roman"/>
                <w:spacing w:val="-2"/>
                <w:sz w:val="24"/>
                <w:szCs w:val="24"/>
                <w:lang w:val="uk-UA" w:eastAsia="ru-RU"/>
              </w:rPr>
              <w:t xml:space="preserve"> «Біогаз </w:t>
            </w:r>
            <w:proofErr w:type="spellStart"/>
            <w:r w:rsidRPr="00B1541E">
              <w:rPr>
                <w:rFonts w:ascii="Times New Roman" w:hAnsi="Times New Roman"/>
                <w:spacing w:val="-2"/>
                <w:sz w:val="24"/>
                <w:szCs w:val="24"/>
                <w:lang w:val="uk-UA" w:eastAsia="ru-RU"/>
              </w:rPr>
              <w:t>Енердж</w:t>
            </w:r>
            <w:r>
              <w:rPr>
                <w:rFonts w:ascii="Times New Roman" w:hAnsi="Times New Roman"/>
                <w:spacing w:val="-2"/>
                <w:sz w:val="24"/>
                <w:szCs w:val="24"/>
                <w:lang w:val="uk-UA" w:eastAsia="ru-RU"/>
              </w:rPr>
              <w:t>і</w:t>
            </w:r>
            <w:proofErr w:type="spellEnd"/>
            <w:r w:rsidRPr="00B1541E">
              <w:rPr>
                <w:rFonts w:ascii="Times New Roman" w:hAnsi="Times New Roman"/>
                <w:spacing w:val="-2"/>
                <w:sz w:val="24"/>
                <w:szCs w:val="24"/>
                <w:lang w:val="uk-UA" w:eastAsia="ru-RU"/>
              </w:rPr>
              <w:t>»</w:t>
            </w:r>
          </w:p>
        </w:tc>
        <w:tc>
          <w:tcPr>
            <w:tcW w:w="2481" w:type="dxa"/>
            <w:shd w:val="clear" w:color="auto" w:fill="auto"/>
          </w:tcPr>
          <w:p w:rsidR="00A7156B" w:rsidRPr="00B1541E" w:rsidRDefault="00A7156B" w:rsidP="00A7156B">
            <w:pPr>
              <w:spacing w:after="0" w:line="240" w:lineRule="auto"/>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Кошти інвесторів</w:t>
            </w:r>
          </w:p>
        </w:tc>
        <w:tc>
          <w:tcPr>
            <w:tcW w:w="1559" w:type="dxa"/>
            <w:shd w:val="clear" w:color="auto" w:fill="auto"/>
          </w:tcPr>
          <w:p w:rsidR="00A7156B" w:rsidRDefault="00A7156B" w:rsidP="00A7156B">
            <w:pPr>
              <w:spacing w:after="0" w:line="240" w:lineRule="auto"/>
              <w:jc w:val="center"/>
              <w:rPr>
                <w:rFonts w:ascii="Times New Roman" w:hAnsi="Times New Roman"/>
                <w:spacing w:val="-2"/>
                <w:sz w:val="24"/>
                <w:szCs w:val="24"/>
                <w:lang w:val="uk-UA" w:eastAsia="ru-RU"/>
              </w:rPr>
            </w:pPr>
          </w:p>
          <w:p w:rsidR="00A7156B" w:rsidRPr="00B1541E" w:rsidRDefault="00A7156B" w:rsidP="00A7156B">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w:t>
            </w:r>
          </w:p>
        </w:tc>
        <w:tc>
          <w:tcPr>
            <w:tcW w:w="1417" w:type="dxa"/>
            <w:shd w:val="clear" w:color="auto" w:fill="auto"/>
          </w:tcPr>
          <w:p w:rsidR="00A7156B" w:rsidRDefault="00A7156B" w:rsidP="00A7156B">
            <w:pPr>
              <w:spacing w:after="0" w:line="240" w:lineRule="auto"/>
              <w:jc w:val="center"/>
              <w:rPr>
                <w:rFonts w:ascii="Times New Roman" w:hAnsi="Times New Roman"/>
                <w:spacing w:val="-2"/>
                <w:sz w:val="24"/>
                <w:szCs w:val="24"/>
                <w:lang w:val="uk-UA" w:eastAsia="ru-RU"/>
              </w:rPr>
            </w:pPr>
          </w:p>
          <w:p w:rsidR="00A7156B" w:rsidRPr="00B1541E" w:rsidRDefault="00A7156B" w:rsidP="00A7156B">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w:t>
            </w:r>
          </w:p>
        </w:tc>
      </w:tr>
      <w:tr w:rsidR="00A7156B" w:rsidRPr="00B1541E" w:rsidTr="00A7156B">
        <w:trPr>
          <w:jc w:val="center"/>
        </w:trPr>
        <w:tc>
          <w:tcPr>
            <w:tcW w:w="426" w:type="dxa"/>
            <w:shd w:val="clear" w:color="auto" w:fill="auto"/>
          </w:tcPr>
          <w:p w:rsidR="00A7156B" w:rsidRPr="000F4567" w:rsidRDefault="00A7156B" w:rsidP="00A7156B">
            <w:pPr>
              <w:spacing w:after="0" w:line="240" w:lineRule="auto"/>
              <w:ind w:left="-36" w:right="-62"/>
              <w:jc w:val="both"/>
              <w:rPr>
                <w:rFonts w:ascii="Times New Roman" w:hAnsi="Times New Roman"/>
                <w:b/>
                <w:spacing w:val="-2"/>
                <w:sz w:val="24"/>
                <w:szCs w:val="24"/>
                <w:lang w:val="uk-UA" w:eastAsia="ru-RU"/>
              </w:rPr>
            </w:pPr>
            <w:r>
              <w:rPr>
                <w:rFonts w:ascii="Times New Roman" w:hAnsi="Times New Roman"/>
                <w:b/>
                <w:spacing w:val="-2"/>
                <w:sz w:val="24"/>
                <w:szCs w:val="24"/>
                <w:lang w:val="uk-UA" w:eastAsia="ru-RU"/>
              </w:rPr>
              <w:t>21</w:t>
            </w:r>
          </w:p>
        </w:tc>
        <w:tc>
          <w:tcPr>
            <w:tcW w:w="5103" w:type="dxa"/>
            <w:shd w:val="clear" w:color="auto" w:fill="auto"/>
          </w:tcPr>
          <w:p w:rsidR="00A7156B" w:rsidRPr="00B1541E" w:rsidRDefault="00A7156B" w:rsidP="00A7156B">
            <w:pPr>
              <w:spacing w:after="0" w:line="240" w:lineRule="auto"/>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Облаштування контейнерних майданчикі</w:t>
            </w:r>
            <w:r>
              <w:rPr>
                <w:rFonts w:ascii="Times New Roman" w:hAnsi="Times New Roman"/>
                <w:spacing w:val="-2"/>
                <w:sz w:val="24"/>
                <w:szCs w:val="24"/>
                <w:lang w:val="uk-UA" w:eastAsia="ru-RU"/>
              </w:rPr>
              <w:t>в для збору побутових відходів</w:t>
            </w:r>
          </w:p>
        </w:tc>
        <w:tc>
          <w:tcPr>
            <w:tcW w:w="1418" w:type="dxa"/>
            <w:shd w:val="clear" w:color="auto" w:fill="auto"/>
          </w:tcPr>
          <w:p w:rsidR="00A7156B" w:rsidRPr="00B1541E" w:rsidRDefault="00A7156B" w:rsidP="00A7156B">
            <w:pPr>
              <w:spacing w:after="0" w:line="240" w:lineRule="auto"/>
              <w:jc w:val="both"/>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20</w:t>
            </w:r>
            <w:r>
              <w:rPr>
                <w:rFonts w:ascii="Times New Roman" w:hAnsi="Times New Roman"/>
                <w:spacing w:val="-2"/>
                <w:sz w:val="24"/>
                <w:szCs w:val="24"/>
                <w:lang w:val="uk-UA" w:eastAsia="ru-RU"/>
              </w:rPr>
              <w:t>21</w:t>
            </w:r>
            <w:r w:rsidRPr="00B1541E">
              <w:rPr>
                <w:rFonts w:ascii="Times New Roman" w:hAnsi="Times New Roman"/>
                <w:spacing w:val="-2"/>
                <w:sz w:val="24"/>
                <w:szCs w:val="24"/>
                <w:lang w:val="uk-UA" w:eastAsia="ru-RU"/>
              </w:rPr>
              <w:t>-20</w:t>
            </w:r>
            <w:r>
              <w:rPr>
                <w:rFonts w:ascii="Times New Roman" w:hAnsi="Times New Roman"/>
                <w:spacing w:val="-2"/>
                <w:sz w:val="24"/>
                <w:szCs w:val="24"/>
                <w:lang w:val="uk-UA" w:eastAsia="ru-RU"/>
              </w:rPr>
              <w:t>22</w:t>
            </w:r>
          </w:p>
        </w:tc>
        <w:tc>
          <w:tcPr>
            <w:tcW w:w="2764" w:type="dxa"/>
            <w:shd w:val="clear" w:color="auto" w:fill="auto"/>
          </w:tcPr>
          <w:p w:rsidR="00A7156B" w:rsidRPr="00B1541E" w:rsidRDefault="00A7156B" w:rsidP="00A7156B">
            <w:pPr>
              <w:spacing w:after="0" w:line="240" w:lineRule="auto"/>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Управління ЖКГ, ХКП «</w:t>
            </w:r>
            <w:proofErr w:type="spellStart"/>
            <w:r w:rsidRPr="00B1541E">
              <w:rPr>
                <w:rFonts w:ascii="Times New Roman" w:hAnsi="Times New Roman"/>
                <w:spacing w:val="-2"/>
                <w:sz w:val="24"/>
                <w:szCs w:val="24"/>
                <w:lang w:val="uk-UA" w:eastAsia="ru-RU"/>
              </w:rPr>
              <w:t>Спецкомунтранс</w:t>
            </w:r>
            <w:proofErr w:type="spellEnd"/>
            <w:r w:rsidRPr="00B1541E">
              <w:rPr>
                <w:rFonts w:ascii="Times New Roman" w:hAnsi="Times New Roman"/>
                <w:spacing w:val="-2"/>
                <w:sz w:val="24"/>
                <w:szCs w:val="24"/>
                <w:lang w:val="uk-UA" w:eastAsia="ru-RU"/>
              </w:rPr>
              <w:t>»</w:t>
            </w:r>
          </w:p>
        </w:tc>
        <w:tc>
          <w:tcPr>
            <w:tcW w:w="2481" w:type="dxa"/>
            <w:shd w:val="clear" w:color="auto" w:fill="auto"/>
          </w:tcPr>
          <w:p w:rsidR="00A7156B" w:rsidRPr="00B1541E" w:rsidRDefault="00A7156B" w:rsidP="00A7156B">
            <w:pPr>
              <w:spacing w:after="0" w:line="240" w:lineRule="auto"/>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Кошти міського бюджету, кошти ХКП «</w:t>
            </w:r>
            <w:proofErr w:type="spellStart"/>
            <w:r w:rsidRPr="00B1541E">
              <w:rPr>
                <w:rFonts w:ascii="Times New Roman" w:hAnsi="Times New Roman"/>
                <w:spacing w:val="-2"/>
                <w:sz w:val="24"/>
                <w:szCs w:val="24"/>
                <w:lang w:val="uk-UA" w:eastAsia="ru-RU"/>
              </w:rPr>
              <w:t>Спецкомунтранс</w:t>
            </w:r>
            <w:proofErr w:type="spellEnd"/>
            <w:r w:rsidRPr="00B1541E">
              <w:rPr>
                <w:rFonts w:ascii="Times New Roman" w:hAnsi="Times New Roman"/>
                <w:spacing w:val="-2"/>
                <w:sz w:val="24"/>
                <w:szCs w:val="24"/>
                <w:lang w:val="uk-UA" w:eastAsia="ru-RU"/>
              </w:rPr>
              <w:t>»</w:t>
            </w:r>
          </w:p>
        </w:tc>
        <w:tc>
          <w:tcPr>
            <w:tcW w:w="1559" w:type="dxa"/>
            <w:shd w:val="clear" w:color="auto" w:fill="auto"/>
          </w:tcPr>
          <w:p w:rsidR="00A7156B" w:rsidRDefault="00A7156B" w:rsidP="00A7156B">
            <w:pPr>
              <w:spacing w:after="0" w:line="240" w:lineRule="auto"/>
              <w:jc w:val="center"/>
              <w:rPr>
                <w:rFonts w:ascii="Times New Roman" w:hAnsi="Times New Roman"/>
                <w:spacing w:val="-2"/>
                <w:sz w:val="24"/>
                <w:szCs w:val="24"/>
                <w:lang w:val="uk-UA" w:eastAsia="ru-RU"/>
              </w:rPr>
            </w:pPr>
          </w:p>
          <w:p w:rsidR="00A7156B" w:rsidRPr="00B1541E" w:rsidRDefault="00A7156B" w:rsidP="00A7156B">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1000,00</w:t>
            </w:r>
          </w:p>
        </w:tc>
        <w:tc>
          <w:tcPr>
            <w:tcW w:w="1417" w:type="dxa"/>
            <w:shd w:val="clear" w:color="auto" w:fill="auto"/>
          </w:tcPr>
          <w:p w:rsidR="00A7156B" w:rsidRDefault="00A7156B" w:rsidP="00A7156B">
            <w:pPr>
              <w:spacing w:after="0" w:line="240" w:lineRule="auto"/>
              <w:jc w:val="center"/>
              <w:rPr>
                <w:rFonts w:ascii="Times New Roman" w:hAnsi="Times New Roman"/>
                <w:spacing w:val="-2"/>
                <w:sz w:val="24"/>
                <w:szCs w:val="24"/>
                <w:lang w:val="uk-UA" w:eastAsia="ru-RU"/>
              </w:rPr>
            </w:pPr>
          </w:p>
          <w:p w:rsidR="00A7156B" w:rsidRPr="00B1541E" w:rsidRDefault="00A7156B" w:rsidP="00A7156B">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1500,00</w:t>
            </w:r>
          </w:p>
        </w:tc>
      </w:tr>
      <w:tr w:rsidR="00A7156B" w:rsidRPr="00B1541E" w:rsidTr="00A7156B">
        <w:trPr>
          <w:trHeight w:val="1284"/>
          <w:jc w:val="center"/>
        </w:trPr>
        <w:tc>
          <w:tcPr>
            <w:tcW w:w="426" w:type="dxa"/>
            <w:shd w:val="clear" w:color="auto" w:fill="auto"/>
          </w:tcPr>
          <w:p w:rsidR="00A7156B" w:rsidRPr="000F4567" w:rsidRDefault="00A7156B" w:rsidP="00A7156B">
            <w:pPr>
              <w:spacing w:after="0" w:line="240" w:lineRule="auto"/>
              <w:ind w:left="-36" w:right="-62"/>
              <w:jc w:val="both"/>
              <w:rPr>
                <w:rFonts w:ascii="Times New Roman" w:hAnsi="Times New Roman"/>
                <w:b/>
                <w:spacing w:val="-2"/>
                <w:sz w:val="24"/>
                <w:szCs w:val="24"/>
                <w:lang w:val="uk-UA" w:eastAsia="ru-RU"/>
              </w:rPr>
            </w:pPr>
            <w:r>
              <w:rPr>
                <w:rFonts w:ascii="Times New Roman" w:hAnsi="Times New Roman"/>
                <w:b/>
                <w:spacing w:val="-2"/>
                <w:sz w:val="24"/>
                <w:szCs w:val="24"/>
                <w:lang w:val="uk-UA" w:eastAsia="ru-RU"/>
              </w:rPr>
              <w:t>22</w:t>
            </w:r>
          </w:p>
        </w:tc>
        <w:tc>
          <w:tcPr>
            <w:tcW w:w="5103" w:type="dxa"/>
            <w:shd w:val="clear" w:color="auto" w:fill="auto"/>
          </w:tcPr>
          <w:p w:rsidR="00A7156B" w:rsidRPr="00B1541E" w:rsidRDefault="00A7156B" w:rsidP="00A7156B">
            <w:pPr>
              <w:spacing w:after="0" w:line="240" w:lineRule="auto"/>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 xml:space="preserve">Розробка проектно-кошторисної документації та встановлення підземних контейнерів для збору побутових відходів </w:t>
            </w:r>
          </w:p>
        </w:tc>
        <w:tc>
          <w:tcPr>
            <w:tcW w:w="1418" w:type="dxa"/>
            <w:shd w:val="clear" w:color="auto" w:fill="auto"/>
          </w:tcPr>
          <w:p w:rsidR="00A7156B" w:rsidRPr="00B1541E" w:rsidRDefault="00A7156B" w:rsidP="00A7156B">
            <w:pPr>
              <w:spacing w:after="0" w:line="240" w:lineRule="auto"/>
              <w:jc w:val="both"/>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20</w:t>
            </w:r>
            <w:r>
              <w:rPr>
                <w:rFonts w:ascii="Times New Roman" w:hAnsi="Times New Roman"/>
                <w:spacing w:val="-2"/>
                <w:sz w:val="24"/>
                <w:szCs w:val="24"/>
                <w:lang w:val="uk-UA" w:eastAsia="ru-RU"/>
              </w:rPr>
              <w:t>21</w:t>
            </w:r>
            <w:r w:rsidRPr="00B1541E">
              <w:rPr>
                <w:rFonts w:ascii="Times New Roman" w:hAnsi="Times New Roman"/>
                <w:spacing w:val="-2"/>
                <w:sz w:val="24"/>
                <w:szCs w:val="24"/>
                <w:lang w:val="uk-UA" w:eastAsia="ru-RU"/>
              </w:rPr>
              <w:t>-20</w:t>
            </w:r>
            <w:r>
              <w:rPr>
                <w:rFonts w:ascii="Times New Roman" w:hAnsi="Times New Roman"/>
                <w:spacing w:val="-2"/>
                <w:sz w:val="24"/>
                <w:szCs w:val="24"/>
                <w:lang w:val="uk-UA" w:eastAsia="ru-RU"/>
              </w:rPr>
              <w:t>22</w:t>
            </w:r>
          </w:p>
        </w:tc>
        <w:tc>
          <w:tcPr>
            <w:tcW w:w="2764" w:type="dxa"/>
            <w:shd w:val="clear" w:color="auto" w:fill="auto"/>
          </w:tcPr>
          <w:p w:rsidR="00A7156B" w:rsidRPr="00B1541E" w:rsidRDefault="00A7156B" w:rsidP="00A7156B">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Управління ЖКГ</w:t>
            </w:r>
          </w:p>
        </w:tc>
        <w:tc>
          <w:tcPr>
            <w:tcW w:w="2481" w:type="dxa"/>
            <w:shd w:val="clear" w:color="auto" w:fill="auto"/>
          </w:tcPr>
          <w:p w:rsidR="00A7156B" w:rsidRPr="00B1541E" w:rsidRDefault="00A7156B" w:rsidP="00A7156B">
            <w:pPr>
              <w:spacing w:after="0" w:line="240" w:lineRule="auto"/>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Кошти міського бюджету</w:t>
            </w:r>
          </w:p>
        </w:tc>
        <w:tc>
          <w:tcPr>
            <w:tcW w:w="1559" w:type="dxa"/>
            <w:shd w:val="clear" w:color="auto" w:fill="auto"/>
          </w:tcPr>
          <w:p w:rsidR="00A7156B" w:rsidRDefault="00A7156B" w:rsidP="00A7156B">
            <w:pPr>
              <w:spacing w:after="0" w:line="240" w:lineRule="auto"/>
              <w:jc w:val="center"/>
              <w:rPr>
                <w:rFonts w:ascii="Times New Roman" w:hAnsi="Times New Roman"/>
                <w:spacing w:val="-2"/>
                <w:sz w:val="24"/>
                <w:szCs w:val="24"/>
                <w:lang w:val="uk-UA" w:eastAsia="ru-RU"/>
              </w:rPr>
            </w:pPr>
          </w:p>
          <w:p w:rsidR="00A7156B" w:rsidRPr="00B1541E" w:rsidRDefault="00A7156B" w:rsidP="00A7156B">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1260,00</w:t>
            </w:r>
          </w:p>
        </w:tc>
        <w:tc>
          <w:tcPr>
            <w:tcW w:w="1417" w:type="dxa"/>
            <w:shd w:val="clear" w:color="auto" w:fill="auto"/>
          </w:tcPr>
          <w:p w:rsidR="00A7156B" w:rsidRDefault="00A7156B" w:rsidP="00A7156B">
            <w:pPr>
              <w:spacing w:after="0" w:line="240" w:lineRule="auto"/>
              <w:jc w:val="center"/>
              <w:rPr>
                <w:rFonts w:ascii="Times New Roman" w:hAnsi="Times New Roman"/>
                <w:spacing w:val="-2"/>
                <w:sz w:val="24"/>
                <w:szCs w:val="24"/>
                <w:lang w:val="uk-UA" w:eastAsia="ru-RU"/>
              </w:rPr>
            </w:pPr>
          </w:p>
          <w:p w:rsidR="00A7156B" w:rsidRPr="00B1541E" w:rsidRDefault="00A7156B" w:rsidP="00A7156B">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1350,00</w:t>
            </w:r>
          </w:p>
        </w:tc>
      </w:tr>
      <w:tr w:rsidR="00A7156B" w:rsidRPr="00B1541E" w:rsidTr="00A7156B">
        <w:trPr>
          <w:jc w:val="center"/>
        </w:trPr>
        <w:tc>
          <w:tcPr>
            <w:tcW w:w="426" w:type="dxa"/>
            <w:shd w:val="clear" w:color="auto" w:fill="auto"/>
          </w:tcPr>
          <w:p w:rsidR="00A7156B" w:rsidRPr="000F4567" w:rsidRDefault="00A7156B" w:rsidP="00A7156B">
            <w:pPr>
              <w:spacing w:after="0" w:line="240" w:lineRule="auto"/>
              <w:ind w:left="-36" w:right="-62"/>
              <w:jc w:val="both"/>
              <w:rPr>
                <w:rFonts w:ascii="Times New Roman" w:hAnsi="Times New Roman"/>
                <w:b/>
                <w:spacing w:val="-2"/>
                <w:sz w:val="24"/>
                <w:szCs w:val="24"/>
                <w:lang w:val="uk-UA" w:eastAsia="ru-RU"/>
              </w:rPr>
            </w:pPr>
            <w:r w:rsidRPr="000F4567">
              <w:rPr>
                <w:rFonts w:ascii="Times New Roman" w:hAnsi="Times New Roman"/>
                <w:b/>
                <w:spacing w:val="-2"/>
                <w:sz w:val="24"/>
                <w:szCs w:val="24"/>
                <w:lang w:val="uk-UA" w:eastAsia="ru-RU"/>
              </w:rPr>
              <w:lastRenderedPageBreak/>
              <w:t>2</w:t>
            </w:r>
            <w:r>
              <w:rPr>
                <w:rFonts w:ascii="Times New Roman" w:hAnsi="Times New Roman"/>
                <w:b/>
                <w:spacing w:val="-2"/>
                <w:sz w:val="24"/>
                <w:szCs w:val="24"/>
                <w:lang w:val="uk-UA" w:eastAsia="ru-RU"/>
              </w:rPr>
              <w:t>3</w:t>
            </w:r>
          </w:p>
        </w:tc>
        <w:tc>
          <w:tcPr>
            <w:tcW w:w="5103" w:type="dxa"/>
            <w:shd w:val="clear" w:color="auto" w:fill="auto"/>
          </w:tcPr>
          <w:p w:rsidR="00A7156B" w:rsidRPr="00B1541E" w:rsidRDefault="00A7156B" w:rsidP="00A7156B">
            <w:pPr>
              <w:spacing w:after="0" w:line="240" w:lineRule="auto"/>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Встановлення камер відеоспостереження на майданчиках загального користування з метою попередження несанкціонованого складування будівельних та зелених відходів</w:t>
            </w:r>
          </w:p>
        </w:tc>
        <w:tc>
          <w:tcPr>
            <w:tcW w:w="1418" w:type="dxa"/>
            <w:shd w:val="clear" w:color="auto" w:fill="auto"/>
          </w:tcPr>
          <w:p w:rsidR="00A7156B" w:rsidRPr="00B1541E" w:rsidRDefault="00A7156B" w:rsidP="00A7156B">
            <w:pPr>
              <w:spacing w:after="0" w:line="240" w:lineRule="auto"/>
              <w:jc w:val="both"/>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20</w:t>
            </w:r>
            <w:r>
              <w:rPr>
                <w:rFonts w:ascii="Times New Roman" w:hAnsi="Times New Roman"/>
                <w:spacing w:val="-2"/>
                <w:sz w:val="24"/>
                <w:szCs w:val="24"/>
                <w:lang w:val="uk-UA" w:eastAsia="ru-RU"/>
              </w:rPr>
              <w:t>21</w:t>
            </w:r>
            <w:r w:rsidRPr="00B1541E">
              <w:rPr>
                <w:rFonts w:ascii="Times New Roman" w:hAnsi="Times New Roman"/>
                <w:spacing w:val="-2"/>
                <w:sz w:val="24"/>
                <w:szCs w:val="24"/>
                <w:lang w:val="uk-UA" w:eastAsia="ru-RU"/>
              </w:rPr>
              <w:t>-20</w:t>
            </w:r>
            <w:r>
              <w:rPr>
                <w:rFonts w:ascii="Times New Roman" w:hAnsi="Times New Roman"/>
                <w:spacing w:val="-2"/>
                <w:sz w:val="24"/>
                <w:szCs w:val="24"/>
                <w:lang w:val="uk-UA" w:eastAsia="ru-RU"/>
              </w:rPr>
              <w:t>22</w:t>
            </w:r>
          </w:p>
        </w:tc>
        <w:tc>
          <w:tcPr>
            <w:tcW w:w="2764" w:type="dxa"/>
            <w:shd w:val="clear" w:color="auto" w:fill="auto"/>
          </w:tcPr>
          <w:p w:rsidR="00A7156B" w:rsidRPr="00B1541E" w:rsidRDefault="00A7156B" w:rsidP="00A7156B">
            <w:pPr>
              <w:spacing w:after="0" w:line="240" w:lineRule="auto"/>
              <w:rPr>
                <w:rFonts w:ascii="Times New Roman" w:hAnsi="Times New Roman"/>
                <w:spacing w:val="-2"/>
                <w:sz w:val="24"/>
                <w:szCs w:val="24"/>
                <w:lang w:val="uk-UA" w:eastAsia="ru-RU"/>
              </w:rPr>
            </w:pPr>
            <w:proofErr w:type="spellStart"/>
            <w:r>
              <w:rPr>
                <w:rFonts w:ascii="Times New Roman" w:hAnsi="Times New Roman"/>
                <w:spacing w:val="-2"/>
                <w:sz w:val="24"/>
                <w:szCs w:val="24"/>
                <w:lang w:val="uk-UA" w:eastAsia="ru-RU"/>
              </w:rPr>
              <w:t>Хмельницькінфоцентр</w:t>
            </w:r>
            <w:proofErr w:type="spellEnd"/>
          </w:p>
        </w:tc>
        <w:tc>
          <w:tcPr>
            <w:tcW w:w="2481" w:type="dxa"/>
            <w:shd w:val="clear" w:color="auto" w:fill="auto"/>
          </w:tcPr>
          <w:p w:rsidR="00A7156B" w:rsidRPr="00B1541E" w:rsidRDefault="00A7156B" w:rsidP="00A7156B">
            <w:pPr>
              <w:spacing w:after="0" w:line="240" w:lineRule="auto"/>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Кошти міського бюджету</w:t>
            </w:r>
          </w:p>
        </w:tc>
        <w:tc>
          <w:tcPr>
            <w:tcW w:w="1559" w:type="dxa"/>
            <w:shd w:val="clear" w:color="auto" w:fill="auto"/>
          </w:tcPr>
          <w:p w:rsidR="00A7156B" w:rsidRDefault="00A7156B" w:rsidP="00A7156B">
            <w:pPr>
              <w:spacing w:after="0" w:line="240" w:lineRule="auto"/>
              <w:jc w:val="center"/>
              <w:rPr>
                <w:rFonts w:ascii="Times New Roman" w:hAnsi="Times New Roman"/>
                <w:spacing w:val="-2"/>
                <w:sz w:val="24"/>
                <w:szCs w:val="24"/>
                <w:lang w:val="uk-UA" w:eastAsia="ru-RU"/>
              </w:rPr>
            </w:pPr>
          </w:p>
          <w:p w:rsidR="00A7156B" w:rsidRPr="00B1541E" w:rsidRDefault="00A7156B" w:rsidP="00A7156B">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300,00</w:t>
            </w:r>
          </w:p>
        </w:tc>
        <w:tc>
          <w:tcPr>
            <w:tcW w:w="1417" w:type="dxa"/>
            <w:shd w:val="clear" w:color="auto" w:fill="auto"/>
          </w:tcPr>
          <w:p w:rsidR="00A7156B" w:rsidRDefault="00A7156B" w:rsidP="00A7156B">
            <w:pPr>
              <w:spacing w:after="0" w:line="240" w:lineRule="auto"/>
              <w:jc w:val="center"/>
              <w:rPr>
                <w:rFonts w:ascii="Times New Roman" w:hAnsi="Times New Roman"/>
                <w:spacing w:val="-2"/>
                <w:sz w:val="24"/>
                <w:szCs w:val="24"/>
                <w:lang w:val="uk-UA" w:eastAsia="ru-RU"/>
              </w:rPr>
            </w:pPr>
          </w:p>
          <w:p w:rsidR="00A7156B" w:rsidRPr="00B1541E" w:rsidRDefault="00A7156B" w:rsidP="00A7156B">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400,00</w:t>
            </w:r>
          </w:p>
        </w:tc>
      </w:tr>
    </w:tbl>
    <w:p w:rsidR="00EB2C1C" w:rsidRPr="000F4567" w:rsidRDefault="00EB2C1C" w:rsidP="00EB2C1C">
      <w:pPr>
        <w:spacing w:after="0" w:line="240" w:lineRule="auto"/>
        <w:ind w:left="708"/>
        <w:jc w:val="both"/>
        <w:rPr>
          <w:rFonts w:ascii="Times New Roman" w:eastAsia="Times New Roman" w:hAnsi="Times New Roman"/>
          <w:sz w:val="27"/>
          <w:szCs w:val="27"/>
          <w:lang w:val="uk-UA" w:eastAsia="ru-RU"/>
        </w:rPr>
      </w:pPr>
    </w:p>
    <w:p w:rsidR="00EB2C1C" w:rsidRDefault="00EB2C1C" w:rsidP="00EB2C1C">
      <w:pPr>
        <w:spacing w:after="0" w:line="240" w:lineRule="auto"/>
        <w:ind w:left="708"/>
        <w:jc w:val="both"/>
        <w:rPr>
          <w:rFonts w:ascii="Times New Roman" w:eastAsia="Times New Roman" w:hAnsi="Times New Roman"/>
          <w:sz w:val="27"/>
          <w:szCs w:val="27"/>
          <w:lang w:val="uk-UA" w:eastAsia="ru-RU"/>
        </w:rPr>
      </w:pPr>
    </w:p>
    <w:p w:rsidR="00B7308D" w:rsidRDefault="00B7308D" w:rsidP="00EB2C1C">
      <w:pPr>
        <w:spacing w:after="0" w:line="240" w:lineRule="auto"/>
        <w:ind w:left="708"/>
        <w:jc w:val="both"/>
        <w:rPr>
          <w:rFonts w:ascii="Times New Roman" w:eastAsia="Times New Roman" w:hAnsi="Times New Roman"/>
          <w:sz w:val="27"/>
          <w:szCs w:val="27"/>
          <w:lang w:val="uk-UA" w:eastAsia="ru-RU"/>
        </w:rPr>
      </w:pPr>
    </w:p>
    <w:p w:rsidR="00A15632" w:rsidRDefault="00A15632" w:rsidP="00EB2C1C">
      <w:pPr>
        <w:spacing w:after="0" w:line="240" w:lineRule="auto"/>
        <w:ind w:left="708"/>
        <w:jc w:val="both"/>
        <w:rPr>
          <w:rFonts w:ascii="Times New Roman" w:eastAsia="Times New Roman" w:hAnsi="Times New Roman"/>
          <w:sz w:val="27"/>
          <w:szCs w:val="27"/>
          <w:lang w:val="uk-UA" w:eastAsia="ru-RU"/>
        </w:rPr>
      </w:pPr>
    </w:p>
    <w:p w:rsidR="00A15632" w:rsidRDefault="00A15632" w:rsidP="00EB2C1C">
      <w:pPr>
        <w:spacing w:after="0" w:line="240" w:lineRule="auto"/>
        <w:ind w:left="708"/>
        <w:jc w:val="both"/>
        <w:rPr>
          <w:rFonts w:ascii="Times New Roman" w:eastAsia="Times New Roman" w:hAnsi="Times New Roman"/>
          <w:sz w:val="27"/>
          <w:szCs w:val="27"/>
          <w:lang w:val="uk-UA" w:eastAsia="ru-RU"/>
        </w:rPr>
      </w:pPr>
    </w:p>
    <w:p w:rsidR="00A15632" w:rsidRDefault="00A15632" w:rsidP="00EB2C1C">
      <w:pPr>
        <w:spacing w:after="0" w:line="240" w:lineRule="auto"/>
        <w:ind w:left="708"/>
        <w:jc w:val="both"/>
        <w:rPr>
          <w:rFonts w:ascii="Times New Roman" w:eastAsia="Times New Roman" w:hAnsi="Times New Roman"/>
          <w:sz w:val="27"/>
          <w:szCs w:val="27"/>
          <w:lang w:val="uk-UA" w:eastAsia="ru-RU"/>
        </w:rPr>
      </w:pPr>
    </w:p>
    <w:p w:rsidR="00EB2C1C" w:rsidRPr="00936F8F" w:rsidRDefault="00EB2C1C" w:rsidP="00EB2C1C">
      <w:pPr>
        <w:spacing w:after="0" w:line="240" w:lineRule="auto"/>
        <w:ind w:left="708"/>
        <w:jc w:val="both"/>
        <w:rPr>
          <w:rFonts w:ascii="Times New Roman" w:eastAsia="Times New Roman" w:hAnsi="Times New Roman"/>
          <w:sz w:val="27"/>
          <w:szCs w:val="27"/>
          <w:lang w:val="uk-UA" w:eastAsia="ru-RU"/>
        </w:rPr>
      </w:pPr>
      <w:r>
        <w:rPr>
          <w:rFonts w:ascii="Times New Roman" w:eastAsia="Times New Roman" w:hAnsi="Times New Roman"/>
          <w:sz w:val="27"/>
          <w:szCs w:val="27"/>
          <w:lang w:val="uk-UA" w:eastAsia="ru-RU"/>
        </w:rPr>
        <w:t>Керуючий справами</w:t>
      </w:r>
      <w:r>
        <w:rPr>
          <w:rFonts w:ascii="Times New Roman" w:eastAsia="Times New Roman" w:hAnsi="Times New Roman"/>
          <w:sz w:val="27"/>
          <w:szCs w:val="27"/>
          <w:lang w:val="uk-UA" w:eastAsia="ru-RU"/>
        </w:rPr>
        <w:tab/>
      </w:r>
      <w:r>
        <w:rPr>
          <w:rFonts w:ascii="Times New Roman" w:eastAsia="Times New Roman" w:hAnsi="Times New Roman"/>
          <w:sz w:val="27"/>
          <w:szCs w:val="27"/>
          <w:lang w:val="uk-UA" w:eastAsia="ru-RU"/>
        </w:rPr>
        <w:tab/>
      </w:r>
      <w:r>
        <w:rPr>
          <w:rFonts w:ascii="Times New Roman" w:eastAsia="Times New Roman" w:hAnsi="Times New Roman"/>
          <w:sz w:val="27"/>
          <w:szCs w:val="27"/>
          <w:lang w:val="uk-UA" w:eastAsia="ru-RU"/>
        </w:rPr>
        <w:tab/>
      </w:r>
      <w:r>
        <w:rPr>
          <w:rFonts w:ascii="Times New Roman" w:eastAsia="Times New Roman" w:hAnsi="Times New Roman"/>
          <w:sz w:val="27"/>
          <w:szCs w:val="27"/>
          <w:lang w:val="uk-UA" w:eastAsia="ru-RU"/>
        </w:rPr>
        <w:tab/>
      </w:r>
      <w:r>
        <w:rPr>
          <w:rFonts w:ascii="Times New Roman" w:eastAsia="Times New Roman" w:hAnsi="Times New Roman"/>
          <w:sz w:val="27"/>
          <w:szCs w:val="27"/>
          <w:lang w:val="uk-UA" w:eastAsia="ru-RU"/>
        </w:rPr>
        <w:tab/>
      </w:r>
      <w:r>
        <w:rPr>
          <w:rFonts w:ascii="Times New Roman" w:eastAsia="Times New Roman" w:hAnsi="Times New Roman"/>
          <w:sz w:val="27"/>
          <w:szCs w:val="27"/>
          <w:lang w:val="uk-UA" w:eastAsia="ru-RU"/>
        </w:rPr>
        <w:tab/>
      </w:r>
      <w:r>
        <w:rPr>
          <w:rFonts w:ascii="Times New Roman" w:eastAsia="Times New Roman" w:hAnsi="Times New Roman"/>
          <w:sz w:val="27"/>
          <w:szCs w:val="27"/>
          <w:lang w:val="uk-UA" w:eastAsia="ru-RU"/>
        </w:rPr>
        <w:tab/>
      </w:r>
      <w:r>
        <w:rPr>
          <w:rFonts w:ascii="Times New Roman" w:eastAsia="Times New Roman" w:hAnsi="Times New Roman"/>
          <w:sz w:val="27"/>
          <w:szCs w:val="27"/>
          <w:lang w:val="uk-UA" w:eastAsia="ru-RU"/>
        </w:rPr>
        <w:tab/>
      </w:r>
      <w:r>
        <w:rPr>
          <w:rFonts w:ascii="Times New Roman" w:eastAsia="Times New Roman" w:hAnsi="Times New Roman"/>
          <w:sz w:val="27"/>
          <w:szCs w:val="27"/>
          <w:lang w:val="uk-UA" w:eastAsia="ru-RU"/>
        </w:rPr>
        <w:tab/>
      </w:r>
      <w:r>
        <w:rPr>
          <w:rFonts w:ascii="Times New Roman" w:eastAsia="Times New Roman" w:hAnsi="Times New Roman"/>
          <w:sz w:val="27"/>
          <w:szCs w:val="27"/>
          <w:lang w:val="uk-UA" w:eastAsia="ru-RU"/>
        </w:rPr>
        <w:tab/>
      </w:r>
      <w:r>
        <w:rPr>
          <w:rFonts w:ascii="Times New Roman" w:eastAsia="Times New Roman" w:hAnsi="Times New Roman"/>
          <w:sz w:val="27"/>
          <w:szCs w:val="27"/>
          <w:lang w:val="uk-UA" w:eastAsia="ru-RU"/>
        </w:rPr>
        <w:tab/>
      </w:r>
      <w:r>
        <w:rPr>
          <w:rFonts w:ascii="Times New Roman" w:eastAsia="Times New Roman" w:hAnsi="Times New Roman"/>
          <w:sz w:val="27"/>
          <w:szCs w:val="27"/>
          <w:lang w:val="uk-UA" w:eastAsia="ru-RU"/>
        </w:rPr>
        <w:tab/>
      </w:r>
      <w:r>
        <w:rPr>
          <w:rFonts w:ascii="Times New Roman" w:eastAsia="Times New Roman" w:hAnsi="Times New Roman"/>
          <w:sz w:val="27"/>
          <w:szCs w:val="27"/>
          <w:lang w:val="uk-UA" w:eastAsia="ru-RU"/>
        </w:rPr>
        <w:tab/>
      </w:r>
      <w:r>
        <w:rPr>
          <w:rFonts w:ascii="Times New Roman" w:eastAsia="Times New Roman" w:hAnsi="Times New Roman"/>
          <w:sz w:val="27"/>
          <w:szCs w:val="27"/>
          <w:lang w:val="uk-UA" w:eastAsia="ru-RU"/>
        </w:rPr>
        <w:tab/>
        <w:t>Ю. САБІЙ</w:t>
      </w:r>
    </w:p>
    <w:p w:rsidR="00EB2C1C" w:rsidRPr="00936F8F" w:rsidRDefault="00EB2C1C" w:rsidP="00EB2C1C">
      <w:pPr>
        <w:spacing w:after="0" w:line="240" w:lineRule="auto"/>
        <w:ind w:left="708"/>
        <w:jc w:val="both"/>
        <w:rPr>
          <w:rFonts w:ascii="Times New Roman" w:eastAsia="Times New Roman" w:hAnsi="Times New Roman"/>
          <w:sz w:val="27"/>
          <w:szCs w:val="27"/>
          <w:lang w:val="uk-UA" w:eastAsia="ru-RU"/>
        </w:rPr>
      </w:pPr>
    </w:p>
    <w:p w:rsidR="00EB2C1C" w:rsidRPr="00936F8F" w:rsidRDefault="00EB2C1C" w:rsidP="00EB2C1C">
      <w:pPr>
        <w:spacing w:after="0" w:line="240" w:lineRule="auto"/>
        <w:ind w:left="708"/>
        <w:jc w:val="both"/>
        <w:rPr>
          <w:rFonts w:ascii="Times New Roman" w:eastAsia="Times New Roman" w:hAnsi="Times New Roman"/>
          <w:sz w:val="27"/>
          <w:szCs w:val="27"/>
          <w:lang w:val="uk-UA" w:eastAsia="ru-RU"/>
        </w:rPr>
      </w:pPr>
    </w:p>
    <w:p w:rsidR="00EB2C1C" w:rsidRPr="00936F8F" w:rsidRDefault="00EB2C1C" w:rsidP="00EB2C1C">
      <w:pPr>
        <w:shd w:val="clear" w:color="auto" w:fill="FFFFFF"/>
        <w:spacing w:after="0" w:line="240" w:lineRule="auto"/>
        <w:ind w:left="708"/>
        <w:jc w:val="both"/>
        <w:rPr>
          <w:rFonts w:ascii="Times New Roman" w:eastAsia="Times New Roman" w:hAnsi="Times New Roman"/>
          <w:sz w:val="27"/>
          <w:szCs w:val="27"/>
          <w:lang w:val="uk-UA" w:eastAsia="ru-RU"/>
        </w:rPr>
      </w:pPr>
      <w:r w:rsidRPr="00936F8F">
        <w:rPr>
          <w:rFonts w:ascii="Times New Roman" w:eastAsia="Times New Roman" w:hAnsi="Times New Roman"/>
          <w:sz w:val="27"/>
          <w:szCs w:val="27"/>
          <w:lang w:val="uk-UA" w:eastAsia="ru-RU"/>
        </w:rPr>
        <w:t>Начальник управління житлово-ком</w:t>
      </w:r>
      <w:r>
        <w:rPr>
          <w:rFonts w:ascii="Times New Roman" w:eastAsia="Times New Roman" w:hAnsi="Times New Roman"/>
          <w:sz w:val="27"/>
          <w:szCs w:val="27"/>
          <w:lang w:val="uk-UA" w:eastAsia="ru-RU"/>
        </w:rPr>
        <w:t>унального господарства</w:t>
      </w:r>
      <w:r>
        <w:rPr>
          <w:rFonts w:ascii="Times New Roman" w:eastAsia="Times New Roman" w:hAnsi="Times New Roman"/>
          <w:sz w:val="27"/>
          <w:szCs w:val="27"/>
          <w:lang w:val="uk-UA" w:eastAsia="ru-RU"/>
        </w:rPr>
        <w:tab/>
      </w:r>
      <w:r>
        <w:rPr>
          <w:rFonts w:ascii="Times New Roman" w:eastAsia="Times New Roman" w:hAnsi="Times New Roman"/>
          <w:sz w:val="27"/>
          <w:szCs w:val="27"/>
          <w:lang w:val="uk-UA" w:eastAsia="ru-RU"/>
        </w:rPr>
        <w:tab/>
      </w:r>
      <w:r>
        <w:rPr>
          <w:rFonts w:ascii="Times New Roman" w:eastAsia="Times New Roman" w:hAnsi="Times New Roman"/>
          <w:sz w:val="27"/>
          <w:szCs w:val="27"/>
          <w:lang w:val="uk-UA" w:eastAsia="ru-RU"/>
        </w:rPr>
        <w:tab/>
      </w:r>
      <w:r>
        <w:rPr>
          <w:rFonts w:ascii="Times New Roman" w:eastAsia="Times New Roman" w:hAnsi="Times New Roman"/>
          <w:sz w:val="27"/>
          <w:szCs w:val="27"/>
          <w:lang w:val="uk-UA" w:eastAsia="ru-RU"/>
        </w:rPr>
        <w:tab/>
      </w:r>
      <w:r>
        <w:rPr>
          <w:rFonts w:ascii="Times New Roman" w:eastAsia="Times New Roman" w:hAnsi="Times New Roman"/>
          <w:sz w:val="27"/>
          <w:szCs w:val="27"/>
          <w:lang w:val="uk-UA" w:eastAsia="ru-RU"/>
        </w:rPr>
        <w:tab/>
      </w:r>
      <w:r>
        <w:rPr>
          <w:rFonts w:ascii="Times New Roman" w:eastAsia="Times New Roman" w:hAnsi="Times New Roman"/>
          <w:sz w:val="27"/>
          <w:szCs w:val="27"/>
          <w:lang w:val="uk-UA" w:eastAsia="ru-RU"/>
        </w:rPr>
        <w:tab/>
      </w:r>
      <w:r>
        <w:rPr>
          <w:rFonts w:ascii="Times New Roman" w:eastAsia="Times New Roman" w:hAnsi="Times New Roman"/>
          <w:sz w:val="27"/>
          <w:szCs w:val="27"/>
          <w:lang w:val="uk-UA" w:eastAsia="ru-RU"/>
        </w:rPr>
        <w:tab/>
      </w:r>
      <w:r>
        <w:rPr>
          <w:rFonts w:ascii="Times New Roman" w:eastAsia="Times New Roman" w:hAnsi="Times New Roman"/>
          <w:sz w:val="27"/>
          <w:szCs w:val="27"/>
          <w:lang w:val="uk-UA" w:eastAsia="ru-RU"/>
        </w:rPr>
        <w:tab/>
      </w:r>
      <w:r w:rsidRPr="00936F8F">
        <w:rPr>
          <w:rFonts w:ascii="Times New Roman" w:eastAsia="Times New Roman" w:hAnsi="Times New Roman"/>
          <w:sz w:val="27"/>
          <w:szCs w:val="27"/>
          <w:lang w:val="uk-UA" w:eastAsia="ru-RU"/>
        </w:rPr>
        <w:t>В. НОВАЧОК</w:t>
      </w:r>
    </w:p>
    <w:p w:rsidR="00EB2C1C" w:rsidRPr="00063825" w:rsidRDefault="00EB2C1C" w:rsidP="00EB2C1C">
      <w:pPr>
        <w:spacing w:after="0" w:line="240" w:lineRule="auto"/>
        <w:ind w:left="708"/>
        <w:jc w:val="both"/>
        <w:rPr>
          <w:rFonts w:ascii="Lato" w:eastAsia="Times New Roman" w:hAnsi="Lato" w:cs="Lato"/>
          <w:sz w:val="24"/>
          <w:szCs w:val="24"/>
          <w:lang w:val="uk-UA" w:eastAsia="ru-RU"/>
        </w:rPr>
      </w:pPr>
    </w:p>
    <w:p w:rsidR="00EB2C1C" w:rsidRDefault="00EB2C1C" w:rsidP="00B1541E">
      <w:pPr>
        <w:spacing w:after="0" w:line="240" w:lineRule="auto"/>
        <w:ind w:left="708"/>
        <w:jc w:val="both"/>
        <w:rPr>
          <w:rFonts w:ascii="Lato" w:eastAsia="Times New Roman" w:hAnsi="Lato" w:cs="Lato"/>
          <w:sz w:val="24"/>
          <w:szCs w:val="24"/>
          <w:lang w:val="uk-UA" w:eastAsia="ru-RU"/>
        </w:rPr>
      </w:pPr>
    </w:p>
    <w:p w:rsidR="00EB2C1C" w:rsidRDefault="00EB2C1C" w:rsidP="00B1541E">
      <w:pPr>
        <w:spacing w:after="0" w:line="240" w:lineRule="auto"/>
        <w:ind w:left="708"/>
        <w:jc w:val="both"/>
        <w:rPr>
          <w:rFonts w:ascii="Lato" w:eastAsia="Times New Roman" w:hAnsi="Lato" w:cs="Lato"/>
          <w:sz w:val="24"/>
          <w:szCs w:val="24"/>
          <w:lang w:val="uk-UA" w:eastAsia="ru-RU"/>
        </w:rPr>
      </w:pPr>
    </w:p>
    <w:p w:rsidR="00EB2C1C" w:rsidRPr="00063825" w:rsidRDefault="00EB2C1C" w:rsidP="00B1541E">
      <w:pPr>
        <w:spacing w:after="0" w:line="240" w:lineRule="auto"/>
        <w:ind w:left="708"/>
        <w:jc w:val="both"/>
        <w:rPr>
          <w:rFonts w:ascii="Lato" w:eastAsia="Times New Roman" w:hAnsi="Lato" w:cs="Lato"/>
          <w:sz w:val="24"/>
          <w:szCs w:val="24"/>
          <w:lang w:val="uk-UA" w:eastAsia="ru-RU"/>
        </w:rPr>
      </w:pPr>
    </w:p>
    <w:sectPr w:rsidR="00EB2C1C" w:rsidRPr="00063825" w:rsidSect="00DD6EEE">
      <w:pgSz w:w="16838" w:h="11906" w:orient="landscape" w:code="9"/>
      <w:pgMar w:top="851" w:right="678"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E19" w:rsidRDefault="006A3E19">
      <w:pPr>
        <w:spacing w:after="0" w:line="240" w:lineRule="auto"/>
      </w:pPr>
      <w:r>
        <w:separator/>
      </w:r>
    </w:p>
  </w:endnote>
  <w:endnote w:type="continuationSeparator" w:id="0">
    <w:p w:rsidR="006A3E19" w:rsidRDefault="006A3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ato">
    <w:altName w:val="Calibri"/>
    <w:charset w:val="CC"/>
    <w:family w:val="swiss"/>
    <w:pitch w:val="variable"/>
    <w:sig w:usb0="00000001" w:usb1="5000ECFF" w:usb2="00000009"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45C" w:rsidRDefault="00E6645C">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45C" w:rsidRDefault="00E6645C">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45C" w:rsidRDefault="00E6645C">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E19" w:rsidRDefault="006A3E19">
      <w:pPr>
        <w:spacing w:after="0" w:line="240" w:lineRule="auto"/>
      </w:pPr>
      <w:r>
        <w:separator/>
      </w:r>
    </w:p>
  </w:footnote>
  <w:footnote w:type="continuationSeparator" w:id="0">
    <w:p w:rsidR="006A3E19" w:rsidRDefault="006A3E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45C" w:rsidRDefault="00E6645C">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45C" w:rsidRDefault="00E6645C">
    <w:pPr>
      <w:pStyle w:val="af1"/>
    </w:pPr>
    <w:r>
      <w:rPr>
        <w:noProof/>
        <w:lang w:val="uk-UA" w:eastAsia="uk-UA"/>
      </w:rPr>
      <mc:AlternateContent>
        <mc:Choice Requires="wps">
          <w:drawing>
            <wp:anchor distT="0" distB="0" distL="114300" distR="114300" simplePos="0" relativeHeight="251660288" behindDoc="0" locked="0" layoutInCell="0" allowOverlap="1">
              <wp:simplePos x="0" y="0"/>
              <wp:positionH relativeFrom="margin">
                <wp:posOffset>537875</wp:posOffset>
              </wp:positionH>
              <wp:positionV relativeFrom="topMargin">
                <wp:posOffset>224155</wp:posOffset>
              </wp:positionV>
              <wp:extent cx="5943600" cy="170815"/>
              <wp:effectExtent l="0" t="0" r="0" b="1905"/>
              <wp:wrapNone/>
              <wp:docPr id="218" name="Текстовое поле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Название"/>
                            <w:id w:val="383922915"/>
                            <w:dataBinding w:prefixMappings="xmlns:ns0='http://schemas.openxmlformats.org/package/2006/metadata/core-properties' xmlns:ns1='http://purl.org/dc/elements/1.1/'" w:xpath="/ns0:coreProperties[1]/ns1:title[1]" w:storeItemID="{6C3C8BC8-F283-45AE-878A-BAB7291924A1}"/>
                            <w:text/>
                          </w:sdtPr>
                          <w:sdtEndPr/>
                          <w:sdtContent>
                            <w:p w:rsidR="00E6645C" w:rsidRDefault="00E6645C">
                              <w:pPr>
                                <w:spacing w:after="0" w:line="240" w:lineRule="auto"/>
                              </w:pPr>
                              <w:r>
                                <w:rPr>
                                  <w:lang w:val="uk-UA"/>
                                </w:rPr>
                                <w:t>Розумне Довкілля. Хмельницький 2021-2022</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Текстовое поле 218" o:spid="_x0000_s1026" type="#_x0000_t202" style="position:absolute;margin-left:42.35pt;margin-top:17.65pt;width:468pt;height:13.45pt;z-index:251660288;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" o:allowincell="f" filled="f" stroked="f">
              <v:textbox style="mso-fit-shape-to-text:t" inset=",0,,0">
                <w:txbxContent>
                  <w:sdt>
                    <w:sdtPr>
                      <w:alias w:val="Название"/>
                      <w:id w:val="383922915"/>
                      <w:dataBinding w:prefixMappings="xmlns:ns0='http://schemas.openxmlformats.org/package/2006/metadata/core-properties' xmlns:ns1='http://purl.org/dc/elements/1.1/'" w:xpath="/ns0:coreProperties[1]/ns1:title[1]" w:storeItemID="{6C3C8BC8-F283-45AE-878A-BAB7291924A1}"/>
                      <w:text/>
                    </w:sdtPr>
                    <w:sdtEndPr/>
                    <w:sdtContent>
                      <w:p w:rsidR="00E6645C" w:rsidRDefault="00E6645C">
                        <w:pPr>
                          <w:spacing w:after="0" w:line="240" w:lineRule="auto"/>
                        </w:pPr>
                        <w:r>
                          <w:rPr>
                            <w:lang w:val="uk-UA"/>
                          </w:rPr>
                          <w:t>Розумне Довкілля. Хмельницький 2021-2022</w:t>
                        </w:r>
                      </w:p>
                    </w:sdtContent>
                  </w:sdt>
                </w:txbxContent>
              </v:textbox>
              <w10:wrap anchorx="margin" anchory="margin"/>
            </v:shape>
          </w:pict>
        </mc:Fallback>
      </mc:AlternateContent>
    </w:r>
    <w:r>
      <w:rPr>
        <w:noProof/>
        <w:lang w:val="uk-UA" w:eastAsia="uk-UA"/>
      </w:rPr>
      <mc:AlternateContent>
        <mc:Choice Requires="wps">
          <w:drawing>
            <wp:anchor distT="0" distB="0" distL="114300" distR="114300" simplePos="0" relativeHeight="251659264" behindDoc="0" locked="0" layoutInCell="0" allowOverlap="1">
              <wp:simplePos x="0" y="0"/>
              <wp:positionH relativeFrom="page">
                <wp:align>left</wp:align>
              </wp:positionH>
              <wp:positionV relativeFrom="topMargin">
                <wp:align>center</wp:align>
              </wp:positionV>
              <wp:extent cx="1080655" cy="170815"/>
              <wp:effectExtent l="0" t="0" r="5715" b="635"/>
              <wp:wrapNone/>
              <wp:docPr id="219" name="Текстовое поле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655" cy="170815"/>
                      </a:xfrm>
                      <a:prstGeom prst="rect">
                        <a:avLst/>
                      </a:prstGeom>
                      <a:solidFill>
                        <a:srgbClr val="00B050"/>
                      </a:solidFill>
                      <a:ln>
                        <a:noFill/>
                      </a:ln>
                    </wps:spPr>
                    <wps:txbx>
                      <w:txbxContent>
                        <w:p w:rsidR="00E6645C" w:rsidRDefault="00E6645C">
                          <w:pPr>
                            <w:spacing w:after="0" w:line="240" w:lineRule="auto"/>
                            <w:jc w:val="right"/>
                            <w:rPr>
                              <w:color w:val="FFFFFF" w:themeColor="background1"/>
                            </w:rPr>
                          </w:pPr>
                          <w:r>
                            <w:fldChar w:fldCharType="begin"/>
                          </w:r>
                          <w:r>
                            <w:instrText>PAGE   \* MERGEFORMAT</w:instrText>
                          </w:r>
                          <w:r>
                            <w:fldChar w:fldCharType="separate"/>
                          </w:r>
                          <w:r w:rsidR="00032DF1" w:rsidRPr="00032DF1">
                            <w:rPr>
                              <w:noProof/>
                              <w:color w:val="FFFFFF" w:themeColor="background1"/>
                            </w:rPr>
                            <w:t>4</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Текстовое поле 219" o:spid="_x0000_s1027" type="#_x0000_t202" style="position:absolute;margin-left:0;margin-top:0;width:85.1pt;height:13.45pt;z-index:251659264;visibility:visible;mso-wrap-style:square;mso-width-percent:0;mso-height-percent:0;mso-wrap-distance-left:9pt;mso-wrap-distance-top:0;mso-wrap-distance-right:9pt;mso-wrap-distance-bottom:0;mso-position-horizontal:left;mso-position-horizontal-relative:page;mso-position-vertical:center;mso-position-vertical-relative:top-margin-area;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" o:allowincell="f" fillcolor="#00b050" stroked="f">
              <v:textbox style="mso-fit-shape-to-text:t" inset=",0,,0">
                <w:txbxContent>
                  <w:p w:rsidR="00E6645C" w:rsidRDefault="00E6645C">
                    <w:pPr>
                      <w:spacing w:after="0" w:line="240" w:lineRule="auto"/>
                      <w:jc w:val="right"/>
                      <w:rPr>
                        <w:color w:val="FFFFFF" w:themeColor="background1"/>
                      </w:rPr>
                    </w:pPr>
                    <w:r>
                      <w:fldChar w:fldCharType="begin"/>
                    </w:r>
                    <w:r>
                      <w:instrText>PAGE   \* MERGEFORMAT</w:instrText>
                    </w:r>
                    <w:r>
                      <w:fldChar w:fldCharType="separate"/>
                    </w:r>
                    <w:r w:rsidR="00032DF1" w:rsidRPr="00032DF1">
                      <w:rPr>
                        <w:noProof/>
                        <w:color w:val="FFFFFF" w:themeColor="background1"/>
                      </w:rPr>
                      <w:t>4</w:t>
                    </w:r>
                    <w:r>
                      <w:rPr>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45C" w:rsidRDefault="00E6645C">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CD1E9A"/>
    <w:multiLevelType w:val="hybridMultilevel"/>
    <w:tmpl w:val="7E8E9C9A"/>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4710EE2"/>
    <w:multiLevelType w:val="hybridMultilevel"/>
    <w:tmpl w:val="49223526"/>
    <w:lvl w:ilvl="0" w:tplc="F2B00CCE">
      <w:start w:val="1"/>
      <w:numFmt w:val="bullet"/>
      <w:lvlText w:val="-"/>
      <w:lvlJc w:val="left"/>
      <w:pPr>
        <w:ind w:left="1069" w:hanging="360"/>
      </w:pPr>
      <w:rPr>
        <w:rFonts w:ascii="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04A5512D"/>
    <w:multiLevelType w:val="hybridMultilevel"/>
    <w:tmpl w:val="CF1AC51C"/>
    <w:lvl w:ilvl="0" w:tplc="AA6EB204">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7B264DC"/>
    <w:multiLevelType w:val="hybridMultilevel"/>
    <w:tmpl w:val="AD8697EE"/>
    <w:lvl w:ilvl="0" w:tplc="341455F2">
      <w:start w:val="1"/>
      <w:numFmt w:val="decimal"/>
      <w:lvlText w:val="%1."/>
      <w:lvlJc w:val="left"/>
      <w:pPr>
        <w:ind w:left="899" w:hanging="360"/>
      </w:pPr>
      <w:rPr>
        <w:rFonts w:hint="default"/>
      </w:rPr>
    </w:lvl>
    <w:lvl w:ilvl="1" w:tplc="04220019" w:tentative="1">
      <w:start w:val="1"/>
      <w:numFmt w:val="lowerLetter"/>
      <w:lvlText w:val="%2."/>
      <w:lvlJc w:val="left"/>
      <w:pPr>
        <w:ind w:left="1619" w:hanging="360"/>
      </w:pPr>
    </w:lvl>
    <w:lvl w:ilvl="2" w:tplc="0422001B" w:tentative="1">
      <w:start w:val="1"/>
      <w:numFmt w:val="lowerRoman"/>
      <w:lvlText w:val="%3."/>
      <w:lvlJc w:val="right"/>
      <w:pPr>
        <w:ind w:left="2339" w:hanging="180"/>
      </w:pPr>
    </w:lvl>
    <w:lvl w:ilvl="3" w:tplc="0422000F" w:tentative="1">
      <w:start w:val="1"/>
      <w:numFmt w:val="decimal"/>
      <w:lvlText w:val="%4."/>
      <w:lvlJc w:val="left"/>
      <w:pPr>
        <w:ind w:left="3059" w:hanging="360"/>
      </w:pPr>
    </w:lvl>
    <w:lvl w:ilvl="4" w:tplc="04220019" w:tentative="1">
      <w:start w:val="1"/>
      <w:numFmt w:val="lowerLetter"/>
      <w:lvlText w:val="%5."/>
      <w:lvlJc w:val="left"/>
      <w:pPr>
        <w:ind w:left="3779" w:hanging="360"/>
      </w:pPr>
    </w:lvl>
    <w:lvl w:ilvl="5" w:tplc="0422001B" w:tentative="1">
      <w:start w:val="1"/>
      <w:numFmt w:val="lowerRoman"/>
      <w:lvlText w:val="%6."/>
      <w:lvlJc w:val="right"/>
      <w:pPr>
        <w:ind w:left="4499" w:hanging="180"/>
      </w:pPr>
    </w:lvl>
    <w:lvl w:ilvl="6" w:tplc="0422000F" w:tentative="1">
      <w:start w:val="1"/>
      <w:numFmt w:val="decimal"/>
      <w:lvlText w:val="%7."/>
      <w:lvlJc w:val="left"/>
      <w:pPr>
        <w:ind w:left="5219" w:hanging="360"/>
      </w:pPr>
    </w:lvl>
    <w:lvl w:ilvl="7" w:tplc="04220019" w:tentative="1">
      <w:start w:val="1"/>
      <w:numFmt w:val="lowerLetter"/>
      <w:lvlText w:val="%8."/>
      <w:lvlJc w:val="left"/>
      <w:pPr>
        <w:ind w:left="5939" w:hanging="360"/>
      </w:pPr>
    </w:lvl>
    <w:lvl w:ilvl="8" w:tplc="0422001B" w:tentative="1">
      <w:start w:val="1"/>
      <w:numFmt w:val="lowerRoman"/>
      <w:lvlText w:val="%9."/>
      <w:lvlJc w:val="right"/>
      <w:pPr>
        <w:ind w:left="6659" w:hanging="180"/>
      </w:pPr>
    </w:lvl>
  </w:abstractNum>
  <w:abstractNum w:abstractNumId="5" w15:restartNumberingAfterBreak="0">
    <w:nsid w:val="0B4B688B"/>
    <w:multiLevelType w:val="hybridMultilevel"/>
    <w:tmpl w:val="B8AE72DE"/>
    <w:lvl w:ilvl="0" w:tplc="F2B00CCE">
      <w:start w:val="1"/>
      <w:numFmt w:val="bullet"/>
      <w:lvlText w:val="-"/>
      <w:lvlJc w:val="left"/>
      <w:pPr>
        <w:ind w:left="1287" w:hanging="360"/>
      </w:pPr>
      <w:rPr>
        <w:rFonts w:ascii="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15:restartNumberingAfterBreak="0">
    <w:nsid w:val="0B503749"/>
    <w:multiLevelType w:val="hybridMultilevel"/>
    <w:tmpl w:val="3EFE14C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0D2E4C0C"/>
    <w:multiLevelType w:val="hybridMultilevel"/>
    <w:tmpl w:val="FC3C3906"/>
    <w:lvl w:ilvl="0" w:tplc="F2B00CCE">
      <w:start w:val="1"/>
      <w:numFmt w:val="bullet"/>
      <w:lvlText w:val="-"/>
      <w:lvlJc w:val="left"/>
      <w:pPr>
        <w:ind w:left="1636"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15:restartNumberingAfterBreak="0">
    <w:nsid w:val="1A9619BA"/>
    <w:multiLevelType w:val="hybridMultilevel"/>
    <w:tmpl w:val="30323EFC"/>
    <w:lvl w:ilvl="0" w:tplc="04220005">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 w15:restartNumberingAfterBreak="0">
    <w:nsid w:val="1BB5290B"/>
    <w:multiLevelType w:val="multilevel"/>
    <w:tmpl w:val="67268B50"/>
    <w:lvl w:ilvl="0">
      <w:start w:val="1"/>
      <w:numFmt w:val="decimal"/>
      <w:lvlText w:val="%1."/>
      <w:lvlJc w:val="left"/>
      <w:pPr>
        <w:ind w:left="786" w:hanging="360"/>
      </w:pPr>
      <w:rPr>
        <w:rFonts w:hint="default"/>
      </w:rPr>
    </w:lvl>
    <w:lvl w:ilvl="1">
      <w:start w:val="1"/>
      <w:numFmt w:val="decimal"/>
      <w:isLgl/>
      <w:lvlText w:val="%1.%2"/>
      <w:lvlJc w:val="left"/>
      <w:pPr>
        <w:ind w:left="1143" w:hanging="43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0" w15:restartNumberingAfterBreak="0">
    <w:nsid w:val="26A66E61"/>
    <w:multiLevelType w:val="hybridMultilevel"/>
    <w:tmpl w:val="B59E15C4"/>
    <w:lvl w:ilvl="0" w:tplc="9C26EF4A">
      <w:numFmt w:val="bullet"/>
      <w:lvlText w:val="—"/>
      <w:lvlJc w:val="left"/>
      <w:pPr>
        <w:ind w:left="1636"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1" w15:restartNumberingAfterBreak="0">
    <w:nsid w:val="26CB61B5"/>
    <w:multiLevelType w:val="hybridMultilevel"/>
    <w:tmpl w:val="1D6C2B9A"/>
    <w:lvl w:ilvl="0" w:tplc="CA12C1E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7FF10D4"/>
    <w:multiLevelType w:val="hybridMultilevel"/>
    <w:tmpl w:val="D6BEB3B0"/>
    <w:lvl w:ilvl="0" w:tplc="F2B00CCE">
      <w:start w:val="1"/>
      <w:numFmt w:val="bullet"/>
      <w:lvlText w:val="-"/>
      <w:lvlJc w:val="left"/>
      <w:pPr>
        <w:ind w:left="720" w:hanging="360"/>
      </w:pPr>
      <w:rPr>
        <w:rFonts w:ascii="Times New Roman" w:hAnsi="Times New Roman" w:cs="Times New Roman" w:hint="default"/>
      </w:rPr>
    </w:lvl>
    <w:lvl w:ilvl="1" w:tplc="01103FC0">
      <w:numFmt w:val="bullet"/>
      <w:lvlText w:val="—"/>
      <w:lvlJc w:val="left"/>
      <w:pPr>
        <w:ind w:left="1950" w:hanging="87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C2C5430"/>
    <w:multiLevelType w:val="hybridMultilevel"/>
    <w:tmpl w:val="5C64E704"/>
    <w:lvl w:ilvl="0" w:tplc="6E1244D6">
      <w:start w:val="2"/>
      <w:numFmt w:val="decimal"/>
      <w:lvlText w:val="%1"/>
      <w:lvlJc w:val="left"/>
      <w:pPr>
        <w:ind w:left="944" w:hanging="360"/>
      </w:pPr>
      <w:rPr>
        <w:rFonts w:hint="default"/>
        <w:color w:val="000000"/>
      </w:rPr>
    </w:lvl>
    <w:lvl w:ilvl="1" w:tplc="04190019" w:tentative="1">
      <w:start w:val="1"/>
      <w:numFmt w:val="lowerLetter"/>
      <w:lvlText w:val="%2."/>
      <w:lvlJc w:val="left"/>
      <w:pPr>
        <w:ind w:left="1664" w:hanging="360"/>
      </w:pPr>
    </w:lvl>
    <w:lvl w:ilvl="2" w:tplc="0419001B" w:tentative="1">
      <w:start w:val="1"/>
      <w:numFmt w:val="lowerRoman"/>
      <w:lvlText w:val="%3."/>
      <w:lvlJc w:val="right"/>
      <w:pPr>
        <w:ind w:left="2384" w:hanging="180"/>
      </w:pPr>
    </w:lvl>
    <w:lvl w:ilvl="3" w:tplc="0419000F" w:tentative="1">
      <w:start w:val="1"/>
      <w:numFmt w:val="decimal"/>
      <w:lvlText w:val="%4."/>
      <w:lvlJc w:val="left"/>
      <w:pPr>
        <w:ind w:left="3104" w:hanging="360"/>
      </w:pPr>
    </w:lvl>
    <w:lvl w:ilvl="4" w:tplc="04190019" w:tentative="1">
      <w:start w:val="1"/>
      <w:numFmt w:val="lowerLetter"/>
      <w:lvlText w:val="%5."/>
      <w:lvlJc w:val="left"/>
      <w:pPr>
        <w:ind w:left="3824" w:hanging="360"/>
      </w:pPr>
    </w:lvl>
    <w:lvl w:ilvl="5" w:tplc="0419001B" w:tentative="1">
      <w:start w:val="1"/>
      <w:numFmt w:val="lowerRoman"/>
      <w:lvlText w:val="%6."/>
      <w:lvlJc w:val="right"/>
      <w:pPr>
        <w:ind w:left="4544" w:hanging="180"/>
      </w:pPr>
    </w:lvl>
    <w:lvl w:ilvl="6" w:tplc="0419000F" w:tentative="1">
      <w:start w:val="1"/>
      <w:numFmt w:val="decimal"/>
      <w:lvlText w:val="%7."/>
      <w:lvlJc w:val="left"/>
      <w:pPr>
        <w:ind w:left="5264" w:hanging="360"/>
      </w:pPr>
    </w:lvl>
    <w:lvl w:ilvl="7" w:tplc="04190019" w:tentative="1">
      <w:start w:val="1"/>
      <w:numFmt w:val="lowerLetter"/>
      <w:lvlText w:val="%8."/>
      <w:lvlJc w:val="left"/>
      <w:pPr>
        <w:ind w:left="5984" w:hanging="360"/>
      </w:pPr>
    </w:lvl>
    <w:lvl w:ilvl="8" w:tplc="0419001B" w:tentative="1">
      <w:start w:val="1"/>
      <w:numFmt w:val="lowerRoman"/>
      <w:lvlText w:val="%9."/>
      <w:lvlJc w:val="right"/>
      <w:pPr>
        <w:ind w:left="6704" w:hanging="180"/>
      </w:pPr>
    </w:lvl>
  </w:abstractNum>
  <w:abstractNum w:abstractNumId="14" w15:restartNumberingAfterBreak="0">
    <w:nsid w:val="2F494FAA"/>
    <w:multiLevelType w:val="hybridMultilevel"/>
    <w:tmpl w:val="EDC2CA74"/>
    <w:lvl w:ilvl="0" w:tplc="F2B00CCE">
      <w:start w:val="1"/>
      <w:numFmt w:val="bullet"/>
      <w:lvlText w:val="-"/>
      <w:lvlJc w:val="left"/>
      <w:pPr>
        <w:ind w:left="1287" w:hanging="360"/>
      </w:pPr>
      <w:rPr>
        <w:rFonts w:ascii="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15:restartNumberingAfterBreak="0">
    <w:nsid w:val="33F50107"/>
    <w:multiLevelType w:val="hybridMultilevel"/>
    <w:tmpl w:val="47DE7338"/>
    <w:lvl w:ilvl="0" w:tplc="0422000F">
      <w:start w:val="1"/>
      <w:numFmt w:val="decimal"/>
      <w:lvlText w:val="%1."/>
      <w:lvlJc w:val="left"/>
      <w:pPr>
        <w:ind w:left="720" w:hanging="360"/>
      </w:pPr>
    </w:lvl>
    <w:lvl w:ilvl="1" w:tplc="04220001">
      <w:start w:val="1"/>
      <w:numFmt w:val="bullet"/>
      <w:lvlText w:val=""/>
      <w:lvlJc w:val="left"/>
      <w:pPr>
        <w:ind w:left="1440" w:hanging="360"/>
      </w:pPr>
      <w:rPr>
        <w:rFonts w:ascii="Symbol" w:hAnsi="Symbol"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4FA15ED"/>
    <w:multiLevelType w:val="hybridMultilevel"/>
    <w:tmpl w:val="EE805426"/>
    <w:lvl w:ilvl="0" w:tplc="50F43ACC">
      <w:start w:val="1"/>
      <w:numFmt w:val="decimal"/>
      <w:lvlText w:val="%1."/>
      <w:lvlJc w:val="left"/>
      <w:pPr>
        <w:ind w:left="1259" w:hanging="360"/>
      </w:pPr>
      <w:rPr>
        <w:rFonts w:hint="default"/>
      </w:rPr>
    </w:lvl>
    <w:lvl w:ilvl="1" w:tplc="04220019" w:tentative="1">
      <w:start w:val="1"/>
      <w:numFmt w:val="lowerLetter"/>
      <w:lvlText w:val="%2."/>
      <w:lvlJc w:val="left"/>
      <w:pPr>
        <w:ind w:left="1979" w:hanging="360"/>
      </w:pPr>
    </w:lvl>
    <w:lvl w:ilvl="2" w:tplc="0422001B" w:tentative="1">
      <w:start w:val="1"/>
      <w:numFmt w:val="lowerRoman"/>
      <w:lvlText w:val="%3."/>
      <w:lvlJc w:val="right"/>
      <w:pPr>
        <w:ind w:left="2699" w:hanging="180"/>
      </w:pPr>
    </w:lvl>
    <w:lvl w:ilvl="3" w:tplc="0422000F" w:tentative="1">
      <w:start w:val="1"/>
      <w:numFmt w:val="decimal"/>
      <w:lvlText w:val="%4."/>
      <w:lvlJc w:val="left"/>
      <w:pPr>
        <w:ind w:left="3419" w:hanging="360"/>
      </w:pPr>
    </w:lvl>
    <w:lvl w:ilvl="4" w:tplc="04220019" w:tentative="1">
      <w:start w:val="1"/>
      <w:numFmt w:val="lowerLetter"/>
      <w:lvlText w:val="%5."/>
      <w:lvlJc w:val="left"/>
      <w:pPr>
        <w:ind w:left="4139" w:hanging="360"/>
      </w:pPr>
    </w:lvl>
    <w:lvl w:ilvl="5" w:tplc="0422001B" w:tentative="1">
      <w:start w:val="1"/>
      <w:numFmt w:val="lowerRoman"/>
      <w:lvlText w:val="%6."/>
      <w:lvlJc w:val="right"/>
      <w:pPr>
        <w:ind w:left="4859" w:hanging="180"/>
      </w:pPr>
    </w:lvl>
    <w:lvl w:ilvl="6" w:tplc="0422000F" w:tentative="1">
      <w:start w:val="1"/>
      <w:numFmt w:val="decimal"/>
      <w:lvlText w:val="%7."/>
      <w:lvlJc w:val="left"/>
      <w:pPr>
        <w:ind w:left="5579" w:hanging="360"/>
      </w:pPr>
    </w:lvl>
    <w:lvl w:ilvl="7" w:tplc="04220019" w:tentative="1">
      <w:start w:val="1"/>
      <w:numFmt w:val="lowerLetter"/>
      <w:lvlText w:val="%8."/>
      <w:lvlJc w:val="left"/>
      <w:pPr>
        <w:ind w:left="6299" w:hanging="360"/>
      </w:pPr>
    </w:lvl>
    <w:lvl w:ilvl="8" w:tplc="0422001B" w:tentative="1">
      <w:start w:val="1"/>
      <w:numFmt w:val="lowerRoman"/>
      <w:lvlText w:val="%9."/>
      <w:lvlJc w:val="right"/>
      <w:pPr>
        <w:ind w:left="7019" w:hanging="180"/>
      </w:pPr>
    </w:lvl>
  </w:abstractNum>
  <w:abstractNum w:abstractNumId="17" w15:restartNumberingAfterBreak="0">
    <w:nsid w:val="36703125"/>
    <w:multiLevelType w:val="hybridMultilevel"/>
    <w:tmpl w:val="FB86EDBC"/>
    <w:lvl w:ilvl="0" w:tplc="0422000F">
      <w:start w:val="1"/>
      <w:numFmt w:val="decimal"/>
      <w:lvlText w:val="%1."/>
      <w:lvlJc w:val="left"/>
      <w:pPr>
        <w:ind w:left="720" w:hanging="360"/>
      </w:pPr>
    </w:lvl>
    <w:lvl w:ilvl="1" w:tplc="09BCC90C">
      <w:start w:val="1"/>
      <w:numFmt w:val="decimal"/>
      <w:lvlText w:val="%2)"/>
      <w:lvlJc w:val="lef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9F951FC"/>
    <w:multiLevelType w:val="hybridMultilevel"/>
    <w:tmpl w:val="D7EC0AE6"/>
    <w:lvl w:ilvl="0" w:tplc="F2B00CCE">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9" w15:restartNumberingAfterBreak="0">
    <w:nsid w:val="3E79586F"/>
    <w:multiLevelType w:val="hybridMultilevel"/>
    <w:tmpl w:val="39D060DA"/>
    <w:lvl w:ilvl="0" w:tplc="A790B6E6">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0C15F85"/>
    <w:multiLevelType w:val="hybridMultilevel"/>
    <w:tmpl w:val="9FDC5BD4"/>
    <w:lvl w:ilvl="0" w:tplc="0422000F">
      <w:start w:val="1"/>
      <w:numFmt w:val="decimal"/>
      <w:lvlText w:val="%1."/>
      <w:lvlJc w:val="left"/>
      <w:pPr>
        <w:ind w:left="720" w:hanging="360"/>
      </w:pPr>
    </w:lvl>
    <w:lvl w:ilvl="1" w:tplc="04220005">
      <w:start w:val="1"/>
      <w:numFmt w:val="bullet"/>
      <w:lvlText w:val=""/>
      <w:lvlJc w:val="left"/>
      <w:pPr>
        <w:ind w:left="1440" w:hanging="360"/>
      </w:pPr>
      <w:rPr>
        <w:rFonts w:ascii="Wingdings" w:hAnsi="Wingdings" w:hint="default"/>
      </w:rPr>
    </w:lvl>
    <w:lvl w:ilvl="2" w:tplc="486A7A7C">
      <w:start w:val="7"/>
      <w:numFmt w:val="bullet"/>
      <w:lvlText w:val="—"/>
      <w:lvlJc w:val="left"/>
      <w:pPr>
        <w:ind w:left="2340" w:hanging="360"/>
      </w:pPr>
      <w:rPr>
        <w:rFonts w:ascii="Lato" w:eastAsia="Calibri" w:hAnsi="Lato" w:cs="Lato"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6F6116D"/>
    <w:multiLevelType w:val="hybridMultilevel"/>
    <w:tmpl w:val="EFB23120"/>
    <w:lvl w:ilvl="0" w:tplc="1C96FAF0">
      <w:start w:val="1"/>
      <w:numFmt w:val="decimal"/>
      <w:lvlText w:val="%1."/>
      <w:lvlJc w:val="left"/>
      <w:pPr>
        <w:ind w:left="974" w:hanging="390"/>
      </w:pPr>
      <w:rPr>
        <w:rFonts w:ascii="Times New Roman" w:eastAsia="Times New Roman" w:hAnsi="Times New Roman" w:cs="Times New Roman"/>
      </w:rPr>
    </w:lvl>
    <w:lvl w:ilvl="1" w:tplc="04190019" w:tentative="1">
      <w:start w:val="1"/>
      <w:numFmt w:val="lowerLetter"/>
      <w:lvlText w:val="%2."/>
      <w:lvlJc w:val="left"/>
      <w:pPr>
        <w:ind w:left="1664" w:hanging="360"/>
      </w:pPr>
    </w:lvl>
    <w:lvl w:ilvl="2" w:tplc="0419001B" w:tentative="1">
      <w:start w:val="1"/>
      <w:numFmt w:val="lowerRoman"/>
      <w:lvlText w:val="%3."/>
      <w:lvlJc w:val="right"/>
      <w:pPr>
        <w:ind w:left="2384" w:hanging="180"/>
      </w:pPr>
    </w:lvl>
    <w:lvl w:ilvl="3" w:tplc="0419000F" w:tentative="1">
      <w:start w:val="1"/>
      <w:numFmt w:val="decimal"/>
      <w:lvlText w:val="%4."/>
      <w:lvlJc w:val="left"/>
      <w:pPr>
        <w:ind w:left="3104" w:hanging="360"/>
      </w:pPr>
    </w:lvl>
    <w:lvl w:ilvl="4" w:tplc="04190019" w:tentative="1">
      <w:start w:val="1"/>
      <w:numFmt w:val="lowerLetter"/>
      <w:lvlText w:val="%5."/>
      <w:lvlJc w:val="left"/>
      <w:pPr>
        <w:ind w:left="3824" w:hanging="360"/>
      </w:pPr>
    </w:lvl>
    <w:lvl w:ilvl="5" w:tplc="0419001B" w:tentative="1">
      <w:start w:val="1"/>
      <w:numFmt w:val="lowerRoman"/>
      <w:lvlText w:val="%6."/>
      <w:lvlJc w:val="right"/>
      <w:pPr>
        <w:ind w:left="4544" w:hanging="180"/>
      </w:pPr>
    </w:lvl>
    <w:lvl w:ilvl="6" w:tplc="0419000F" w:tentative="1">
      <w:start w:val="1"/>
      <w:numFmt w:val="decimal"/>
      <w:lvlText w:val="%7."/>
      <w:lvlJc w:val="left"/>
      <w:pPr>
        <w:ind w:left="5264" w:hanging="360"/>
      </w:pPr>
    </w:lvl>
    <w:lvl w:ilvl="7" w:tplc="04190019" w:tentative="1">
      <w:start w:val="1"/>
      <w:numFmt w:val="lowerLetter"/>
      <w:lvlText w:val="%8."/>
      <w:lvlJc w:val="left"/>
      <w:pPr>
        <w:ind w:left="5984" w:hanging="360"/>
      </w:pPr>
    </w:lvl>
    <w:lvl w:ilvl="8" w:tplc="0419001B" w:tentative="1">
      <w:start w:val="1"/>
      <w:numFmt w:val="lowerRoman"/>
      <w:lvlText w:val="%9."/>
      <w:lvlJc w:val="right"/>
      <w:pPr>
        <w:ind w:left="6704" w:hanging="180"/>
      </w:pPr>
    </w:lvl>
  </w:abstractNum>
  <w:abstractNum w:abstractNumId="22" w15:restartNumberingAfterBreak="0">
    <w:nsid w:val="48617CF4"/>
    <w:multiLevelType w:val="hybridMultilevel"/>
    <w:tmpl w:val="DFA670AE"/>
    <w:lvl w:ilvl="0" w:tplc="F2B00CCE">
      <w:start w:val="1"/>
      <w:numFmt w:val="bullet"/>
      <w:lvlText w:val="-"/>
      <w:lvlJc w:val="left"/>
      <w:pPr>
        <w:ind w:left="1437" w:hanging="870"/>
      </w:pPr>
      <w:rPr>
        <w:rFonts w:ascii="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3" w15:restartNumberingAfterBreak="0">
    <w:nsid w:val="49B55E42"/>
    <w:multiLevelType w:val="hybridMultilevel"/>
    <w:tmpl w:val="9A74BF88"/>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4" w15:restartNumberingAfterBreak="0">
    <w:nsid w:val="509953FE"/>
    <w:multiLevelType w:val="hybridMultilevel"/>
    <w:tmpl w:val="D8E43F8E"/>
    <w:lvl w:ilvl="0" w:tplc="04220005">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5" w15:restartNumberingAfterBreak="0">
    <w:nsid w:val="56BF1994"/>
    <w:multiLevelType w:val="hybridMultilevel"/>
    <w:tmpl w:val="D3FE715E"/>
    <w:lvl w:ilvl="0" w:tplc="F2B00CCE">
      <w:start w:val="1"/>
      <w:numFmt w:val="bullet"/>
      <w:lvlText w:val="-"/>
      <w:lvlJc w:val="left"/>
      <w:pPr>
        <w:ind w:left="1287" w:hanging="360"/>
      </w:pPr>
      <w:rPr>
        <w:rFonts w:ascii="Times New Roman" w:hAnsi="Times New Roman" w:cs="Times New Roman" w:hint="default"/>
      </w:rPr>
    </w:lvl>
    <w:lvl w:ilvl="1" w:tplc="F2B00CCE">
      <w:start w:val="1"/>
      <w:numFmt w:val="bullet"/>
      <w:lvlText w:val="-"/>
      <w:lvlJc w:val="left"/>
      <w:pPr>
        <w:ind w:left="2007" w:hanging="360"/>
      </w:pPr>
      <w:rPr>
        <w:rFonts w:ascii="Times New Roman" w:hAnsi="Times New Roman" w:cs="Times New Roman"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6" w15:restartNumberingAfterBreak="0">
    <w:nsid w:val="5A384FEB"/>
    <w:multiLevelType w:val="hybridMultilevel"/>
    <w:tmpl w:val="45CC2E4E"/>
    <w:lvl w:ilvl="0" w:tplc="04220005">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7" w15:restartNumberingAfterBreak="0">
    <w:nsid w:val="5BAE7C3D"/>
    <w:multiLevelType w:val="hybridMultilevel"/>
    <w:tmpl w:val="2598BB80"/>
    <w:lvl w:ilvl="0" w:tplc="A3B835DC">
      <w:start w:val="1"/>
      <w:numFmt w:val="decimal"/>
      <w:lvlText w:val="%1."/>
      <w:lvlJc w:val="left"/>
      <w:pPr>
        <w:ind w:left="974" w:hanging="390"/>
      </w:pPr>
      <w:rPr>
        <w:rFonts w:ascii="Times New Roman" w:eastAsia="Times New Roman" w:hAnsi="Times New Roman" w:cs="Times New Roman"/>
      </w:rPr>
    </w:lvl>
    <w:lvl w:ilvl="1" w:tplc="04190019" w:tentative="1">
      <w:start w:val="1"/>
      <w:numFmt w:val="lowerLetter"/>
      <w:lvlText w:val="%2."/>
      <w:lvlJc w:val="left"/>
      <w:pPr>
        <w:ind w:left="1664" w:hanging="360"/>
      </w:pPr>
    </w:lvl>
    <w:lvl w:ilvl="2" w:tplc="0419001B" w:tentative="1">
      <w:start w:val="1"/>
      <w:numFmt w:val="lowerRoman"/>
      <w:lvlText w:val="%3."/>
      <w:lvlJc w:val="right"/>
      <w:pPr>
        <w:ind w:left="2384" w:hanging="180"/>
      </w:pPr>
    </w:lvl>
    <w:lvl w:ilvl="3" w:tplc="0419000F" w:tentative="1">
      <w:start w:val="1"/>
      <w:numFmt w:val="decimal"/>
      <w:lvlText w:val="%4."/>
      <w:lvlJc w:val="left"/>
      <w:pPr>
        <w:ind w:left="3104" w:hanging="360"/>
      </w:pPr>
    </w:lvl>
    <w:lvl w:ilvl="4" w:tplc="04190019" w:tentative="1">
      <w:start w:val="1"/>
      <w:numFmt w:val="lowerLetter"/>
      <w:lvlText w:val="%5."/>
      <w:lvlJc w:val="left"/>
      <w:pPr>
        <w:ind w:left="3824" w:hanging="360"/>
      </w:pPr>
    </w:lvl>
    <w:lvl w:ilvl="5" w:tplc="0419001B" w:tentative="1">
      <w:start w:val="1"/>
      <w:numFmt w:val="lowerRoman"/>
      <w:lvlText w:val="%6."/>
      <w:lvlJc w:val="right"/>
      <w:pPr>
        <w:ind w:left="4544" w:hanging="180"/>
      </w:pPr>
    </w:lvl>
    <w:lvl w:ilvl="6" w:tplc="0419000F" w:tentative="1">
      <w:start w:val="1"/>
      <w:numFmt w:val="decimal"/>
      <w:lvlText w:val="%7."/>
      <w:lvlJc w:val="left"/>
      <w:pPr>
        <w:ind w:left="5264" w:hanging="360"/>
      </w:pPr>
    </w:lvl>
    <w:lvl w:ilvl="7" w:tplc="04190019" w:tentative="1">
      <w:start w:val="1"/>
      <w:numFmt w:val="lowerLetter"/>
      <w:lvlText w:val="%8."/>
      <w:lvlJc w:val="left"/>
      <w:pPr>
        <w:ind w:left="5984" w:hanging="360"/>
      </w:pPr>
    </w:lvl>
    <w:lvl w:ilvl="8" w:tplc="0419001B" w:tentative="1">
      <w:start w:val="1"/>
      <w:numFmt w:val="lowerRoman"/>
      <w:lvlText w:val="%9."/>
      <w:lvlJc w:val="right"/>
      <w:pPr>
        <w:ind w:left="6704" w:hanging="180"/>
      </w:pPr>
    </w:lvl>
  </w:abstractNum>
  <w:abstractNum w:abstractNumId="28" w15:restartNumberingAfterBreak="0">
    <w:nsid w:val="5D723312"/>
    <w:multiLevelType w:val="hybridMultilevel"/>
    <w:tmpl w:val="FED4AC5E"/>
    <w:lvl w:ilvl="0" w:tplc="04220005">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9" w15:restartNumberingAfterBreak="0">
    <w:nsid w:val="5D844E7F"/>
    <w:multiLevelType w:val="hybridMultilevel"/>
    <w:tmpl w:val="6956833C"/>
    <w:lvl w:ilvl="0" w:tplc="0422000F">
      <w:start w:val="1"/>
      <w:numFmt w:val="decimal"/>
      <w:lvlText w:val="%1."/>
      <w:lvlJc w:val="left"/>
      <w:pPr>
        <w:ind w:left="720" w:hanging="360"/>
      </w:pPr>
    </w:lvl>
    <w:lvl w:ilvl="1" w:tplc="04220005">
      <w:start w:val="1"/>
      <w:numFmt w:val="bullet"/>
      <w:lvlText w:val=""/>
      <w:lvlJc w:val="left"/>
      <w:pPr>
        <w:ind w:left="1440" w:hanging="360"/>
      </w:pPr>
      <w:rPr>
        <w:rFonts w:ascii="Wingdings" w:hAnsi="Wingdings" w:hint="default"/>
      </w:rPr>
    </w:lvl>
    <w:lvl w:ilvl="2" w:tplc="04220005">
      <w:start w:val="1"/>
      <w:numFmt w:val="bullet"/>
      <w:lvlText w:val=""/>
      <w:lvlJc w:val="left"/>
      <w:pPr>
        <w:ind w:left="2340" w:hanging="360"/>
      </w:pPr>
      <w:rPr>
        <w:rFonts w:ascii="Wingdings" w:hAnsi="Wingdings"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5E3E3FDA"/>
    <w:multiLevelType w:val="hybridMultilevel"/>
    <w:tmpl w:val="E266ED0E"/>
    <w:lvl w:ilvl="0" w:tplc="D3BC704E">
      <w:numFmt w:val="bullet"/>
      <w:lvlText w:val="—"/>
      <w:lvlJc w:val="left"/>
      <w:pPr>
        <w:ind w:left="1437" w:hanging="87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1" w15:restartNumberingAfterBreak="0">
    <w:nsid w:val="662B4158"/>
    <w:multiLevelType w:val="hybridMultilevel"/>
    <w:tmpl w:val="1F6CF302"/>
    <w:lvl w:ilvl="0" w:tplc="F2B00CCE">
      <w:start w:val="1"/>
      <w:numFmt w:val="bullet"/>
      <w:lvlText w:val="-"/>
      <w:lvlJc w:val="left"/>
      <w:pPr>
        <w:ind w:left="1287" w:hanging="360"/>
      </w:pPr>
      <w:rPr>
        <w:rFonts w:ascii="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2" w15:restartNumberingAfterBreak="0">
    <w:nsid w:val="68EC7160"/>
    <w:multiLevelType w:val="hybridMultilevel"/>
    <w:tmpl w:val="61FEE2D2"/>
    <w:lvl w:ilvl="0" w:tplc="F2B00CCE">
      <w:start w:val="1"/>
      <w:numFmt w:val="bullet"/>
      <w:lvlText w:val="-"/>
      <w:lvlJc w:val="left"/>
      <w:pPr>
        <w:ind w:left="1287" w:hanging="360"/>
      </w:pPr>
      <w:rPr>
        <w:rFonts w:ascii="Times New Roman" w:hAnsi="Times New Roman" w:cs="Times New Roman" w:hint="default"/>
      </w:rPr>
    </w:lvl>
    <w:lvl w:ilvl="1" w:tplc="F2B00CCE">
      <w:start w:val="1"/>
      <w:numFmt w:val="bullet"/>
      <w:lvlText w:val="-"/>
      <w:lvlJc w:val="left"/>
      <w:pPr>
        <w:ind w:left="2007" w:hanging="360"/>
      </w:pPr>
      <w:rPr>
        <w:rFonts w:ascii="Times New Roman" w:hAnsi="Times New Roman" w:cs="Times New Roman"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3" w15:restartNumberingAfterBreak="0">
    <w:nsid w:val="6D3C6CD9"/>
    <w:multiLevelType w:val="hybridMultilevel"/>
    <w:tmpl w:val="1F00BDB4"/>
    <w:lvl w:ilvl="0" w:tplc="593EFD3A">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4" w15:restartNumberingAfterBreak="0">
    <w:nsid w:val="6FEA464F"/>
    <w:multiLevelType w:val="hybridMultilevel"/>
    <w:tmpl w:val="7CB6D6D0"/>
    <w:lvl w:ilvl="0" w:tplc="9C26EF4A">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5" w15:restartNumberingAfterBreak="0">
    <w:nsid w:val="72295BC8"/>
    <w:multiLevelType w:val="hybridMultilevel"/>
    <w:tmpl w:val="E37A5B66"/>
    <w:lvl w:ilvl="0" w:tplc="F2B00CCE">
      <w:start w:val="1"/>
      <w:numFmt w:val="bullet"/>
      <w:lvlText w:val="-"/>
      <w:lvlJc w:val="left"/>
      <w:pPr>
        <w:ind w:left="1287" w:hanging="360"/>
      </w:pPr>
      <w:rPr>
        <w:rFonts w:ascii="Times New Roman" w:hAnsi="Times New Roman" w:cs="Times New Roman" w:hint="default"/>
      </w:rPr>
    </w:lvl>
    <w:lvl w:ilvl="1" w:tplc="F2B00CCE">
      <w:start w:val="1"/>
      <w:numFmt w:val="bullet"/>
      <w:lvlText w:val="-"/>
      <w:lvlJc w:val="left"/>
      <w:pPr>
        <w:ind w:left="2007" w:hanging="360"/>
      </w:pPr>
      <w:rPr>
        <w:rFonts w:ascii="Times New Roman" w:hAnsi="Times New Roman" w:cs="Times New Roman"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6" w15:restartNumberingAfterBreak="0">
    <w:nsid w:val="73945090"/>
    <w:multiLevelType w:val="hybridMultilevel"/>
    <w:tmpl w:val="333E3A12"/>
    <w:lvl w:ilvl="0" w:tplc="D4D0CC9C">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7" w15:restartNumberingAfterBreak="0">
    <w:nsid w:val="7B390A00"/>
    <w:multiLevelType w:val="hybridMultilevel"/>
    <w:tmpl w:val="B03EC5AC"/>
    <w:lvl w:ilvl="0" w:tplc="218A0666">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8" w15:restartNumberingAfterBreak="0">
    <w:nsid w:val="7CBB6CD8"/>
    <w:multiLevelType w:val="hybridMultilevel"/>
    <w:tmpl w:val="C04EF304"/>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9" w15:restartNumberingAfterBreak="0">
    <w:nsid w:val="7CDE2278"/>
    <w:multiLevelType w:val="hybridMultilevel"/>
    <w:tmpl w:val="BDC83286"/>
    <w:lvl w:ilvl="0" w:tplc="D82240D6">
      <w:numFmt w:val="bullet"/>
      <w:lvlText w:val="—"/>
      <w:lvlJc w:val="left"/>
      <w:pPr>
        <w:ind w:left="1437" w:hanging="87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0"/>
  </w:num>
  <w:num w:numId="2">
    <w:abstractNumId w:val="21"/>
  </w:num>
  <w:num w:numId="3">
    <w:abstractNumId w:val="27"/>
  </w:num>
  <w:num w:numId="4">
    <w:abstractNumId w:val="13"/>
  </w:num>
  <w:num w:numId="5">
    <w:abstractNumId w:val="9"/>
  </w:num>
  <w:num w:numId="6">
    <w:abstractNumId w:val="3"/>
  </w:num>
  <w:num w:numId="7">
    <w:abstractNumId w:val="4"/>
  </w:num>
  <w:num w:numId="8">
    <w:abstractNumId w:val="16"/>
  </w:num>
  <w:num w:numId="9">
    <w:abstractNumId w:val="34"/>
  </w:num>
  <w:num w:numId="10">
    <w:abstractNumId w:val="23"/>
  </w:num>
  <w:num w:numId="11">
    <w:abstractNumId w:val="36"/>
  </w:num>
  <w:num w:numId="12">
    <w:abstractNumId w:val="10"/>
  </w:num>
  <w:num w:numId="13">
    <w:abstractNumId w:val="7"/>
  </w:num>
  <w:num w:numId="14">
    <w:abstractNumId w:val="30"/>
  </w:num>
  <w:num w:numId="15">
    <w:abstractNumId w:val="22"/>
  </w:num>
  <w:num w:numId="16">
    <w:abstractNumId w:val="18"/>
  </w:num>
  <w:num w:numId="17">
    <w:abstractNumId w:val="33"/>
  </w:num>
  <w:num w:numId="18">
    <w:abstractNumId w:val="12"/>
  </w:num>
  <w:num w:numId="19">
    <w:abstractNumId w:val="37"/>
  </w:num>
  <w:num w:numId="20">
    <w:abstractNumId w:val="1"/>
  </w:num>
  <w:num w:numId="21">
    <w:abstractNumId w:val="39"/>
  </w:num>
  <w:num w:numId="22">
    <w:abstractNumId w:val="14"/>
  </w:num>
  <w:num w:numId="23">
    <w:abstractNumId w:val="25"/>
  </w:num>
  <w:num w:numId="24">
    <w:abstractNumId w:val="31"/>
  </w:num>
  <w:num w:numId="25">
    <w:abstractNumId w:val="32"/>
  </w:num>
  <w:num w:numId="26">
    <w:abstractNumId w:val="5"/>
  </w:num>
  <w:num w:numId="27">
    <w:abstractNumId w:val="35"/>
  </w:num>
  <w:num w:numId="28">
    <w:abstractNumId w:val="2"/>
  </w:num>
  <w:num w:numId="29">
    <w:abstractNumId w:val="19"/>
  </w:num>
  <w:num w:numId="30">
    <w:abstractNumId w:val="38"/>
  </w:num>
  <w:num w:numId="31">
    <w:abstractNumId w:val="28"/>
  </w:num>
  <w:num w:numId="32">
    <w:abstractNumId w:val="26"/>
  </w:num>
  <w:num w:numId="33">
    <w:abstractNumId w:val="0"/>
  </w:num>
  <w:num w:numId="34">
    <w:abstractNumId w:val="0"/>
  </w:num>
  <w:num w:numId="35">
    <w:abstractNumId w:val="0"/>
  </w:num>
  <w:num w:numId="36">
    <w:abstractNumId w:val="17"/>
  </w:num>
  <w:num w:numId="37">
    <w:abstractNumId w:val="11"/>
  </w:num>
  <w:num w:numId="38">
    <w:abstractNumId w:val="6"/>
  </w:num>
  <w:num w:numId="39">
    <w:abstractNumId w:val="15"/>
  </w:num>
  <w:num w:numId="40">
    <w:abstractNumId w:val="20"/>
  </w:num>
  <w:num w:numId="41">
    <w:abstractNumId w:val="0"/>
  </w:num>
  <w:num w:numId="42">
    <w:abstractNumId w:val="24"/>
  </w:num>
  <w:num w:numId="43">
    <w:abstractNumId w:val="29"/>
  </w:num>
  <w:num w:numId="44">
    <w:abstractNumId w:val="0"/>
  </w:num>
  <w:num w:numId="45">
    <w:abstractNumId w:val="8"/>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14D"/>
    <w:rsid w:val="0000315D"/>
    <w:rsid w:val="0000515B"/>
    <w:rsid w:val="0001424D"/>
    <w:rsid w:val="00031461"/>
    <w:rsid w:val="00031B68"/>
    <w:rsid w:val="00032DF1"/>
    <w:rsid w:val="00040D16"/>
    <w:rsid w:val="00054514"/>
    <w:rsid w:val="0005712C"/>
    <w:rsid w:val="00063825"/>
    <w:rsid w:val="00080D51"/>
    <w:rsid w:val="000919F9"/>
    <w:rsid w:val="00095F26"/>
    <w:rsid w:val="0009729B"/>
    <w:rsid w:val="000B332C"/>
    <w:rsid w:val="000C690A"/>
    <w:rsid w:val="000D0D01"/>
    <w:rsid w:val="000F4567"/>
    <w:rsid w:val="00102498"/>
    <w:rsid w:val="00115B93"/>
    <w:rsid w:val="00116502"/>
    <w:rsid w:val="001214CD"/>
    <w:rsid w:val="001775CF"/>
    <w:rsid w:val="001808AF"/>
    <w:rsid w:val="00187F81"/>
    <w:rsid w:val="001A7064"/>
    <w:rsid w:val="001D09D4"/>
    <w:rsid w:val="001D76DF"/>
    <w:rsid w:val="00211F94"/>
    <w:rsid w:val="00223B8F"/>
    <w:rsid w:val="00224ED6"/>
    <w:rsid w:val="002262C8"/>
    <w:rsid w:val="00242144"/>
    <w:rsid w:val="002441EA"/>
    <w:rsid w:val="00245F4B"/>
    <w:rsid w:val="002609FE"/>
    <w:rsid w:val="00291DCA"/>
    <w:rsid w:val="00296EB8"/>
    <w:rsid w:val="002B096B"/>
    <w:rsid w:val="002B7F08"/>
    <w:rsid w:val="002F2DC2"/>
    <w:rsid w:val="00322802"/>
    <w:rsid w:val="003346A5"/>
    <w:rsid w:val="00363ADD"/>
    <w:rsid w:val="0039167D"/>
    <w:rsid w:val="00396E7C"/>
    <w:rsid w:val="003A092E"/>
    <w:rsid w:val="003A5271"/>
    <w:rsid w:val="003D6854"/>
    <w:rsid w:val="00401059"/>
    <w:rsid w:val="0040445F"/>
    <w:rsid w:val="00406DF1"/>
    <w:rsid w:val="00424984"/>
    <w:rsid w:val="004339E3"/>
    <w:rsid w:val="00451EC0"/>
    <w:rsid w:val="0045419C"/>
    <w:rsid w:val="00457295"/>
    <w:rsid w:val="00464A4A"/>
    <w:rsid w:val="00465031"/>
    <w:rsid w:val="00474023"/>
    <w:rsid w:val="004948B6"/>
    <w:rsid w:val="004A0506"/>
    <w:rsid w:val="004A36AA"/>
    <w:rsid w:val="004B38B4"/>
    <w:rsid w:val="004C7224"/>
    <w:rsid w:val="004D221F"/>
    <w:rsid w:val="004D653E"/>
    <w:rsid w:val="004D77E6"/>
    <w:rsid w:val="00515681"/>
    <w:rsid w:val="005219AD"/>
    <w:rsid w:val="00524E8B"/>
    <w:rsid w:val="00546C97"/>
    <w:rsid w:val="00553E16"/>
    <w:rsid w:val="00563508"/>
    <w:rsid w:val="005717D5"/>
    <w:rsid w:val="00572238"/>
    <w:rsid w:val="0057737A"/>
    <w:rsid w:val="00596401"/>
    <w:rsid w:val="005A0717"/>
    <w:rsid w:val="005A47ED"/>
    <w:rsid w:val="005A7746"/>
    <w:rsid w:val="005B1456"/>
    <w:rsid w:val="005B2070"/>
    <w:rsid w:val="005C0841"/>
    <w:rsid w:val="005C53EB"/>
    <w:rsid w:val="005D143E"/>
    <w:rsid w:val="005E514D"/>
    <w:rsid w:val="005F2D2A"/>
    <w:rsid w:val="00607DEC"/>
    <w:rsid w:val="00611171"/>
    <w:rsid w:val="0062212E"/>
    <w:rsid w:val="006275A3"/>
    <w:rsid w:val="00627C89"/>
    <w:rsid w:val="00634ABE"/>
    <w:rsid w:val="006456A6"/>
    <w:rsid w:val="00647A39"/>
    <w:rsid w:val="0065062C"/>
    <w:rsid w:val="0066064D"/>
    <w:rsid w:val="00683980"/>
    <w:rsid w:val="006841E4"/>
    <w:rsid w:val="006A289E"/>
    <w:rsid w:val="006A3E19"/>
    <w:rsid w:val="006B7B4D"/>
    <w:rsid w:val="006C6B02"/>
    <w:rsid w:val="006D6FB0"/>
    <w:rsid w:val="00710394"/>
    <w:rsid w:val="00717F8D"/>
    <w:rsid w:val="00737EA6"/>
    <w:rsid w:val="00750E4C"/>
    <w:rsid w:val="00776363"/>
    <w:rsid w:val="00781C3D"/>
    <w:rsid w:val="00785ADD"/>
    <w:rsid w:val="00790BAA"/>
    <w:rsid w:val="0079585C"/>
    <w:rsid w:val="007A51AA"/>
    <w:rsid w:val="007A772B"/>
    <w:rsid w:val="007B69E8"/>
    <w:rsid w:val="007C39F6"/>
    <w:rsid w:val="007C713C"/>
    <w:rsid w:val="007E378B"/>
    <w:rsid w:val="007E6154"/>
    <w:rsid w:val="007F4CDB"/>
    <w:rsid w:val="00800D66"/>
    <w:rsid w:val="008407DB"/>
    <w:rsid w:val="008506AF"/>
    <w:rsid w:val="00851413"/>
    <w:rsid w:val="00856622"/>
    <w:rsid w:val="00881E26"/>
    <w:rsid w:val="008900BC"/>
    <w:rsid w:val="00890989"/>
    <w:rsid w:val="00892CE3"/>
    <w:rsid w:val="008A031E"/>
    <w:rsid w:val="008A217A"/>
    <w:rsid w:val="008E183F"/>
    <w:rsid w:val="008E56F8"/>
    <w:rsid w:val="008F1B75"/>
    <w:rsid w:val="009302C0"/>
    <w:rsid w:val="00936F8F"/>
    <w:rsid w:val="0095498C"/>
    <w:rsid w:val="009A55F3"/>
    <w:rsid w:val="009B3E73"/>
    <w:rsid w:val="009C6381"/>
    <w:rsid w:val="009D715E"/>
    <w:rsid w:val="009E05B1"/>
    <w:rsid w:val="009E09F1"/>
    <w:rsid w:val="009F0359"/>
    <w:rsid w:val="00A15632"/>
    <w:rsid w:val="00A21869"/>
    <w:rsid w:val="00A410B4"/>
    <w:rsid w:val="00A45E6E"/>
    <w:rsid w:val="00A5113F"/>
    <w:rsid w:val="00A534AC"/>
    <w:rsid w:val="00A54208"/>
    <w:rsid w:val="00A6206D"/>
    <w:rsid w:val="00A7156B"/>
    <w:rsid w:val="00A87A48"/>
    <w:rsid w:val="00A979C7"/>
    <w:rsid w:val="00AA0488"/>
    <w:rsid w:val="00AA31D5"/>
    <w:rsid w:val="00AB7E6D"/>
    <w:rsid w:val="00AD2121"/>
    <w:rsid w:val="00B1541E"/>
    <w:rsid w:val="00B307B0"/>
    <w:rsid w:val="00B46CA6"/>
    <w:rsid w:val="00B650DF"/>
    <w:rsid w:val="00B7308D"/>
    <w:rsid w:val="00B820D5"/>
    <w:rsid w:val="00BC4E56"/>
    <w:rsid w:val="00BE169A"/>
    <w:rsid w:val="00BF3007"/>
    <w:rsid w:val="00C022FF"/>
    <w:rsid w:val="00C10BF1"/>
    <w:rsid w:val="00C13DD1"/>
    <w:rsid w:val="00C20E0F"/>
    <w:rsid w:val="00C40208"/>
    <w:rsid w:val="00C65133"/>
    <w:rsid w:val="00C65F5F"/>
    <w:rsid w:val="00C909EE"/>
    <w:rsid w:val="00C979D1"/>
    <w:rsid w:val="00CA0088"/>
    <w:rsid w:val="00CA0BBC"/>
    <w:rsid w:val="00CB7B47"/>
    <w:rsid w:val="00CC6747"/>
    <w:rsid w:val="00CC764B"/>
    <w:rsid w:val="00D031C3"/>
    <w:rsid w:val="00D03635"/>
    <w:rsid w:val="00D178D0"/>
    <w:rsid w:val="00D24116"/>
    <w:rsid w:val="00D24299"/>
    <w:rsid w:val="00D42401"/>
    <w:rsid w:val="00D42730"/>
    <w:rsid w:val="00D4409A"/>
    <w:rsid w:val="00D6411F"/>
    <w:rsid w:val="00D80342"/>
    <w:rsid w:val="00D8389F"/>
    <w:rsid w:val="00D945DB"/>
    <w:rsid w:val="00DB54DD"/>
    <w:rsid w:val="00DB7377"/>
    <w:rsid w:val="00DD6EEE"/>
    <w:rsid w:val="00DF5C68"/>
    <w:rsid w:val="00E14C98"/>
    <w:rsid w:val="00E30695"/>
    <w:rsid w:val="00E36D41"/>
    <w:rsid w:val="00E455DE"/>
    <w:rsid w:val="00E6645C"/>
    <w:rsid w:val="00E700E6"/>
    <w:rsid w:val="00E72405"/>
    <w:rsid w:val="00E735D0"/>
    <w:rsid w:val="00E74E35"/>
    <w:rsid w:val="00E76B80"/>
    <w:rsid w:val="00E94D59"/>
    <w:rsid w:val="00EB2C1C"/>
    <w:rsid w:val="00EC5E1E"/>
    <w:rsid w:val="00EC7677"/>
    <w:rsid w:val="00ED6818"/>
    <w:rsid w:val="00EE0906"/>
    <w:rsid w:val="00EF369D"/>
    <w:rsid w:val="00F02E36"/>
    <w:rsid w:val="00F03FE6"/>
    <w:rsid w:val="00F04A78"/>
    <w:rsid w:val="00F144B2"/>
    <w:rsid w:val="00F22101"/>
    <w:rsid w:val="00F609BD"/>
    <w:rsid w:val="00F61E1E"/>
    <w:rsid w:val="00F65426"/>
    <w:rsid w:val="00FA2350"/>
    <w:rsid w:val="00FE47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38A8D85-B557-4313-9E24-84A907664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ru-RU" w:eastAsia="en-US"/>
    </w:rPr>
  </w:style>
  <w:style w:type="paragraph" w:styleId="1">
    <w:name w:val="heading 1"/>
    <w:basedOn w:val="a"/>
    <w:next w:val="a"/>
    <w:link w:val="10"/>
    <w:uiPriority w:val="9"/>
    <w:qFormat/>
    <w:rsid w:val="00785ADD"/>
    <w:pPr>
      <w:keepNext/>
      <w:spacing w:before="240" w:after="60"/>
      <w:outlineLvl w:val="0"/>
    </w:pPr>
    <w:rPr>
      <w:rFonts w:ascii="Cambria" w:eastAsia="Times New Roman" w:hAnsi="Cambria"/>
      <w:b/>
      <w:bCs/>
      <w:kern w:val="32"/>
      <w:sz w:val="32"/>
      <w:szCs w:val="32"/>
    </w:rPr>
  </w:style>
  <w:style w:type="paragraph" w:styleId="2">
    <w:name w:val="heading 2"/>
    <w:basedOn w:val="a"/>
    <w:next w:val="a0"/>
    <w:link w:val="20"/>
    <w:qFormat/>
    <w:rsid w:val="00F22101"/>
    <w:pPr>
      <w:widowControl w:val="0"/>
      <w:numPr>
        <w:ilvl w:val="1"/>
        <w:numId w:val="1"/>
      </w:numPr>
      <w:suppressAutoHyphens/>
      <w:spacing w:before="280" w:after="280" w:line="240" w:lineRule="auto"/>
      <w:outlineLvl w:val="1"/>
    </w:pPr>
    <w:rPr>
      <w:rFonts w:ascii="Times New Roman" w:eastAsia="SimSun" w:hAnsi="Times New Roman" w:cs="Mangal"/>
      <w:b/>
      <w:bCs/>
      <w:kern w:val="1"/>
      <w:sz w:val="36"/>
      <w:szCs w:val="36"/>
      <w:lang w:val="uk-UA"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link w:val="2"/>
    <w:rsid w:val="00F22101"/>
    <w:rPr>
      <w:rFonts w:ascii="Times New Roman" w:eastAsia="SimSun" w:hAnsi="Times New Roman" w:cs="Mangal"/>
      <w:b/>
      <w:bCs/>
      <w:kern w:val="1"/>
      <w:sz w:val="36"/>
      <w:szCs w:val="36"/>
      <w:lang w:val="uk-UA" w:eastAsia="hi-IN" w:bidi="hi-IN"/>
    </w:rPr>
  </w:style>
  <w:style w:type="paragraph" w:styleId="a0">
    <w:name w:val="Body Text"/>
    <w:basedOn w:val="a"/>
    <w:link w:val="a4"/>
    <w:rsid w:val="00F22101"/>
    <w:pPr>
      <w:widowControl w:val="0"/>
      <w:suppressAutoHyphens/>
      <w:spacing w:after="120" w:line="240" w:lineRule="auto"/>
    </w:pPr>
    <w:rPr>
      <w:rFonts w:ascii="Times New Roman" w:eastAsia="SimSun" w:hAnsi="Times New Roman" w:cs="Mangal"/>
      <w:kern w:val="1"/>
      <w:sz w:val="24"/>
      <w:szCs w:val="24"/>
      <w:lang w:val="uk-UA" w:eastAsia="hi-IN" w:bidi="hi-IN"/>
    </w:rPr>
  </w:style>
  <w:style w:type="character" w:customStyle="1" w:styleId="a4">
    <w:name w:val="Основний текст Знак"/>
    <w:link w:val="a0"/>
    <w:rsid w:val="00F22101"/>
    <w:rPr>
      <w:rFonts w:ascii="Times New Roman" w:eastAsia="SimSun" w:hAnsi="Times New Roman" w:cs="Mangal"/>
      <w:kern w:val="1"/>
      <w:sz w:val="24"/>
      <w:szCs w:val="24"/>
      <w:lang w:val="uk-UA" w:eastAsia="hi-IN" w:bidi="hi-IN"/>
    </w:rPr>
  </w:style>
  <w:style w:type="paragraph" w:customStyle="1" w:styleId="Web">
    <w:name w:val="Обычный (Web)"/>
    <w:basedOn w:val="a"/>
    <w:rsid w:val="00F22101"/>
    <w:pPr>
      <w:widowControl w:val="0"/>
      <w:suppressAutoHyphens/>
      <w:spacing w:before="280" w:after="280" w:line="240" w:lineRule="auto"/>
    </w:pPr>
    <w:rPr>
      <w:rFonts w:ascii="Times New Roman" w:eastAsia="SimSun" w:hAnsi="Times New Roman" w:cs="Mangal"/>
      <w:kern w:val="1"/>
      <w:sz w:val="24"/>
      <w:szCs w:val="24"/>
      <w:lang w:val="uk-UA" w:eastAsia="hi-IN" w:bidi="hi-IN"/>
    </w:rPr>
  </w:style>
  <w:style w:type="paragraph" w:customStyle="1" w:styleId="31">
    <w:name w:val="Основной текст 31"/>
    <w:basedOn w:val="a"/>
    <w:rsid w:val="00F22101"/>
    <w:pPr>
      <w:suppressAutoHyphens/>
      <w:spacing w:after="0" w:line="240" w:lineRule="auto"/>
      <w:ind w:right="5760"/>
      <w:jc w:val="both"/>
    </w:pPr>
    <w:rPr>
      <w:rFonts w:ascii="Times New Roman" w:eastAsia="Times New Roman" w:hAnsi="Times New Roman"/>
      <w:sz w:val="24"/>
      <w:szCs w:val="24"/>
      <w:lang w:val="uk-UA" w:eastAsia="ar-SA"/>
    </w:rPr>
  </w:style>
  <w:style w:type="paragraph" w:styleId="a5">
    <w:name w:val="Normal (Web)"/>
    <w:basedOn w:val="a"/>
    <w:unhideWhenUsed/>
    <w:rsid w:val="00553E16"/>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Balloon Text"/>
    <w:basedOn w:val="a"/>
    <w:link w:val="a7"/>
    <w:uiPriority w:val="99"/>
    <w:semiHidden/>
    <w:unhideWhenUsed/>
    <w:rsid w:val="00881E26"/>
    <w:pPr>
      <w:spacing w:after="0" w:line="240" w:lineRule="auto"/>
    </w:pPr>
    <w:rPr>
      <w:rFonts w:ascii="Segoe UI" w:hAnsi="Segoe UI" w:cs="Segoe UI"/>
      <w:sz w:val="18"/>
      <w:szCs w:val="18"/>
    </w:rPr>
  </w:style>
  <w:style w:type="character" w:customStyle="1" w:styleId="a7">
    <w:name w:val="Текст у виносці Знак"/>
    <w:link w:val="a6"/>
    <w:uiPriority w:val="99"/>
    <w:semiHidden/>
    <w:rsid w:val="00881E26"/>
    <w:rPr>
      <w:rFonts w:ascii="Segoe UI" w:hAnsi="Segoe UI" w:cs="Segoe UI"/>
      <w:sz w:val="18"/>
      <w:szCs w:val="18"/>
    </w:rPr>
  </w:style>
  <w:style w:type="paragraph" w:customStyle="1" w:styleId="21">
    <w:name w:val="Основной текст 21"/>
    <w:basedOn w:val="a"/>
    <w:rsid w:val="00D42401"/>
    <w:pPr>
      <w:suppressAutoHyphens/>
      <w:spacing w:after="0" w:line="240" w:lineRule="auto"/>
    </w:pPr>
    <w:rPr>
      <w:rFonts w:ascii="Times New Roman" w:eastAsia="Times New Roman" w:hAnsi="Times New Roman"/>
      <w:sz w:val="26"/>
      <w:szCs w:val="24"/>
      <w:lang w:val="uk-UA" w:eastAsia="ar-SA"/>
    </w:rPr>
  </w:style>
  <w:style w:type="paragraph" w:customStyle="1" w:styleId="11">
    <w:name w:val="Цитата1"/>
    <w:basedOn w:val="a"/>
    <w:rsid w:val="00D42401"/>
    <w:pPr>
      <w:suppressAutoHyphens/>
      <w:spacing w:after="0" w:line="240" w:lineRule="auto"/>
      <w:ind w:left="180" w:right="5040" w:hanging="180"/>
    </w:pPr>
    <w:rPr>
      <w:rFonts w:ascii="Times New Roman" w:eastAsia="Times New Roman" w:hAnsi="Times New Roman"/>
      <w:sz w:val="24"/>
      <w:szCs w:val="24"/>
      <w:lang w:val="uk-UA" w:eastAsia="ar-SA"/>
    </w:rPr>
  </w:style>
  <w:style w:type="character" w:customStyle="1" w:styleId="apple-converted-space">
    <w:name w:val="apple-converted-space"/>
    <w:rsid w:val="00D42401"/>
  </w:style>
  <w:style w:type="paragraph" w:customStyle="1" w:styleId="12">
    <w:name w:val="1"/>
    <w:basedOn w:val="a"/>
    <w:rsid w:val="00D42401"/>
    <w:pPr>
      <w:spacing w:before="100" w:beforeAutospacing="1" w:after="100" w:afterAutospacing="1" w:line="240" w:lineRule="auto"/>
    </w:pPr>
    <w:rPr>
      <w:rFonts w:ascii="Times New Roman" w:eastAsia="Times New Roman" w:hAnsi="Times New Roman"/>
      <w:sz w:val="24"/>
      <w:szCs w:val="24"/>
      <w:lang w:eastAsia="ru-RU"/>
    </w:rPr>
  </w:style>
  <w:style w:type="character" w:styleId="a8">
    <w:name w:val="Strong"/>
    <w:uiPriority w:val="99"/>
    <w:qFormat/>
    <w:rsid w:val="00D42401"/>
    <w:rPr>
      <w:b/>
      <w:bCs/>
    </w:rPr>
  </w:style>
  <w:style w:type="paragraph" w:styleId="a9">
    <w:name w:val="Body Text Indent"/>
    <w:basedOn w:val="a"/>
    <w:link w:val="aa"/>
    <w:uiPriority w:val="99"/>
    <w:semiHidden/>
    <w:unhideWhenUsed/>
    <w:rsid w:val="0001424D"/>
    <w:pPr>
      <w:spacing w:after="120"/>
      <w:ind w:left="283"/>
    </w:pPr>
  </w:style>
  <w:style w:type="character" w:customStyle="1" w:styleId="aa">
    <w:name w:val="Основний текст з відступом Знак"/>
    <w:basedOn w:val="a1"/>
    <w:link w:val="a9"/>
    <w:uiPriority w:val="99"/>
    <w:semiHidden/>
    <w:rsid w:val="0001424D"/>
  </w:style>
  <w:style w:type="paragraph" w:styleId="ab">
    <w:name w:val="List Paragraph"/>
    <w:basedOn w:val="a"/>
    <w:uiPriority w:val="34"/>
    <w:qFormat/>
    <w:rsid w:val="0001424D"/>
    <w:pPr>
      <w:ind w:left="720"/>
      <w:contextualSpacing/>
    </w:pPr>
  </w:style>
  <w:style w:type="paragraph" w:customStyle="1" w:styleId="13">
    <w:name w:val="Звичайний1"/>
    <w:rsid w:val="001775CF"/>
    <w:pPr>
      <w:suppressAutoHyphens/>
      <w:autoSpaceDE w:val="0"/>
    </w:pPr>
    <w:rPr>
      <w:rFonts w:ascii="Times New Roman" w:hAnsi="Times New Roman"/>
      <w:color w:val="000000"/>
      <w:sz w:val="24"/>
      <w:szCs w:val="24"/>
      <w:lang w:eastAsia="ar-SA"/>
    </w:rPr>
  </w:style>
  <w:style w:type="character" w:styleId="ac">
    <w:name w:val="Hyperlink"/>
    <w:uiPriority w:val="99"/>
    <w:unhideWhenUsed/>
    <w:rsid w:val="00474023"/>
    <w:rPr>
      <w:color w:val="0000FF"/>
      <w:u w:val="single"/>
    </w:rPr>
  </w:style>
  <w:style w:type="character" w:styleId="ad">
    <w:name w:val="FollowedHyperlink"/>
    <w:uiPriority w:val="99"/>
    <w:semiHidden/>
    <w:unhideWhenUsed/>
    <w:rsid w:val="00890989"/>
    <w:rPr>
      <w:color w:val="954F72"/>
      <w:u w:val="single"/>
    </w:rPr>
  </w:style>
  <w:style w:type="character" w:customStyle="1" w:styleId="10">
    <w:name w:val="Заголовок 1 Знак"/>
    <w:link w:val="1"/>
    <w:uiPriority w:val="9"/>
    <w:rsid w:val="00785ADD"/>
    <w:rPr>
      <w:rFonts w:ascii="Cambria" w:eastAsia="Times New Roman" w:hAnsi="Cambria" w:cs="Times New Roman"/>
      <w:b/>
      <w:bCs/>
      <w:kern w:val="32"/>
      <w:sz w:val="32"/>
      <w:szCs w:val="32"/>
      <w:lang w:val="ru-RU" w:eastAsia="en-US"/>
    </w:rPr>
  </w:style>
  <w:style w:type="paragraph" w:styleId="22">
    <w:name w:val="Body Text Indent 2"/>
    <w:basedOn w:val="a"/>
    <w:link w:val="23"/>
    <w:uiPriority w:val="99"/>
    <w:semiHidden/>
    <w:unhideWhenUsed/>
    <w:rsid w:val="00785ADD"/>
    <w:pPr>
      <w:spacing w:after="120" w:line="480" w:lineRule="auto"/>
      <w:ind w:left="283"/>
    </w:pPr>
  </w:style>
  <w:style w:type="character" w:customStyle="1" w:styleId="23">
    <w:name w:val="Основний текст з відступом 2 Знак"/>
    <w:link w:val="22"/>
    <w:uiPriority w:val="99"/>
    <w:semiHidden/>
    <w:rsid w:val="00785ADD"/>
    <w:rPr>
      <w:sz w:val="22"/>
      <w:szCs w:val="22"/>
      <w:lang w:val="ru-RU" w:eastAsia="en-US"/>
    </w:rPr>
  </w:style>
  <w:style w:type="paragraph" w:styleId="24">
    <w:name w:val="Body Text 2"/>
    <w:basedOn w:val="a"/>
    <w:link w:val="25"/>
    <w:uiPriority w:val="99"/>
    <w:semiHidden/>
    <w:unhideWhenUsed/>
    <w:rsid w:val="00785ADD"/>
    <w:pPr>
      <w:spacing w:after="120" w:line="480" w:lineRule="auto"/>
    </w:pPr>
  </w:style>
  <w:style w:type="character" w:customStyle="1" w:styleId="25">
    <w:name w:val="Основний текст 2 Знак"/>
    <w:link w:val="24"/>
    <w:uiPriority w:val="99"/>
    <w:semiHidden/>
    <w:rsid w:val="00785ADD"/>
    <w:rPr>
      <w:sz w:val="22"/>
      <w:szCs w:val="22"/>
      <w:lang w:val="ru-RU" w:eastAsia="en-US"/>
    </w:rPr>
  </w:style>
  <w:style w:type="character" w:customStyle="1" w:styleId="word">
    <w:name w:val="word"/>
    <w:rsid w:val="00115B93"/>
  </w:style>
  <w:style w:type="paragraph" w:styleId="ae">
    <w:name w:val="Title"/>
    <w:basedOn w:val="a"/>
    <w:link w:val="af"/>
    <w:qFormat/>
    <w:rsid w:val="00627C89"/>
    <w:pPr>
      <w:spacing w:after="0" w:line="240" w:lineRule="auto"/>
      <w:jc w:val="center"/>
    </w:pPr>
    <w:rPr>
      <w:rFonts w:ascii="Times New Roman" w:eastAsia="Times New Roman" w:hAnsi="Times New Roman"/>
      <w:b/>
      <w:bCs/>
      <w:sz w:val="24"/>
      <w:szCs w:val="24"/>
      <w:lang w:val="uk-UA" w:eastAsia="ru-RU"/>
    </w:rPr>
  </w:style>
  <w:style w:type="character" w:customStyle="1" w:styleId="af">
    <w:name w:val="Назва Знак"/>
    <w:link w:val="ae"/>
    <w:rsid w:val="00627C89"/>
    <w:rPr>
      <w:rFonts w:ascii="Times New Roman" w:eastAsia="Times New Roman" w:hAnsi="Times New Roman"/>
      <w:b/>
      <w:bCs/>
      <w:sz w:val="24"/>
      <w:szCs w:val="24"/>
      <w:lang w:eastAsia="ru-RU"/>
    </w:rPr>
  </w:style>
  <w:style w:type="character" w:customStyle="1" w:styleId="rvts0">
    <w:name w:val="rvts0"/>
    <w:rsid w:val="00322802"/>
  </w:style>
  <w:style w:type="paragraph" w:customStyle="1" w:styleId="rtejustify">
    <w:name w:val="rtejustify"/>
    <w:basedOn w:val="a"/>
    <w:rsid w:val="00FE4711"/>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af0">
    <w:name w:val="TOC Heading"/>
    <w:basedOn w:val="1"/>
    <w:next w:val="a"/>
    <w:uiPriority w:val="39"/>
    <w:unhideWhenUsed/>
    <w:qFormat/>
    <w:rsid w:val="005D143E"/>
    <w:pPr>
      <w:keepLines/>
      <w:spacing w:after="0"/>
      <w:outlineLvl w:val="9"/>
    </w:pPr>
    <w:rPr>
      <w:rFonts w:asciiTheme="majorHAnsi" w:eastAsiaTheme="majorEastAsia" w:hAnsiTheme="majorHAnsi" w:cstheme="majorBidi"/>
      <w:b w:val="0"/>
      <w:bCs w:val="0"/>
      <w:color w:val="2E74B5" w:themeColor="accent1" w:themeShade="BF"/>
      <w:kern w:val="0"/>
      <w:lang w:val="uk-UA" w:eastAsia="uk-UA"/>
    </w:rPr>
  </w:style>
  <w:style w:type="paragraph" w:styleId="26">
    <w:name w:val="toc 2"/>
    <w:basedOn w:val="a"/>
    <w:next w:val="a"/>
    <w:autoRedefine/>
    <w:uiPriority w:val="39"/>
    <w:unhideWhenUsed/>
    <w:rsid w:val="005D143E"/>
    <w:pPr>
      <w:spacing w:after="100"/>
      <w:ind w:left="220"/>
    </w:pPr>
    <w:rPr>
      <w:rFonts w:asciiTheme="minorHAnsi" w:eastAsiaTheme="minorEastAsia" w:hAnsiTheme="minorHAnsi"/>
      <w:lang w:val="uk-UA" w:eastAsia="uk-UA"/>
    </w:rPr>
  </w:style>
  <w:style w:type="paragraph" w:styleId="14">
    <w:name w:val="toc 1"/>
    <w:basedOn w:val="a"/>
    <w:next w:val="a"/>
    <w:autoRedefine/>
    <w:uiPriority w:val="39"/>
    <w:unhideWhenUsed/>
    <w:rsid w:val="005D143E"/>
    <w:pPr>
      <w:spacing w:after="100"/>
    </w:pPr>
    <w:rPr>
      <w:rFonts w:asciiTheme="minorHAnsi" w:eastAsiaTheme="minorEastAsia" w:hAnsiTheme="minorHAnsi"/>
      <w:lang w:val="uk-UA" w:eastAsia="uk-UA"/>
    </w:rPr>
  </w:style>
  <w:style w:type="paragraph" w:styleId="3">
    <w:name w:val="toc 3"/>
    <w:basedOn w:val="a"/>
    <w:next w:val="a"/>
    <w:autoRedefine/>
    <w:uiPriority w:val="39"/>
    <w:unhideWhenUsed/>
    <w:rsid w:val="005D143E"/>
    <w:pPr>
      <w:spacing w:after="100"/>
      <w:ind w:left="440"/>
    </w:pPr>
    <w:rPr>
      <w:rFonts w:asciiTheme="minorHAnsi" w:eastAsiaTheme="minorEastAsia" w:hAnsiTheme="minorHAnsi"/>
      <w:lang w:val="uk-UA" w:eastAsia="uk-UA"/>
    </w:rPr>
  </w:style>
  <w:style w:type="paragraph" w:styleId="af1">
    <w:name w:val="header"/>
    <w:basedOn w:val="a"/>
    <w:link w:val="af2"/>
    <w:uiPriority w:val="99"/>
    <w:unhideWhenUsed/>
    <w:rsid w:val="00D4409A"/>
    <w:pPr>
      <w:tabs>
        <w:tab w:val="center" w:pos="4819"/>
        <w:tab w:val="right" w:pos="9639"/>
      </w:tabs>
      <w:spacing w:after="0" w:line="240" w:lineRule="auto"/>
    </w:pPr>
  </w:style>
  <w:style w:type="character" w:customStyle="1" w:styleId="af2">
    <w:name w:val="Верхній колонтитул Знак"/>
    <w:basedOn w:val="a1"/>
    <w:link w:val="af1"/>
    <w:uiPriority w:val="99"/>
    <w:rsid w:val="00D4409A"/>
    <w:rPr>
      <w:sz w:val="22"/>
      <w:szCs w:val="22"/>
      <w:lang w:val="ru-RU" w:eastAsia="en-US"/>
    </w:rPr>
  </w:style>
  <w:style w:type="paragraph" w:styleId="af3">
    <w:name w:val="footer"/>
    <w:basedOn w:val="a"/>
    <w:link w:val="af4"/>
    <w:uiPriority w:val="99"/>
    <w:unhideWhenUsed/>
    <w:rsid w:val="00D4409A"/>
    <w:pPr>
      <w:tabs>
        <w:tab w:val="center" w:pos="4819"/>
        <w:tab w:val="right" w:pos="9639"/>
      </w:tabs>
      <w:spacing w:after="0" w:line="240" w:lineRule="auto"/>
    </w:pPr>
  </w:style>
  <w:style w:type="character" w:customStyle="1" w:styleId="af4">
    <w:name w:val="Нижній колонтитул Знак"/>
    <w:basedOn w:val="a1"/>
    <w:link w:val="af3"/>
    <w:uiPriority w:val="99"/>
    <w:rsid w:val="00D4409A"/>
    <w:rPr>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5823">
      <w:bodyDiv w:val="1"/>
      <w:marLeft w:val="0"/>
      <w:marRight w:val="0"/>
      <w:marTop w:val="0"/>
      <w:marBottom w:val="0"/>
      <w:divBdr>
        <w:top w:val="none" w:sz="0" w:space="0" w:color="auto"/>
        <w:left w:val="none" w:sz="0" w:space="0" w:color="auto"/>
        <w:bottom w:val="none" w:sz="0" w:space="0" w:color="auto"/>
        <w:right w:val="none" w:sz="0" w:space="0" w:color="auto"/>
      </w:divBdr>
    </w:div>
    <w:div w:id="296766321">
      <w:bodyDiv w:val="1"/>
      <w:marLeft w:val="0"/>
      <w:marRight w:val="0"/>
      <w:marTop w:val="0"/>
      <w:marBottom w:val="0"/>
      <w:divBdr>
        <w:top w:val="none" w:sz="0" w:space="0" w:color="auto"/>
        <w:left w:val="none" w:sz="0" w:space="0" w:color="auto"/>
        <w:bottom w:val="none" w:sz="0" w:space="0" w:color="auto"/>
        <w:right w:val="none" w:sz="0" w:space="0" w:color="auto"/>
      </w:divBdr>
    </w:div>
    <w:div w:id="584336965">
      <w:bodyDiv w:val="1"/>
      <w:marLeft w:val="0"/>
      <w:marRight w:val="0"/>
      <w:marTop w:val="0"/>
      <w:marBottom w:val="0"/>
      <w:divBdr>
        <w:top w:val="none" w:sz="0" w:space="0" w:color="auto"/>
        <w:left w:val="none" w:sz="0" w:space="0" w:color="auto"/>
        <w:bottom w:val="none" w:sz="0" w:space="0" w:color="auto"/>
        <w:right w:val="none" w:sz="0" w:space="0" w:color="auto"/>
      </w:divBdr>
    </w:div>
    <w:div w:id="1674380431">
      <w:bodyDiv w:val="1"/>
      <w:marLeft w:val="0"/>
      <w:marRight w:val="0"/>
      <w:marTop w:val="0"/>
      <w:marBottom w:val="0"/>
      <w:divBdr>
        <w:top w:val="none" w:sz="0" w:space="0" w:color="auto"/>
        <w:left w:val="none" w:sz="0" w:space="0" w:color="auto"/>
        <w:bottom w:val="none" w:sz="0" w:space="0" w:color="auto"/>
        <w:right w:val="none" w:sz="0" w:space="0" w:color="auto"/>
      </w:divBdr>
    </w:div>
    <w:div w:id="1768424536">
      <w:bodyDiv w:val="1"/>
      <w:marLeft w:val="0"/>
      <w:marRight w:val="0"/>
      <w:marTop w:val="0"/>
      <w:marBottom w:val="0"/>
      <w:divBdr>
        <w:top w:val="none" w:sz="0" w:space="0" w:color="auto"/>
        <w:left w:val="none" w:sz="0" w:space="0" w:color="auto"/>
        <w:bottom w:val="none" w:sz="0" w:space="0" w:color="auto"/>
        <w:right w:val="none" w:sz="0" w:space="0" w:color="auto"/>
      </w:divBdr>
    </w:div>
    <w:div w:id="2052343619">
      <w:bodyDiv w:val="1"/>
      <w:marLeft w:val="0"/>
      <w:marRight w:val="0"/>
      <w:marTop w:val="0"/>
      <w:marBottom w:val="0"/>
      <w:divBdr>
        <w:top w:val="none" w:sz="0" w:space="0" w:color="auto"/>
        <w:left w:val="none" w:sz="0" w:space="0" w:color="auto"/>
        <w:bottom w:val="none" w:sz="0" w:space="0" w:color="auto"/>
        <w:right w:val="none" w:sz="0" w:space="0" w:color="auto"/>
      </w:divBdr>
      <w:divsChild>
        <w:div w:id="1419130100">
          <w:marLeft w:val="0"/>
          <w:marRight w:val="0"/>
          <w:marTop w:val="0"/>
          <w:marBottom w:val="0"/>
          <w:divBdr>
            <w:top w:val="none" w:sz="0" w:space="0" w:color="auto"/>
            <w:left w:val="none" w:sz="0" w:space="0" w:color="auto"/>
            <w:bottom w:val="none" w:sz="0" w:space="0" w:color="auto"/>
            <w:right w:val="none" w:sz="0" w:space="0" w:color="auto"/>
          </w:divBdr>
          <w:divsChild>
            <w:div w:id="11791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k.wikipedia.org/wiki/%D0%A5%D0%BC%D0%B5%D0%BB%D1%8C%D0%BD%D0%B8%D1%86%D1%8C%D0%BA%D0%B8%D0%B9_%D1%80%D0%B5%D1%87%D0%BE%D0%B2%D0%B8%D0%B9_%D1%80%D0%B8%D0%BD%D0%BE%D0%B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k.wikipedia.org/wiki/%D0%9F%D0%BB%D0%BE%D1%81%D0%BA%D0%B0_(%D1%80%D1%96%D1%87%D0%BA%D0%B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6BBEE2B-F213-48C6-96C1-0A1BAA782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16</Pages>
  <Words>20020</Words>
  <Characters>11412</Characters>
  <Application>Microsoft Office Word</Application>
  <DocSecurity>0</DocSecurity>
  <Lines>95</Lines>
  <Paragraphs>62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Розумне Довкілля. Хмельницький 2021-2022</vt:lpstr>
      <vt:lpstr>Розумне Довкілля. Хмельницький 2021-2022</vt:lpstr>
    </vt:vector>
  </TitlesOfParts>
  <Company>SPecialiST RePack</Company>
  <LinksUpToDate>false</LinksUpToDate>
  <CharactersWithSpaces>31370</CharactersWithSpaces>
  <SharedDoc>false</SharedDoc>
  <HLinks>
    <vt:vector size="12" baseType="variant">
      <vt:variant>
        <vt:i4>2228330</vt:i4>
      </vt:variant>
      <vt:variant>
        <vt:i4>3</vt:i4>
      </vt:variant>
      <vt:variant>
        <vt:i4>0</vt:i4>
      </vt:variant>
      <vt:variant>
        <vt:i4>5</vt:i4>
      </vt:variant>
      <vt:variant>
        <vt:lpwstr>https://uk.wikipedia.org/wiki/%D0%A5%D0%BC%D0%B5%D0%BB%D1%8C%D0%BD%D0%B8%D1%86%D1%8C%D0%BA%D0%B8%D0%B9_%D1%80%D0%B5%D1%87%D0%BE%D0%B2%D0%B8%D0%B9_%D1%80%D0%B8%D0%BD%D0%BE%D0%BA</vt:lpwstr>
      </vt:variant>
      <vt:variant>
        <vt:lpwstr/>
      </vt:variant>
      <vt:variant>
        <vt:i4>2097174</vt:i4>
      </vt:variant>
      <vt:variant>
        <vt:i4>0</vt:i4>
      </vt:variant>
      <vt:variant>
        <vt:i4>0</vt:i4>
      </vt:variant>
      <vt:variant>
        <vt:i4>5</vt:i4>
      </vt:variant>
      <vt:variant>
        <vt:lpwstr>https://uk.wikipedia.org/wiki/%D0%9F%D0%BB%D0%BE%D1%81%D0%BA%D0%B0_(%D1%80%D1%96%D1%87%D0%BA%D0%B0)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Розумне Довкілля. Хмельницький 2021-2022</dc:title>
  <dc:subject/>
  <dc:creator>Admin</dc:creator>
  <cp:keywords/>
  <cp:lastModifiedBy>Циб Тетяна Михайлівна</cp:lastModifiedBy>
  <cp:revision>22</cp:revision>
  <cp:lastPrinted>2020-11-20T06:24:00Z</cp:lastPrinted>
  <dcterms:created xsi:type="dcterms:W3CDTF">2020-09-24T12:03:00Z</dcterms:created>
  <dcterms:modified xsi:type="dcterms:W3CDTF">2020-11-20T09:30:00Z</dcterms:modified>
</cp:coreProperties>
</file>