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КИРНИЧКО О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П.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6373B7" w:rsidRPr="006373B7">
        <w:t>https://public.nazk.gov.ua/documents/504bbc60-0d30-4445-8a9e-11bc1d8d50ba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855456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10</cp:revision>
  <dcterms:created xsi:type="dcterms:W3CDTF">2020-04-10T08:02:00Z</dcterms:created>
  <dcterms:modified xsi:type="dcterms:W3CDTF">2021-01-16T08:48:00Z</dcterms:modified>
</cp:coreProperties>
</file>