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93" w:rsidRDefault="008B0F19" w:rsidP="00533893">
      <w:pPr>
        <w:pStyle w:val="a3"/>
        <w:ind w:left="9912" w:firstLine="708"/>
      </w:pPr>
      <w:r>
        <w:rPr>
          <w:rFonts w:eastAsia="Times New Roman"/>
          <w:lang w:val="uk-UA"/>
        </w:rPr>
        <w:t xml:space="preserve">                                             </w:t>
      </w:r>
    </w:p>
    <w:p w:rsidR="0092490D" w:rsidRPr="00AB72E9" w:rsidRDefault="0092490D" w:rsidP="007E59A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:rsidR="0092490D" w:rsidRPr="00AB72E9" w:rsidRDefault="0092490D" w:rsidP="007E59A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:rsidR="0092490D" w:rsidRDefault="0092490D" w:rsidP="00E15D7E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="007D4F7C">
        <w:rPr>
          <w:lang w:val="uk-UA"/>
        </w:rPr>
        <w:t>11</w:t>
      </w:r>
      <w:r w:rsidR="00A61B31" w:rsidRPr="00AB72E9">
        <w:rPr>
          <w:lang w:val="uk-UA"/>
        </w:rPr>
        <w:t>»</w:t>
      </w:r>
      <w:r w:rsidR="007D4F7C">
        <w:rPr>
          <w:lang w:val="uk-UA"/>
        </w:rPr>
        <w:t>03.</w:t>
      </w:r>
      <w:r w:rsidR="00A61B31" w:rsidRPr="00AB72E9">
        <w:rPr>
          <w:lang w:val="uk-UA"/>
        </w:rPr>
        <w:t>2021</w:t>
      </w:r>
      <w:r w:rsidRPr="00AB72E9">
        <w:rPr>
          <w:lang w:val="uk-UA"/>
        </w:rPr>
        <w:t xml:space="preserve"> № </w:t>
      </w:r>
      <w:r w:rsidR="007D4F7C">
        <w:rPr>
          <w:lang w:val="uk-UA"/>
        </w:rPr>
        <w:t>190</w:t>
      </w:r>
      <w:bookmarkStart w:id="0" w:name="_GoBack"/>
      <w:bookmarkEnd w:id="0"/>
    </w:p>
    <w:p w:rsidR="00A61FB6" w:rsidRPr="00AB72E9" w:rsidRDefault="00A61FB6" w:rsidP="00E15D7E">
      <w:pPr>
        <w:pStyle w:val="a3"/>
        <w:ind w:left="9912" w:firstLine="708"/>
        <w:rPr>
          <w:lang w:val="uk-UA"/>
        </w:rPr>
      </w:pPr>
    </w:p>
    <w:p w:rsidR="0092490D" w:rsidRPr="00AB72E9" w:rsidRDefault="0092490D" w:rsidP="007E59A3">
      <w:pPr>
        <w:pStyle w:val="a3"/>
        <w:ind w:left="9912" w:firstLine="708"/>
        <w:rPr>
          <w:lang w:val="uk-UA"/>
        </w:rPr>
      </w:pPr>
    </w:p>
    <w:p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4191"/>
        <w:gridCol w:w="1559"/>
        <w:gridCol w:w="1843"/>
        <w:gridCol w:w="851"/>
        <w:gridCol w:w="1559"/>
        <w:gridCol w:w="2268"/>
        <w:gridCol w:w="992"/>
        <w:gridCol w:w="1134"/>
        <w:gridCol w:w="851"/>
      </w:tblGrid>
      <w:tr w:rsidR="00441C2D" w:rsidRPr="00AB72E9" w:rsidTr="00773DF7">
        <w:tc>
          <w:tcPr>
            <w:tcW w:w="572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191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:rsidR="00441C2D" w:rsidRPr="00AB72E9" w:rsidRDefault="00441C2D" w:rsidP="009D253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</w:t>
            </w:r>
            <w:r w:rsidR="009D2532">
              <w:rPr>
                <w:sz w:val="20"/>
                <w:szCs w:val="20"/>
                <w:lang w:val="uk-UA"/>
              </w:rPr>
              <w:t>категорія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 обмеження</w:t>
            </w:r>
            <w:r w:rsidR="00DB236F">
              <w:rPr>
                <w:sz w:val="20"/>
                <w:szCs w:val="20"/>
                <w:lang w:val="uk-UA"/>
              </w:rPr>
              <w:t xml:space="preserve"> згідно Додатку 3 Порядку</w:t>
            </w:r>
          </w:p>
        </w:tc>
        <w:tc>
          <w:tcPr>
            <w:tcW w:w="851" w:type="dxa"/>
          </w:tcPr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станом на 31.01.2021</w:t>
            </w:r>
          </w:p>
          <w:p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268" w:type="dxa"/>
          </w:tcPr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:rsidR="00441C2D" w:rsidRPr="00AB72E9" w:rsidRDefault="00A35D10" w:rsidP="00B1375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851" w:type="dxa"/>
          </w:tcPr>
          <w:p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C2D" w:rsidRPr="00AB72E9" w:rsidTr="00AB72E9">
        <w:tc>
          <w:tcPr>
            <w:tcW w:w="14969" w:type="dxa"/>
            <w:gridSpan w:val="9"/>
          </w:tcPr>
          <w:p w:rsidR="00441C2D" w:rsidRPr="00AB72E9" w:rsidRDefault="00441C2D" w:rsidP="00B1375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міське комунальне підприємство по утримання нежитлових приміщень комунальної власності –код 30579655</w:t>
            </w:r>
          </w:p>
        </w:tc>
        <w:tc>
          <w:tcPr>
            <w:tcW w:w="851" w:type="dxa"/>
          </w:tcPr>
          <w:p w:rsidR="00441C2D" w:rsidRPr="00AB72E9" w:rsidRDefault="00441C2D" w:rsidP="00B1375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D10" w:rsidRPr="00AB72E9" w:rsidTr="00773DF7">
        <w:trPr>
          <w:trHeight w:val="1828"/>
        </w:trPr>
        <w:tc>
          <w:tcPr>
            <w:tcW w:w="572" w:type="dxa"/>
          </w:tcPr>
          <w:p w:rsidR="00A35D10" w:rsidRPr="00AB72E9" w:rsidRDefault="001B4827" w:rsidP="00B91BC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191" w:type="dxa"/>
          </w:tcPr>
          <w:p w:rsidR="00773DF7" w:rsidRDefault="00A35D10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A35D10" w:rsidRPr="00AB72E9" w:rsidRDefault="00A35D10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 Інститутській, 5</w:t>
            </w:r>
          </w:p>
          <w:p w:rsidR="00A35D10" w:rsidRPr="00AB72E9" w:rsidRDefault="00A35D10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корисною площею 16,8 кв.м </w:t>
            </w:r>
            <w:r w:rsidR="005D7D93">
              <w:rPr>
                <w:lang w:val="uk-UA"/>
              </w:rPr>
              <w:t>(</w:t>
            </w:r>
            <w:r w:rsidRPr="00AB72E9">
              <w:rPr>
                <w:lang w:val="uk-UA"/>
              </w:rPr>
              <w:t>загальною площею 22,8 кв.м</w:t>
            </w:r>
            <w:r w:rsidR="005D7D93">
              <w:rPr>
                <w:lang w:val="uk-UA"/>
              </w:rPr>
              <w:t>)</w:t>
            </w:r>
          </w:p>
          <w:p w:rsidR="00A35D10" w:rsidRPr="00AB72E9" w:rsidRDefault="00A35D10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/1 поверх </w:t>
            </w:r>
            <w:r w:rsidR="00B82A19" w:rsidRPr="00AB72E9">
              <w:rPr>
                <w:lang w:val="uk-UA"/>
              </w:rPr>
              <w:t>нежитлової будівлі</w:t>
            </w:r>
            <w:r w:rsidR="00024A33" w:rsidRPr="00AB72E9">
              <w:rPr>
                <w:lang w:val="uk-UA"/>
              </w:rPr>
              <w:t>/</w:t>
            </w:r>
            <w:r w:rsidR="00AB72E9">
              <w:rPr>
                <w:lang w:val="uk-UA"/>
              </w:rPr>
              <w:t xml:space="preserve"> </w:t>
            </w:r>
            <w:r w:rsidR="002054C9">
              <w:rPr>
                <w:lang w:val="uk-UA"/>
              </w:rPr>
              <w:t xml:space="preserve">                 </w:t>
            </w:r>
            <w:r w:rsidR="00CF395C" w:rsidRPr="00AB72E9">
              <w:rPr>
                <w:lang w:val="uk-UA"/>
              </w:rPr>
              <w:t>ФО</w:t>
            </w:r>
            <w:r w:rsidR="00024A33" w:rsidRPr="00AB72E9">
              <w:rPr>
                <w:lang w:val="uk-UA"/>
              </w:rPr>
              <w:t>П Качмарський Т.І./ремонт годинників/з 01.03.2020</w:t>
            </w:r>
            <w:r w:rsidR="006F3555" w:rsidRPr="00AB72E9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A35D10" w:rsidRPr="00AB72E9" w:rsidRDefault="00A35D10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:rsidR="00A35D10" w:rsidRPr="006076BB" w:rsidRDefault="00621734" w:rsidP="00621734">
            <w:pPr>
              <w:pStyle w:val="a3"/>
              <w:jc w:val="center"/>
              <w:rPr>
                <w:lang w:val="uk-UA"/>
              </w:rPr>
            </w:pPr>
            <w:r w:rsidRPr="006076BB">
              <w:rPr>
                <w:lang w:val="uk-UA"/>
              </w:rPr>
              <w:t>майно  може бути використано за будь-яким цільо</w:t>
            </w:r>
            <w:r w:rsidR="00C554C4">
              <w:rPr>
                <w:lang w:val="uk-UA"/>
              </w:rPr>
              <w:t>вим призначенням, крім категорії 8</w:t>
            </w:r>
          </w:p>
        </w:tc>
        <w:tc>
          <w:tcPr>
            <w:tcW w:w="851" w:type="dxa"/>
          </w:tcPr>
          <w:p w:rsidR="00A35D10" w:rsidRPr="00AB72E9" w:rsidRDefault="00A35D10" w:rsidP="003F2698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:rsidR="00A35D10" w:rsidRPr="00AB72E9" w:rsidRDefault="00A35D10" w:rsidP="00B91B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392 730,94</w:t>
            </w:r>
          </w:p>
          <w:p w:rsidR="00A35D10" w:rsidRPr="00AB72E9" w:rsidRDefault="00A35D10" w:rsidP="00B9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126 774,99</w:t>
            </w:r>
          </w:p>
        </w:tc>
        <w:tc>
          <w:tcPr>
            <w:tcW w:w="2268" w:type="dxa"/>
          </w:tcPr>
          <w:p w:rsidR="00A35D10" w:rsidRPr="00AB72E9" w:rsidRDefault="00A35D10" w:rsidP="00F116FC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1 267,75</w:t>
            </w:r>
          </w:p>
          <w:p w:rsidR="00A35D10" w:rsidRPr="00AB72E9" w:rsidRDefault="00A35D10" w:rsidP="00F116FC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(без врахування індексу інфляції за січень 2021)</w:t>
            </w:r>
          </w:p>
          <w:p w:rsidR="00A35D10" w:rsidRPr="00AB72E9" w:rsidRDefault="00A35D10" w:rsidP="00F116FC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ІІ -50%- 633,88</w:t>
            </w:r>
          </w:p>
          <w:p w:rsidR="00A35D10" w:rsidRPr="00AB72E9" w:rsidRDefault="00A35D10" w:rsidP="006D3B51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ІІІ </w:t>
            </w:r>
            <w:r w:rsidR="001223A8" w:rsidRPr="00AB72E9">
              <w:rPr>
                <w:lang w:val="uk-UA"/>
              </w:rPr>
              <w:t>-50%</w:t>
            </w:r>
            <w:r w:rsidRPr="00AB72E9">
              <w:rPr>
                <w:lang w:val="uk-UA"/>
              </w:rPr>
              <w:t>– 633,88</w:t>
            </w:r>
          </w:p>
        </w:tc>
        <w:tc>
          <w:tcPr>
            <w:tcW w:w="992" w:type="dxa"/>
          </w:tcPr>
          <w:p w:rsidR="00A35D10" w:rsidRPr="00AB72E9" w:rsidRDefault="00A35D10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A35D10" w:rsidRPr="00AB72E9" w:rsidRDefault="00A35D10" w:rsidP="00A3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35D10" w:rsidRPr="00AB72E9" w:rsidRDefault="00A35D10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656" w:rsidRPr="00AB72E9" w:rsidTr="00773DF7">
        <w:trPr>
          <w:trHeight w:val="1656"/>
        </w:trPr>
        <w:tc>
          <w:tcPr>
            <w:tcW w:w="572" w:type="dxa"/>
          </w:tcPr>
          <w:p w:rsidR="00354656" w:rsidRPr="00AB72E9" w:rsidRDefault="001B4827" w:rsidP="00C0489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4191" w:type="dxa"/>
          </w:tcPr>
          <w:p w:rsidR="00354656" w:rsidRPr="00AB72E9" w:rsidRDefault="00354656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354656" w:rsidRPr="00AB72E9" w:rsidRDefault="00354656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</w:t>
            </w:r>
            <w:r w:rsidR="00746966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Інститутській,</w:t>
            </w:r>
            <w:r w:rsidR="00746966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5</w:t>
            </w:r>
          </w:p>
          <w:p w:rsidR="00354656" w:rsidRPr="00AB72E9" w:rsidRDefault="005D7D93" w:rsidP="00746966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корисною площею 22,6 кв.м (загальною площею</w:t>
            </w:r>
            <w:r w:rsidR="00AD127F">
              <w:rPr>
                <w:rFonts w:eastAsia="Times New Roman"/>
                <w:lang w:val="uk-UA" w:eastAsia="ru-RU"/>
              </w:rPr>
              <w:t xml:space="preserve"> </w:t>
            </w:r>
            <w:r w:rsidR="00354656" w:rsidRPr="00AB72E9">
              <w:rPr>
                <w:rFonts w:eastAsia="Times New Roman"/>
                <w:lang w:val="uk-UA" w:eastAsia="ru-RU"/>
              </w:rPr>
              <w:t>30,7 кв.м</w:t>
            </w:r>
            <w:r>
              <w:rPr>
                <w:rFonts w:eastAsia="Times New Roman"/>
                <w:lang w:val="uk-UA" w:eastAsia="ru-RU"/>
              </w:rPr>
              <w:t>)</w:t>
            </w:r>
          </w:p>
          <w:p w:rsidR="00354656" w:rsidRPr="00AB72E9" w:rsidRDefault="00E36E2C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/1 поверх нежитлової будівлі</w:t>
            </w:r>
            <w:r w:rsidR="00B9108D" w:rsidRPr="00AB72E9">
              <w:rPr>
                <w:lang w:val="uk-UA"/>
              </w:rPr>
              <w:t>/</w:t>
            </w:r>
            <w:r w:rsidRPr="00AB72E9">
              <w:rPr>
                <w:lang w:val="uk-UA"/>
              </w:rPr>
              <w:t xml:space="preserve"> </w:t>
            </w:r>
            <w:r w:rsidR="00B9108D" w:rsidRPr="00AB72E9">
              <w:rPr>
                <w:lang w:val="uk-UA"/>
              </w:rPr>
              <w:t>ФО</w:t>
            </w:r>
            <w:r w:rsidR="00024A33" w:rsidRPr="00AB72E9">
              <w:rPr>
                <w:lang w:val="uk-UA"/>
              </w:rPr>
              <w:t>П Ільїн А.М./виготовлення фото на кераміці/з 14.09.2020</w:t>
            </w:r>
            <w:r w:rsidR="006F3555" w:rsidRPr="00AB72E9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54656" w:rsidRPr="00AB72E9" w:rsidRDefault="00354656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354656" w:rsidRPr="006076BB" w:rsidRDefault="006076B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BB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</w:t>
            </w:r>
            <w:r w:rsidR="00C554C4">
              <w:rPr>
                <w:rFonts w:ascii="Times New Roman" w:hAnsi="Times New Roman" w:cs="Times New Roman"/>
                <w:sz w:val="24"/>
                <w:szCs w:val="24"/>
              </w:rPr>
              <w:t>ї 8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528 808,77</w:t>
            </w:r>
          </w:p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170 701,41</w:t>
            </w:r>
          </w:p>
        </w:tc>
        <w:tc>
          <w:tcPr>
            <w:tcW w:w="2268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1 707,01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- 50%-853,51</w:t>
            </w:r>
          </w:p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- 853,51</w:t>
            </w:r>
          </w:p>
        </w:tc>
        <w:tc>
          <w:tcPr>
            <w:tcW w:w="992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656" w:rsidRPr="00AB72E9" w:rsidTr="00773DF7">
        <w:trPr>
          <w:trHeight w:val="1718"/>
        </w:trPr>
        <w:tc>
          <w:tcPr>
            <w:tcW w:w="572" w:type="dxa"/>
          </w:tcPr>
          <w:p w:rsidR="00354656" w:rsidRPr="00AB72E9" w:rsidRDefault="001B4827" w:rsidP="00C0489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</w:t>
            </w:r>
          </w:p>
        </w:tc>
        <w:tc>
          <w:tcPr>
            <w:tcW w:w="4191" w:type="dxa"/>
          </w:tcPr>
          <w:p w:rsidR="00354656" w:rsidRPr="00AB72E9" w:rsidRDefault="00354656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354656" w:rsidRPr="00AB72E9" w:rsidRDefault="00354656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 Інститутській,</w:t>
            </w:r>
            <w:r w:rsidR="00746966">
              <w:rPr>
                <w:lang w:val="uk-UA"/>
              </w:rPr>
              <w:t xml:space="preserve"> </w:t>
            </w:r>
            <w:r w:rsidR="007358CF">
              <w:rPr>
                <w:lang w:val="uk-UA"/>
              </w:rPr>
              <w:t xml:space="preserve">5 </w:t>
            </w:r>
            <w:r w:rsidR="007358CF">
              <w:rPr>
                <w:rFonts w:eastAsia="Times New Roman"/>
                <w:lang w:val="uk-UA" w:eastAsia="ru-RU"/>
              </w:rPr>
              <w:t>корисною площею 74,5 кв.м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="007358CF">
              <w:rPr>
                <w:rFonts w:eastAsia="Times New Roman"/>
                <w:lang w:val="uk-UA" w:eastAsia="ru-RU"/>
              </w:rPr>
              <w:t xml:space="preserve">(загальною площею </w:t>
            </w:r>
            <w:r w:rsidRPr="00AB72E9">
              <w:rPr>
                <w:rFonts w:eastAsia="Times New Roman"/>
                <w:lang w:val="uk-UA" w:eastAsia="ru-RU"/>
              </w:rPr>
              <w:t>101,3 кв.м</w:t>
            </w:r>
            <w:r w:rsidR="007358CF"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 xml:space="preserve">/2 поверх </w:t>
            </w:r>
            <w:r w:rsidR="00E36E2C" w:rsidRPr="00AB72E9">
              <w:rPr>
                <w:lang w:val="uk-UA"/>
              </w:rPr>
              <w:t>нежитлової будівлі</w:t>
            </w:r>
            <w:r w:rsidR="00024A33" w:rsidRPr="00AB72E9">
              <w:rPr>
                <w:lang w:val="uk-UA"/>
              </w:rPr>
              <w:t>/</w:t>
            </w:r>
            <w:r w:rsidR="00E36E2C" w:rsidRPr="00AB72E9">
              <w:rPr>
                <w:lang w:val="uk-UA"/>
              </w:rPr>
              <w:t>ФО</w:t>
            </w:r>
            <w:r w:rsidR="00715A0B" w:rsidRPr="00AB72E9">
              <w:rPr>
                <w:lang w:val="uk-UA"/>
              </w:rPr>
              <w:t>П Годованюк М.М./швейна майстерня/з 01.07.2020</w:t>
            </w:r>
            <w:r w:rsidR="006F3555" w:rsidRPr="00AB72E9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54656" w:rsidRPr="00AB72E9" w:rsidRDefault="00354656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354656" w:rsidRPr="006076BB" w:rsidRDefault="006076B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6BB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</w:t>
            </w:r>
            <w:r w:rsidR="00C554C4">
              <w:rPr>
                <w:rFonts w:ascii="Times New Roman" w:hAnsi="Times New Roman" w:cs="Times New Roman"/>
                <w:sz w:val="24"/>
                <w:szCs w:val="24"/>
              </w:rPr>
              <w:t>вим призначенням, крім категорії 8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1 744 896,69</w:t>
            </w:r>
          </w:p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563 259,04</w:t>
            </w:r>
          </w:p>
        </w:tc>
        <w:tc>
          <w:tcPr>
            <w:tcW w:w="2268" w:type="dxa"/>
          </w:tcPr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5 632,59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- 50%-2 816,30</w:t>
            </w:r>
          </w:p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 2 816,30</w:t>
            </w:r>
          </w:p>
        </w:tc>
        <w:tc>
          <w:tcPr>
            <w:tcW w:w="992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656" w:rsidRPr="00AB72E9" w:rsidTr="00773DF7">
        <w:trPr>
          <w:trHeight w:val="1455"/>
        </w:trPr>
        <w:tc>
          <w:tcPr>
            <w:tcW w:w="572" w:type="dxa"/>
          </w:tcPr>
          <w:p w:rsidR="00354656" w:rsidRPr="00AB72E9" w:rsidRDefault="00354656" w:rsidP="00C0489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191" w:type="dxa"/>
          </w:tcPr>
          <w:p w:rsidR="00354656" w:rsidRPr="00AB72E9" w:rsidRDefault="00354656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  <w:r w:rsidR="00773DF7">
              <w:rPr>
                <w:lang w:val="uk-UA"/>
              </w:rPr>
              <w:t xml:space="preserve">                              </w:t>
            </w:r>
            <w:r w:rsidRPr="00AB72E9">
              <w:rPr>
                <w:lang w:val="uk-UA"/>
              </w:rPr>
              <w:t xml:space="preserve"> вул. Кам’янецькій,</w:t>
            </w:r>
            <w:r w:rsidR="00746966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2</w:t>
            </w:r>
          </w:p>
          <w:p w:rsidR="00354656" w:rsidRPr="00AB72E9" w:rsidRDefault="003B70CF" w:rsidP="00746966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корисною площею 8,7 кв.м</w:t>
            </w:r>
            <w:r w:rsidR="00354656"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(загальною площею</w:t>
            </w:r>
            <w:r w:rsidR="00EE217E">
              <w:rPr>
                <w:rFonts w:eastAsia="Times New Roman"/>
                <w:lang w:val="uk-UA" w:eastAsia="ru-RU"/>
              </w:rPr>
              <w:t xml:space="preserve"> </w:t>
            </w:r>
            <w:r w:rsidR="00354656" w:rsidRPr="00AB72E9">
              <w:rPr>
                <w:rFonts w:eastAsia="Times New Roman"/>
                <w:lang w:val="uk-UA" w:eastAsia="ru-RU"/>
              </w:rPr>
              <w:t>13,1 кв.м</w:t>
            </w:r>
            <w:r w:rsidR="00EE217E">
              <w:rPr>
                <w:rFonts w:eastAsia="Times New Roman"/>
                <w:lang w:val="uk-UA" w:eastAsia="ru-RU"/>
              </w:rPr>
              <w:t>)</w:t>
            </w:r>
          </w:p>
          <w:p w:rsidR="00CF395C" w:rsidRPr="00AB72E9" w:rsidRDefault="00E36E2C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/2 поверх нежитлової будівлі/ ФО</w:t>
            </w:r>
            <w:r w:rsidR="00715A0B" w:rsidRPr="00AB72E9">
              <w:rPr>
                <w:lang w:val="uk-UA"/>
              </w:rPr>
              <w:t xml:space="preserve">П </w:t>
            </w:r>
            <w:r w:rsidR="00114E3F">
              <w:rPr>
                <w:lang w:val="uk-UA"/>
              </w:rPr>
              <w:t>Т</w:t>
            </w:r>
            <w:r w:rsidR="00715A0B" w:rsidRPr="00AB72E9">
              <w:rPr>
                <w:lang w:val="uk-UA"/>
              </w:rPr>
              <w:t xml:space="preserve">арнопольський </w:t>
            </w:r>
            <w:r w:rsidR="00CF395C" w:rsidRPr="00AB72E9">
              <w:rPr>
                <w:lang w:val="uk-UA"/>
              </w:rPr>
              <w:t>Ю.</w:t>
            </w:r>
            <w:r w:rsidR="00715A0B" w:rsidRPr="00AB72E9">
              <w:rPr>
                <w:lang w:val="uk-UA"/>
              </w:rPr>
              <w:t>А./</w:t>
            </w:r>
          </w:p>
          <w:p w:rsidR="00354656" w:rsidRPr="00AB72E9" w:rsidRDefault="00715A0B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ремонт взуття/ з 27.04.2020</w:t>
            </w:r>
            <w:r w:rsidR="006F3555" w:rsidRPr="00AB72E9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54656" w:rsidRPr="00AB72E9" w:rsidRDefault="00354656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354656" w:rsidRPr="00B9401D" w:rsidRDefault="00B9401D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</w:t>
            </w:r>
            <w:r w:rsidR="00C554C4">
              <w:rPr>
                <w:rFonts w:ascii="Times New Roman" w:hAnsi="Times New Roman" w:cs="Times New Roman"/>
                <w:sz w:val="24"/>
                <w:szCs w:val="24"/>
              </w:rPr>
              <w:t>вим призначенням, крім категорії 8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354656" w:rsidRPr="00AB72E9" w:rsidRDefault="00354656" w:rsidP="00751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332 647,02</w:t>
            </w:r>
          </w:p>
          <w:p w:rsidR="00354656" w:rsidRPr="00AB72E9" w:rsidRDefault="00354656" w:rsidP="00751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117 389,52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1173,90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- 50%-586,95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 586,95</w:t>
            </w:r>
          </w:p>
        </w:tc>
        <w:tc>
          <w:tcPr>
            <w:tcW w:w="992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656" w:rsidRPr="00AB72E9" w:rsidTr="00773DF7">
        <w:tc>
          <w:tcPr>
            <w:tcW w:w="572" w:type="dxa"/>
          </w:tcPr>
          <w:p w:rsidR="00354656" w:rsidRPr="00AB72E9" w:rsidRDefault="00354656" w:rsidP="00C0489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4191" w:type="dxa"/>
          </w:tcPr>
          <w:p w:rsidR="00354656" w:rsidRPr="00AB72E9" w:rsidRDefault="00354656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</w:t>
            </w:r>
            <w:r w:rsidR="001B312D" w:rsidRPr="00AB72E9">
              <w:rPr>
                <w:lang w:val="uk-UA"/>
              </w:rPr>
              <w:t xml:space="preserve">       </w:t>
            </w:r>
            <w:r w:rsidR="00773DF7">
              <w:rPr>
                <w:lang w:val="uk-UA"/>
              </w:rPr>
              <w:t xml:space="preserve">                     </w:t>
            </w:r>
            <w:r w:rsidRPr="00AB72E9">
              <w:rPr>
                <w:lang w:val="uk-UA"/>
              </w:rPr>
              <w:t>вул. Кам’янецькій,</w:t>
            </w:r>
            <w:r w:rsidR="00746966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2</w:t>
            </w:r>
          </w:p>
          <w:p w:rsidR="00354656" w:rsidRPr="00AB72E9" w:rsidRDefault="00EE217E" w:rsidP="00746966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корисна площа 12,7 кв.м</w:t>
            </w:r>
            <w:r w:rsidR="00354656"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(загальною площею</w:t>
            </w:r>
            <w:r w:rsidR="00354656" w:rsidRPr="00AB72E9">
              <w:rPr>
                <w:rFonts w:eastAsia="Times New Roman"/>
                <w:lang w:val="uk-UA" w:eastAsia="ru-RU"/>
              </w:rPr>
              <w:t>19,1 кв.м</w:t>
            </w:r>
            <w:r>
              <w:rPr>
                <w:rFonts w:eastAsia="Times New Roman"/>
                <w:lang w:val="uk-UA" w:eastAsia="ru-RU"/>
              </w:rPr>
              <w:t>)</w:t>
            </w:r>
          </w:p>
          <w:p w:rsidR="00354656" w:rsidRPr="00AB72E9" w:rsidRDefault="00354656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/2 поверх </w:t>
            </w:r>
            <w:r w:rsidR="00E36E2C" w:rsidRPr="00AB72E9">
              <w:rPr>
                <w:lang w:val="uk-UA"/>
              </w:rPr>
              <w:t>нежитлової будівлі</w:t>
            </w:r>
            <w:r w:rsidR="00715A0B" w:rsidRPr="00AB72E9">
              <w:rPr>
                <w:lang w:val="uk-UA"/>
              </w:rPr>
              <w:t>/Профспілка захисту підприємництва міста Хмельницького/для розміщення профспілки/ з 14.08.2020</w:t>
            </w:r>
            <w:r w:rsidR="006F3555" w:rsidRPr="00AB72E9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54656" w:rsidRPr="00AB72E9" w:rsidRDefault="00354656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354656" w:rsidRPr="00AB72E9" w:rsidRDefault="0068695D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</w:t>
            </w:r>
            <w:r w:rsidR="00C554C4">
              <w:rPr>
                <w:rFonts w:ascii="Times New Roman" w:hAnsi="Times New Roman" w:cs="Times New Roman"/>
                <w:sz w:val="24"/>
                <w:szCs w:val="24"/>
              </w:rPr>
              <w:t>вим призначенням, крім категорії 8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485 004,43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171 155,71</w:t>
            </w:r>
          </w:p>
        </w:tc>
        <w:tc>
          <w:tcPr>
            <w:tcW w:w="2268" w:type="dxa"/>
          </w:tcPr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1 711,56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- 50%-855,78</w:t>
            </w:r>
          </w:p>
          <w:p w:rsidR="00354656" w:rsidRPr="00AB72E9" w:rsidRDefault="00354656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 855,78</w:t>
            </w:r>
          </w:p>
        </w:tc>
        <w:tc>
          <w:tcPr>
            <w:tcW w:w="992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4656" w:rsidRPr="00AB72E9" w:rsidRDefault="00354656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71B" w:rsidRPr="00AB72E9" w:rsidTr="00773DF7">
        <w:tc>
          <w:tcPr>
            <w:tcW w:w="572" w:type="dxa"/>
          </w:tcPr>
          <w:p w:rsidR="0006671B" w:rsidRPr="00AB72E9" w:rsidRDefault="0006671B" w:rsidP="00C0489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191" w:type="dxa"/>
          </w:tcPr>
          <w:p w:rsidR="0006671B" w:rsidRPr="00AB72E9" w:rsidRDefault="0006671B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</w:t>
            </w:r>
            <w:r w:rsidR="001B312D" w:rsidRPr="00AB72E9">
              <w:rPr>
                <w:lang w:val="uk-UA"/>
              </w:rPr>
              <w:t xml:space="preserve">       </w:t>
            </w:r>
            <w:r w:rsidR="00773DF7">
              <w:rPr>
                <w:lang w:val="uk-UA"/>
              </w:rPr>
              <w:t xml:space="preserve">                  </w:t>
            </w:r>
            <w:r w:rsidR="001B312D" w:rsidRPr="00AB72E9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вул. Кам’янецькій,2</w:t>
            </w:r>
          </w:p>
          <w:p w:rsidR="0006671B" w:rsidRPr="00AB72E9" w:rsidRDefault="00EE217E" w:rsidP="00746966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корисною площею 34,2 кв.м</w:t>
            </w:r>
            <w:r w:rsidR="0006671B"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(загальною площею</w:t>
            </w:r>
            <w:r w:rsidR="0006671B" w:rsidRPr="00AB72E9">
              <w:rPr>
                <w:rFonts w:eastAsia="Times New Roman"/>
                <w:lang w:val="uk-UA" w:eastAsia="ru-RU"/>
              </w:rPr>
              <w:t xml:space="preserve"> 50,7 кв.м</w:t>
            </w:r>
            <w:r>
              <w:rPr>
                <w:rFonts w:eastAsia="Times New Roman"/>
                <w:lang w:val="uk-UA" w:eastAsia="ru-RU"/>
              </w:rPr>
              <w:t>)</w:t>
            </w:r>
          </w:p>
          <w:p w:rsidR="0006671B" w:rsidRPr="00AB72E9" w:rsidRDefault="00E36E2C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/2 поверх нежитлової будівлі</w:t>
            </w:r>
            <w:r w:rsidR="00715A0B" w:rsidRPr="00AB72E9">
              <w:rPr>
                <w:lang w:val="uk-UA"/>
              </w:rPr>
              <w:t>/</w:t>
            </w:r>
            <w:r w:rsidR="00773DF7">
              <w:rPr>
                <w:lang w:val="uk-UA"/>
              </w:rPr>
              <w:t xml:space="preserve">                          </w:t>
            </w:r>
            <w:r w:rsidR="00715A0B" w:rsidRPr="00AB72E9">
              <w:rPr>
                <w:lang w:val="uk-UA"/>
              </w:rPr>
              <w:t>ГО «ЮрПростір»/для розміщення організації/з 01.05.2020</w:t>
            </w:r>
          </w:p>
        </w:tc>
        <w:tc>
          <w:tcPr>
            <w:tcW w:w="1559" w:type="dxa"/>
          </w:tcPr>
          <w:p w:rsidR="0006671B" w:rsidRPr="00AB72E9" w:rsidRDefault="0006671B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06671B" w:rsidRPr="00AB72E9" w:rsidRDefault="0068695D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</w:t>
            </w:r>
            <w:r w:rsidR="00C554C4">
              <w:rPr>
                <w:rFonts w:ascii="Times New Roman" w:hAnsi="Times New Roman" w:cs="Times New Roman"/>
                <w:sz w:val="24"/>
                <w:szCs w:val="24"/>
              </w:rPr>
              <w:t>им призначенням, крім категорії 8</w:t>
            </w:r>
          </w:p>
        </w:tc>
        <w:tc>
          <w:tcPr>
            <w:tcW w:w="851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1 287 420,15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454 324,32</w:t>
            </w:r>
          </w:p>
        </w:tc>
        <w:tc>
          <w:tcPr>
            <w:tcW w:w="2268" w:type="dxa"/>
          </w:tcPr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4 543,24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- 50%-2 271,62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 2 271,62</w:t>
            </w:r>
          </w:p>
        </w:tc>
        <w:tc>
          <w:tcPr>
            <w:tcW w:w="992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71B" w:rsidRPr="00AB72E9" w:rsidTr="00114E3F">
        <w:trPr>
          <w:trHeight w:val="2092"/>
        </w:trPr>
        <w:tc>
          <w:tcPr>
            <w:tcW w:w="572" w:type="dxa"/>
          </w:tcPr>
          <w:p w:rsidR="0006671B" w:rsidRPr="00AB72E9" w:rsidRDefault="0006671B" w:rsidP="00C0489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lastRenderedPageBreak/>
              <w:t>7</w:t>
            </w:r>
          </w:p>
        </w:tc>
        <w:tc>
          <w:tcPr>
            <w:tcW w:w="4191" w:type="dxa"/>
          </w:tcPr>
          <w:p w:rsidR="0006671B" w:rsidRPr="00AB72E9" w:rsidRDefault="0006671B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</w:t>
            </w:r>
            <w:r w:rsidR="00746966">
              <w:rPr>
                <w:lang w:val="uk-UA"/>
              </w:rPr>
              <w:t xml:space="preserve">                              </w:t>
            </w:r>
            <w:r w:rsidRPr="00AB72E9">
              <w:rPr>
                <w:lang w:val="uk-UA"/>
              </w:rPr>
              <w:t>вул.</w:t>
            </w:r>
            <w:r w:rsidR="00746966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Кам’янецькій,2</w:t>
            </w:r>
          </w:p>
          <w:p w:rsidR="0006671B" w:rsidRPr="00AB72E9" w:rsidRDefault="003F6F17" w:rsidP="00746966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="001E4382">
              <w:rPr>
                <w:rFonts w:eastAsia="Times New Roman"/>
                <w:lang w:val="uk-UA" w:eastAsia="ru-RU"/>
              </w:rPr>
              <w:t xml:space="preserve">45,6 кв.м </w:t>
            </w:r>
            <w:r w:rsidR="001E4382">
              <w:rPr>
                <w:lang w:val="uk-UA"/>
              </w:rPr>
              <w:t>(</w:t>
            </w:r>
            <w:r w:rsidR="001E4382" w:rsidRPr="00AB72E9">
              <w:rPr>
                <w:lang w:val="uk-UA"/>
              </w:rPr>
              <w:t>загальною площею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="0006671B" w:rsidRPr="00AB72E9">
              <w:rPr>
                <w:rFonts w:eastAsia="Times New Roman"/>
                <w:lang w:val="uk-UA" w:eastAsia="ru-RU"/>
              </w:rPr>
              <w:t xml:space="preserve"> 67,6 кв.м</w:t>
            </w:r>
            <w:r w:rsidR="001E4382">
              <w:rPr>
                <w:rFonts w:eastAsia="Times New Roman"/>
                <w:lang w:val="uk-UA" w:eastAsia="ru-RU"/>
              </w:rPr>
              <w:t>)</w:t>
            </w:r>
          </w:p>
          <w:p w:rsidR="0006671B" w:rsidRDefault="00E36E2C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/2 поверх нежитлової будівлі/ ФО</w:t>
            </w:r>
            <w:r w:rsidR="00715A0B" w:rsidRPr="00AB72E9">
              <w:rPr>
                <w:lang w:val="uk-UA"/>
              </w:rPr>
              <w:t>П Волошин М.А./ремонт мобільних телефонів/з 02.11.2020</w:t>
            </w:r>
            <w:r w:rsidR="006F3555" w:rsidRPr="00AB72E9">
              <w:rPr>
                <w:lang w:val="uk-UA"/>
              </w:rPr>
              <w:t xml:space="preserve"> </w:t>
            </w:r>
          </w:p>
          <w:p w:rsidR="00773DF7" w:rsidRDefault="00773DF7" w:rsidP="00746966">
            <w:pPr>
              <w:pStyle w:val="a3"/>
              <w:jc w:val="center"/>
              <w:rPr>
                <w:lang w:val="uk-UA"/>
              </w:rPr>
            </w:pPr>
          </w:p>
          <w:p w:rsidR="00773DF7" w:rsidRPr="00AB72E9" w:rsidRDefault="00773DF7" w:rsidP="0074696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06671B" w:rsidRPr="00AB72E9" w:rsidRDefault="0006671B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06671B" w:rsidRPr="00AB72E9" w:rsidRDefault="00AE4F6D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</w:t>
            </w:r>
            <w:r w:rsidR="00C554C4">
              <w:rPr>
                <w:rFonts w:ascii="Times New Roman" w:hAnsi="Times New Roman" w:cs="Times New Roman"/>
                <w:sz w:val="24"/>
                <w:szCs w:val="24"/>
              </w:rPr>
              <w:t>изначенням, крім категорії 8</w:t>
            </w:r>
          </w:p>
        </w:tc>
        <w:tc>
          <w:tcPr>
            <w:tcW w:w="851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1 716 560,20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605 765,77</w:t>
            </w:r>
          </w:p>
        </w:tc>
        <w:tc>
          <w:tcPr>
            <w:tcW w:w="2268" w:type="dxa"/>
          </w:tcPr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6 057,66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- 50%-3 028,83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–3 028,83</w:t>
            </w:r>
          </w:p>
        </w:tc>
        <w:tc>
          <w:tcPr>
            <w:tcW w:w="992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71B" w:rsidRPr="00AB72E9" w:rsidTr="00773DF7">
        <w:tc>
          <w:tcPr>
            <w:tcW w:w="572" w:type="dxa"/>
          </w:tcPr>
          <w:p w:rsidR="0006671B" w:rsidRPr="00AB72E9" w:rsidRDefault="0006671B" w:rsidP="00C0489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4191" w:type="dxa"/>
          </w:tcPr>
          <w:p w:rsidR="0006671B" w:rsidRPr="00AB72E9" w:rsidRDefault="0006671B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</w:t>
            </w:r>
            <w:r w:rsidR="00746966">
              <w:rPr>
                <w:lang w:val="uk-UA"/>
              </w:rPr>
              <w:t xml:space="preserve">                         </w:t>
            </w:r>
            <w:r w:rsidRPr="00AB72E9">
              <w:rPr>
                <w:lang w:val="uk-UA"/>
              </w:rPr>
              <w:t>вул.</w:t>
            </w:r>
            <w:r w:rsidR="00746966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Кам’янецькій,2</w:t>
            </w:r>
          </w:p>
          <w:p w:rsidR="0006671B" w:rsidRPr="00AB72E9" w:rsidRDefault="003F6F17" w:rsidP="00746966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="00131601">
              <w:rPr>
                <w:rFonts w:eastAsia="Times New Roman"/>
                <w:lang w:val="uk-UA" w:eastAsia="ru-RU"/>
              </w:rPr>
              <w:t xml:space="preserve">30,1 кв.м </w:t>
            </w:r>
            <w:r w:rsidR="001E4382">
              <w:rPr>
                <w:lang w:val="uk-UA"/>
              </w:rPr>
              <w:t>(</w:t>
            </w:r>
            <w:r w:rsidR="001E4382" w:rsidRPr="00AB72E9">
              <w:rPr>
                <w:lang w:val="uk-UA"/>
              </w:rPr>
              <w:t>загальною площею</w:t>
            </w:r>
            <w:r w:rsidR="0006671B" w:rsidRPr="00AB72E9">
              <w:rPr>
                <w:rFonts w:eastAsia="Times New Roman"/>
                <w:lang w:val="uk-UA" w:eastAsia="ru-RU"/>
              </w:rPr>
              <w:t xml:space="preserve"> 44,7 кв.м</w:t>
            </w:r>
            <w:r w:rsidR="00131601">
              <w:rPr>
                <w:rFonts w:eastAsia="Times New Roman"/>
                <w:lang w:val="uk-UA" w:eastAsia="ru-RU"/>
              </w:rPr>
              <w:t>)</w:t>
            </w:r>
          </w:p>
          <w:p w:rsidR="0006671B" w:rsidRPr="00AB72E9" w:rsidRDefault="00E36E2C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/</w:t>
            </w:r>
            <w:r w:rsidR="00131601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3 поверх нежитлової будівлі</w:t>
            </w:r>
            <w:r w:rsidR="0006671B" w:rsidRPr="00AB72E9">
              <w:rPr>
                <w:b/>
                <w:lang w:val="uk-UA"/>
              </w:rPr>
              <w:t xml:space="preserve"> </w:t>
            </w:r>
            <w:r w:rsidR="00715A0B" w:rsidRPr="00AB72E9">
              <w:rPr>
                <w:b/>
                <w:lang w:val="uk-UA"/>
              </w:rPr>
              <w:t>/</w:t>
            </w:r>
            <w:r w:rsidRPr="00AB72E9">
              <w:rPr>
                <w:lang w:val="uk-UA"/>
              </w:rPr>
              <w:t>ФО</w:t>
            </w:r>
            <w:r w:rsidR="00715A0B" w:rsidRPr="00AB72E9">
              <w:rPr>
                <w:lang w:val="uk-UA"/>
              </w:rPr>
              <w:t>П Осмолян В.Г./</w:t>
            </w:r>
            <w:r w:rsidR="00C96559" w:rsidRPr="00AB72E9">
              <w:rPr>
                <w:lang w:val="uk-UA"/>
              </w:rPr>
              <w:t>швейна майстерня/ з 24.01.2020</w:t>
            </w:r>
            <w:r w:rsidR="006F3555" w:rsidRPr="00AB72E9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6671B" w:rsidRPr="00AB72E9" w:rsidRDefault="0006671B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06671B" w:rsidRPr="00AB72E9" w:rsidRDefault="00AE4F6D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</w:t>
            </w:r>
            <w:r w:rsidR="00C554C4">
              <w:rPr>
                <w:rFonts w:ascii="Times New Roman" w:hAnsi="Times New Roman" w:cs="Times New Roman"/>
                <w:sz w:val="24"/>
                <w:szCs w:val="24"/>
              </w:rPr>
              <w:t>аченням, крім категорії 8</w:t>
            </w:r>
          </w:p>
        </w:tc>
        <w:tc>
          <w:tcPr>
            <w:tcW w:w="851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1 135 062,74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400 558,13</w:t>
            </w:r>
          </w:p>
        </w:tc>
        <w:tc>
          <w:tcPr>
            <w:tcW w:w="2268" w:type="dxa"/>
          </w:tcPr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4 005,58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- 50%-2 002,79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- 2 002,79</w:t>
            </w:r>
          </w:p>
        </w:tc>
        <w:tc>
          <w:tcPr>
            <w:tcW w:w="992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71B" w:rsidRPr="00AB72E9" w:rsidTr="00114E3F">
        <w:trPr>
          <w:trHeight w:val="1890"/>
        </w:trPr>
        <w:tc>
          <w:tcPr>
            <w:tcW w:w="572" w:type="dxa"/>
          </w:tcPr>
          <w:p w:rsidR="0006671B" w:rsidRPr="00AB72E9" w:rsidRDefault="0006671B" w:rsidP="00903210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9</w:t>
            </w:r>
          </w:p>
        </w:tc>
        <w:tc>
          <w:tcPr>
            <w:tcW w:w="4191" w:type="dxa"/>
          </w:tcPr>
          <w:p w:rsidR="0006671B" w:rsidRPr="00AB72E9" w:rsidRDefault="0006671B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</w:t>
            </w:r>
            <w:r w:rsidR="00746966">
              <w:rPr>
                <w:lang w:val="uk-UA"/>
              </w:rPr>
              <w:t xml:space="preserve">                           </w:t>
            </w:r>
            <w:r w:rsidRPr="00AB72E9">
              <w:rPr>
                <w:lang w:val="uk-UA"/>
              </w:rPr>
              <w:t>вул.</w:t>
            </w:r>
            <w:r w:rsidR="00746966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Кам’янецькій,2</w:t>
            </w:r>
          </w:p>
          <w:p w:rsidR="0006671B" w:rsidRPr="00AB72E9" w:rsidRDefault="003F6F17" w:rsidP="00746966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="00131601">
              <w:rPr>
                <w:rFonts w:eastAsia="Times New Roman"/>
                <w:lang w:val="uk-UA" w:eastAsia="ru-RU"/>
              </w:rPr>
              <w:t xml:space="preserve">15,7 кв.м </w:t>
            </w:r>
            <w:r w:rsidR="00131601">
              <w:rPr>
                <w:lang w:val="uk-UA"/>
              </w:rPr>
              <w:t>(</w:t>
            </w:r>
            <w:r w:rsidR="00131601" w:rsidRPr="00AB72E9">
              <w:rPr>
                <w:lang w:val="uk-UA"/>
              </w:rPr>
              <w:t xml:space="preserve">загальною площею </w:t>
            </w:r>
            <w:r w:rsidR="0006671B" w:rsidRPr="00AB72E9">
              <w:rPr>
                <w:rFonts w:eastAsia="Times New Roman"/>
                <w:lang w:val="uk-UA" w:eastAsia="ru-RU"/>
              </w:rPr>
              <w:t>23,3 кв.м</w:t>
            </w:r>
            <w:r w:rsidR="00131601">
              <w:rPr>
                <w:rFonts w:eastAsia="Times New Roman"/>
                <w:lang w:val="uk-UA" w:eastAsia="ru-RU"/>
              </w:rPr>
              <w:t>)</w:t>
            </w:r>
          </w:p>
          <w:p w:rsidR="0006671B" w:rsidRPr="00D06B55" w:rsidRDefault="00E36E2C" w:rsidP="00746966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/4 поверх нежитлової будівлі</w:t>
            </w:r>
            <w:r w:rsidR="00C96559" w:rsidRPr="00AB72E9">
              <w:rPr>
                <w:lang w:val="uk-UA"/>
              </w:rPr>
              <w:t>/</w:t>
            </w:r>
            <w:r w:rsidRPr="00AB72E9">
              <w:rPr>
                <w:lang w:val="uk-UA"/>
              </w:rPr>
              <w:t xml:space="preserve"> </w:t>
            </w:r>
            <w:r w:rsidRPr="00AB72E9">
              <w:t>ФО</w:t>
            </w:r>
            <w:r w:rsidR="00C96559" w:rsidRPr="00AB72E9">
              <w:t>П Даценко Т.В./швейна майстерня/з 26.06.2020</w:t>
            </w:r>
            <w:r w:rsidR="006F3555" w:rsidRPr="00AB72E9">
              <w:rPr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6671B" w:rsidRPr="00AB72E9" w:rsidRDefault="0006671B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71B" w:rsidRPr="00AB72E9" w:rsidRDefault="0006671B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71B" w:rsidRPr="00AB72E9" w:rsidRDefault="0006671B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06671B" w:rsidRPr="00AB72E9" w:rsidRDefault="00AE4F6D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</w:t>
            </w:r>
            <w:r w:rsidR="00060E77">
              <w:rPr>
                <w:rFonts w:ascii="Times New Roman" w:hAnsi="Times New Roman" w:cs="Times New Roman"/>
                <w:sz w:val="24"/>
                <w:szCs w:val="24"/>
              </w:rPr>
              <w:t>им призначенням, крім категорії 8</w:t>
            </w:r>
          </w:p>
        </w:tc>
        <w:tc>
          <w:tcPr>
            <w:tcW w:w="851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591 654,62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208 792,05</w:t>
            </w:r>
          </w:p>
        </w:tc>
        <w:tc>
          <w:tcPr>
            <w:tcW w:w="2268" w:type="dxa"/>
          </w:tcPr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2087,92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- 50%-1 043,96</w:t>
            </w:r>
          </w:p>
          <w:p w:rsidR="0006671B" w:rsidRPr="00AB72E9" w:rsidRDefault="0006671B" w:rsidP="0075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- 1 043,96</w:t>
            </w:r>
          </w:p>
        </w:tc>
        <w:tc>
          <w:tcPr>
            <w:tcW w:w="992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6671B" w:rsidRPr="00AB72E9" w:rsidRDefault="0006671B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2E9" w:rsidRPr="00AB72E9" w:rsidTr="00114E3F">
        <w:trPr>
          <w:trHeight w:val="1792"/>
        </w:trPr>
        <w:tc>
          <w:tcPr>
            <w:tcW w:w="572" w:type="dxa"/>
          </w:tcPr>
          <w:p w:rsidR="00AB72E9" w:rsidRPr="00AB72E9" w:rsidRDefault="00AB72E9" w:rsidP="00AB72E9">
            <w:pPr>
              <w:pStyle w:val="a3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10</w:t>
            </w:r>
          </w:p>
        </w:tc>
        <w:tc>
          <w:tcPr>
            <w:tcW w:w="4191" w:type="dxa"/>
          </w:tcPr>
          <w:p w:rsidR="00AB72E9" w:rsidRPr="00AB72E9" w:rsidRDefault="00AB72E9" w:rsidP="00131601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       </w:t>
            </w:r>
            <w:r w:rsidR="00773DF7">
              <w:rPr>
                <w:lang w:val="uk-UA"/>
              </w:rPr>
              <w:t xml:space="preserve">                  </w:t>
            </w:r>
            <w:r w:rsidRPr="00AB72E9">
              <w:rPr>
                <w:lang w:val="uk-UA"/>
              </w:rPr>
              <w:t xml:space="preserve">вул. Кам’янецькій,74 </w:t>
            </w:r>
            <w:r w:rsidR="003F6F17">
              <w:rPr>
                <w:rFonts w:eastAsia="Times New Roman"/>
                <w:lang w:val="uk-UA" w:eastAsia="ru-RU"/>
              </w:rPr>
              <w:t>корисною площею</w:t>
            </w:r>
            <w:r w:rsidR="003F6F17"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rFonts w:eastAsia="Times New Roman"/>
                <w:lang w:val="uk-UA" w:eastAsia="ru-RU"/>
              </w:rPr>
              <w:t xml:space="preserve">17,2 кв.м, </w:t>
            </w:r>
            <w:r w:rsidR="00131601">
              <w:rPr>
                <w:lang w:val="uk-UA"/>
              </w:rPr>
              <w:t>(</w:t>
            </w:r>
            <w:r w:rsidR="00131601"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23,7 кв.м</w:t>
            </w:r>
            <w:r w:rsidR="00131601"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lang w:val="uk-UA"/>
              </w:rPr>
              <w:t>/</w:t>
            </w:r>
            <w:r w:rsidR="00131601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1 поверх нежитлової будівлі/ГМО «Хмельницький молодіж</w:t>
            </w:r>
            <w:r w:rsidR="00D06B55">
              <w:rPr>
                <w:lang w:val="uk-UA"/>
              </w:rPr>
              <w:t xml:space="preserve">ний центр праці»/з 18.09.2020 </w:t>
            </w:r>
          </w:p>
        </w:tc>
        <w:tc>
          <w:tcPr>
            <w:tcW w:w="1559" w:type="dxa"/>
          </w:tcPr>
          <w:p w:rsidR="00AB72E9" w:rsidRPr="00AB72E9" w:rsidRDefault="00AB72E9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AB72E9" w:rsidRPr="00AB72E9" w:rsidRDefault="00AE4F6D" w:rsidP="00AB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AB72E9" w:rsidRPr="00AB72E9" w:rsidRDefault="00AB72E9" w:rsidP="00AB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758 879,02</w:t>
            </w:r>
          </w:p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187 823,76</w:t>
            </w:r>
          </w:p>
        </w:tc>
        <w:tc>
          <w:tcPr>
            <w:tcW w:w="2268" w:type="dxa"/>
          </w:tcPr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1 878,24</w:t>
            </w:r>
          </w:p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- 50%-939,12</w:t>
            </w:r>
          </w:p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–939,12</w:t>
            </w:r>
          </w:p>
        </w:tc>
        <w:tc>
          <w:tcPr>
            <w:tcW w:w="992" w:type="dxa"/>
          </w:tcPr>
          <w:p w:rsidR="00AB72E9" w:rsidRPr="00AB72E9" w:rsidRDefault="00AB72E9" w:rsidP="00AB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AB72E9" w:rsidRPr="00AB72E9" w:rsidRDefault="00AB72E9" w:rsidP="00AB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B72E9" w:rsidRPr="00AB72E9" w:rsidRDefault="00AB72E9" w:rsidP="00AB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72E9" w:rsidRPr="00AB72E9" w:rsidTr="00114E3F">
        <w:trPr>
          <w:trHeight w:val="1690"/>
        </w:trPr>
        <w:tc>
          <w:tcPr>
            <w:tcW w:w="572" w:type="dxa"/>
          </w:tcPr>
          <w:p w:rsidR="00AB72E9" w:rsidRPr="00AB72E9" w:rsidRDefault="00AB72E9" w:rsidP="00AB72E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lastRenderedPageBreak/>
              <w:t>11</w:t>
            </w:r>
          </w:p>
        </w:tc>
        <w:tc>
          <w:tcPr>
            <w:tcW w:w="4191" w:type="dxa"/>
          </w:tcPr>
          <w:p w:rsidR="00AB72E9" w:rsidRPr="00AB72E9" w:rsidRDefault="00AB72E9" w:rsidP="00131601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       </w:t>
            </w:r>
            <w:r w:rsidR="00773DF7">
              <w:rPr>
                <w:lang w:val="uk-UA"/>
              </w:rPr>
              <w:t xml:space="preserve">                    </w:t>
            </w:r>
            <w:r w:rsidRPr="00AB72E9">
              <w:rPr>
                <w:lang w:val="uk-UA"/>
              </w:rPr>
              <w:t xml:space="preserve">вул. Кам’янецькій,74 </w:t>
            </w:r>
            <w:r w:rsidR="003F6F17">
              <w:rPr>
                <w:rFonts w:eastAsia="Times New Roman"/>
                <w:lang w:val="uk-UA" w:eastAsia="ru-RU"/>
              </w:rPr>
              <w:t>корисною площею</w:t>
            </w:r>
            <w:r w:rsidR="003F6F17" w:rsidRPr="00AB72E9">
              <w:rPr>
                <w:rFonts w:eastAsia="Times New Roman"/>
                <w:lang w:val="uk-UA" w:eastAsia="ru-RU"/>
              </w:rPr>
              <w:t xml:space="preserve"> </w:t>
            </w:r>
            <w:r w:rsidR="00131601">
              <w:rPr>
                <w:rFonts w:eastAsia="Times New Roman"/>
                <w:lang w:val="uk-UA" w:eastAsia="ru-RU"/>
              </w:rPr>
              <w:t>25,3 кв.м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="00131601">
              <w:rPr>
                <w:lang w:val="uk-UA"/>
              </w:rPr>
              <w:t>(</w:t>
            </w:r>
            <w:r w:rsidR="00131601"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34,9</w:t>
            </w:r>
            <w:r w:rsidR="00773DF7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rFonts w:eastAsia="Times New Roman"/>
                <w:lang w:val="uk-UA" w:eastAsia="ru-RU"/>
              </w:rPr>
              <w:t>кв.м</w:t>
            </w:r>
            <w:r w:rsidR="00131601"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lang w:val="uk-UA"/>
              </w:rPr>
              <w:t>/1 поверх нежитлової будівлі</w:t>
            </w:r>
            <w:r w:rsidRPr="00AB72E9">
              <w:rPr>
                <w:rFonts w:eastAsia="Times New Roman"/>
                <w:lang w:val="uk-UA" w:eastAsia="ru-RU"/>
              </w:rPr>
              <w:t xml:space="preserve">/ </w:t>
            </w:r>
            <w:r w:rsidRPr="00AB72E9">
              <w:rPr>
                <w:lang w:val="uk-UA"/>
              </w:rPr>
              <w:t>ГМО «Хмельницький молодіжн</w:t>
            </w:r>
            <w:r w:rsidR="00D06B55">
              <w:rPr>
                <w:lang w:val="uk-UA"/>
              </w:rPr>
              <w:t xml:space="preserve">ий центр праці»/ з 18.09.2020 </w:t>
            </w:r>
          </w:p>
        </w:tc>
        <w:tc>
          <w:tcPr>
            <w:tcW w:w="1559" w:type="dxa"/>
          </w:tcPr>
          <w:p w:rsidR="00AB72E9" w:rsidRPr="00AB72E9" w:rsidRDefault="00AB72E9" w:rsidP="0074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AB72E9" w:rsidRPr="00AB72E9" w:rsidRDefault="004D6F48" w:rsidP="00AB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AB72E9" w:rsidRPr="00AB72E9" w:rsidRDefault="00AB72E9" w:rsidP="00AB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1 117 505,39</w:t>
            </w:r>
          </w:p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276 584,36</w:t>
            </w:r>
          </w:p>
        </w:tc>
        <w:tc>
          <w:tcPr>
            <w:tcW w:w="2268" w:type="dxa"/>
          </w:tcPr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2 765,84</w:t>
            </w:r>
          </w:p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- 50%-1 382,92</w:t>
            </w:r>
          </w:p>
          <w:p w:rsidR="00AB72E9" w:rsidRPr="00AB72E9" w:rsidRDefault="00AB72E9" w:rsidP="00AB72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–1 382,92</w:t>
            </w:r>
          </w:p>
        </w:tc>
        <w:tc>
          <w:tcPr>
            <w:tcW w:w="992" w:type="dxa"/>
          </w:tcPr>
          <w:p w:rsidR="00AB72E9" w:rsidRPr="00AB72E9" w:rsidRDefault="00AB72E9" w:rsidP="00AB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AB72E9" w:rsidRPr="00AB72E9" w:rsidRDefault="00AB72E9" w:rsidP="00AB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B72E9" w:rsidRPr="00AB72E9" w:rsidRDefault="00AB72E9" w:rsidP="00AB7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773DF7">
        <w:trPr>
          <w:trHeight w:val="2063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12</w:t>
            </w:r>
          </w:p>
        </w:tc>
        <w:tc>
          <w:tcPr>
            <w:tcW w:w="4191" w:type="dxa"/>
          </w:tcPr>
          <w:p w:rsidR="006C2BEF" w:rsidRPr="00AB72E9" w:rsidRDefault="006C2BEF" w:rsidP="00131601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       </w:t>
            </w:r>
            <w:r>
              <w:rPr>
                <w:lang w:val="uk-UA"/>
              </w:rPr>
              <w:t xml:space="preserve">                                </w:t>
            </w:r>
            <w:r w:rsidRPr="00AB72E9">
              <w:rPr>
                <w:lang w:val="uk-UA"/>
              </w:rPr>
              <w:t xml:space="preserve"> вул. Кам’янецькій,74 </w:t>
            </w:r>
            <w:r w:rsidR="003F6F17">
              <w:rPr>
                <w:rFonts w:eastAsia="Times New Roman"/>
                <w:lang w:val="uk-UA" w:eastAsia="ru-RU"/>
              </w:rPr>
              <w:t>корисною площею</w:t>
            </w:r>
            <w:r w:rsidR="003F6F17"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rFonts w:eastAsia="Times New Roman"/>
                <w:lang w:val="uk-UA" w:eastAsia="ru-RU"/>
              </w:rPr>
              <w:t xml:space="preserve">17,0 кв.м, </w:t>
            </w:r>
            <w:r w:rsidR="00131601">
              <w:rPr>
                <w:lang w:val="uk-UA"/>
              </w:rPr>
              <w:t>(</w:t>
            </w:r>
            <w:r w:rsidR="00131601"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20,9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rFonts w:eastAsia="Times New Roman"/>
                <w:lang w:val="uk-UA" w:eastAsia="ru-RU"/>
              </w:rPr>
              <w:t>кв.м</w:t>
            </w:r>
            <w:r w:rsidR="00131601">
              <w:rPr>
                <w:rFonts w:eastAsia="Times New Roman"/>
                <w:lang w:val="uk-UA" w:eastAsia="ru-RU"/>
              </w:rPr>
              <w:t xml:space="preserve">) </w:t>
            </w:r>
            <w:r w:rsidRPr="00AB72E9">
              <w:rPr>
                <w:b/>
                <w:lang w:val="uk-UA"/>
              </w:rPr>
              <w:t>/</w:t>
            </w:r>
            <w:r w:rsidRPr="00AB72E9">
              <w:rPr>
                <w:lang w:val="uk-UA"/>
              </w:rPr>
              <w:t>3</w:t>
            </w:r>
            <w:r w:rsidRPr="00AB72E9">
              <w:rPr>
                <w:rFonts w:eastAsia="Times New Roman"/>
                <w:lang w:val="uk-UA"/>
              </w:rPr>
              <w:t xml:space="preserve"> поверх нежитлової будівлі/ МОГ «Хмельницька асоціація власників житла»/для розміщення громадсь</w:t>
            </w:r>
            <w:r w:rsidR="00D06B55">
              <w:rPr>
                <w:rFonts w:eastAsia="Times New Roman"/>
                <w:lang w:val="uk-UA"/>
              </w:rPr>
              <w:t xml:space="preserve">кої організації /з 30.12.2020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669 222,43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165 633,61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1 656,34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- 50%-828,17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–828,17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773DF7">
        <w:trPr>
          <w:trHeight w:val="2063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13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 w:rsidRPr="00AB72E9">
              <w:rPr>
                <w:lang w:val="uk-UA"/>
              </w:rPr>
              <w:t xml:space="preserve">Нежитлове приміщення на        </w:t>
            </w:r>
            <w:r>
              <w:rPr>
                <w:lang w:val="uk-UA"/>
              </w:rPr>
              <w:t xml:space="preserve">                   </w:t>
            </w:r>
            <w:r w:rsidRPr="00AB72E9">
              <w:rPr>
                <w:lang w:val="uk-UA"/>
              </w:rPr>
              <w:t>вул. Кам’янецькій,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74 </w:t>
            </w:r>
            <w:r w:rsidR="003F6F17">
              <w:rPr>
                <w:rFonts w:eastAsia="Times New Roman"/>
                <w:lang w:val="uk-UA" w:eastAsia="ru-RU"/>
              </w:rPr>
              <w:t>корисною площею</w:t>
            </w:r>
            <w:r w:rsidR="003F6F17" w:rsidRPr="00AB72E9">
              <w:rPr>
                <w:rFonts w:eastAsia="Times New Roman"/>
                <w:lang w:val="uk-UA" w:eastAsia="ru-RU"/>
              </w:rPr>
              <w:t xml:space="preserve"> </w:t>
            </w:r>
            <w:r w:rsidR="00131601">
              <w:rPr>
                <w:rFonts w:eastAsia="Times New Roman"/>
                <w:lang w:val="uk-UA" w:eastAsia="ru-RU"/>
              </w:rPr>
              <w:t>12,6 кв.м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="00131601">
              <w:rPr>
                <w:lang w:val="uk-UA"/>
              </w:rPr>
              <w:t>(</w:t>
            </w:r>
            <w:r w:rsidR="00131601"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15,5 кв.м</w:t>
            </w:r>
            <w:r w:rsidR="00131601">
              <w:rPr>
                <w:rFonts w:eastAsia="Times New Roman"/>
                <w:lang w:val="uk-UA" w:eastAsia="ru-RU"/>
              </w:rPr>
              <w:t>)</w:t>
            </w:r>
          </w:p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/3 поверх нежитлової будівлі</w:t>
            </w:r>
            <w:r>
              <w:rPr>
                <w:lang w:val="uk-UA"/>
              </w:rPr>
              <w:t xml:space="preserve">/                       </w:t>
            </w:r>
            <w:r w:rsidRPr="00AB72E9">
              <w:rPr>
                <w:lang w:val="uk-UA"/>
              </w:rPr>
              <w:t>ГО «Подільське товариство»/ для розміщення громадс</w:t>
            </w:r>
            <w:r w:rsidR="00D06B55">
              <w:rPr>
                <w:lang w:val="uk-UA"/>
              </w:rPr>
              <w:t xml:space="preserve">ької організації/з 12.02.2020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496 313,28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122 838,32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1 228,38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- 50%-614,19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–614,19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773DF7">
        <w:trPr>
          <w:trHeight w:val="2063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14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      </w:t>
            </w:r>
            <w:r>
              <w:rPr>
                <w:lang w:val="uk-UA"/>
              </w:rPr>
              <w:t xml:space="preserve">                 </w:t>
            </w:r>
            <w:r w:rsidRPr="00AB72E9">
              <w:rPr>
                <w:lang w:val="uk-UA"/>
              </w:rPr>
              <w:t xml:space="preserve"> вул. Кам’янецькій,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74 </w:t>
            </w:r>
            <w:r w:rsidR="003F6F17">
              <w:rPr>
                <w:rFonts w:eastAsia="Times New Roman"/>
                <w:lang w:val="uk-UA" w:eastAsia="ru-RU"/>
              </w:rPr>
              <w:t>корисною площею</w:t>
            </w:r>
            <w:r w:rsidR="003F6F17"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rFonts w:eastAsia="Times New Roman"/>
                <w:lang w:val="uk-UA" w:eastAsia="ru-RU"/>
              </w:rPr>
              <w:t xml:space="preserve">15,6 кв.м, </w:t>
            </w:r>
            <w:r w:rsidR="00124BCD">
              <w:rPr>
                <w:lang w:val="uk-UA"/>
              </w:rPr>
              <w:t>(</w:t>
            </w:r>
            <w:r w:rsidR="00124BCD"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19,2 кв.м</w:t>
            </w:r>
            <w:r w:rsidR="00124BCD"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b/>
                <w:lang w:val="uk-UA"/>
              </w:rPr>
              <w:t>/</w:t>
            </w:r>
            <w:r w:rsidR="00625614">
              <w:rPr>
                <w:b/>
                <w:lang w:val="uk-UA"/>
              </w:rPr>
              <w:t xml:space="preserve"> </w:t>
            </w:r>
            <w:r w:rsidRPr="00AB72E9">
              <w:rPr>
                <w:rFonts w:eastAsia="Times New Roman"/>
                <w:lang w:val="uk-UA"/>
              </w:rPr>
              <w:t>3 поверх нежитлової будівлі/ МОГ «Хмельницька асоціація власників житла»/для розміщення громадсь</w:t>
            </w:r>
            <w:r w:rsidR="00D06B55">
              <w:rPr>
                <w:rFonts w:eastAsia="Times New Roman"/>
                <w:lang w:val="uk-UA"/>
              </w:rPr>
              <w:t xml:space="preserve">кої організації/ з 30.12.2020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614 788,07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152 161,02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1 521,61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- 50%-760,81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–760,81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773DF7">
        <w:trPr>
          <w:trHeight w:val="2063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lastRenderedPageBreak/>
              <w:t>15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 w:rsidRPr="00AB72E9">
              <w:rPr>
                <w:lang w:val="uk-UA"/>
              </w:rPr>
              <w:t>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60/</w:t>
            </w:r>
            <w:r w:rsidR="00571A71">
              <w:rPr>
                <w:lang w:val="uk-UA"/>
              </w:rPr>
              <w:t>1</w:t>
            </w:r>
            <w:r w:rsidR="003F6F17">
              <w:rPr>
                <w:rFonts w:eastAsia="Times New Roman"/>
                <w:lang w:val="uk-UA" w:eastAsia="ru-RU"/>
              </w:rPr>
              <w:t xml:space="preserve"> корисною площею</w:t>
            </w:r>
            <w:r w:rsidR="00D06B55">
              <w:rPr>
                <w:rFonts w:eastAsia="Times New Roman"/>
                <w:lang w:val="uk-UA" w:eastAsia="ru-RU"/>
              </w:rPr>
              <w:t xml:space="preserve"> 39,4 кв.м </w:t>
            </w:r>
          </w:p>
          <w:p w:rsidR="006C2BEF" w:rsidRPr="00AB72E9" w:rsidRDefault="00D06B55" w:rsidP="006C2BEF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 xml:space="preserve">(загальною площею </w:t>
            </w:r>
            <w:r w:rsidR="006C2BEF" w:rsidRPr="00AB72E9">
              <w:rPr>
                <w:rFonts w:eastAsia="Times New Roman"/>
                <w:lang w:val="uk-UA" w:eastAsia="ru-RU"/>
              </w:rPr>
              <w:t>63,9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="006C2BEF" w:rsidRPr="00AB72E9">
              <w:rPr>
                <w:rFonts w:eastAsia="Times New Roman"/>
                <w:lang w:val="uk-UA" w:eastAsia="ru-RU"/>
              </w:rPr>
              <w:t xml:space="preserve"> </w:t>
            </w:r>
            <w:r w:rsidR="006C2BEF" w:rsidRPr="00AB72E9">
              <w:rPr>
                <w:lang w:val="uk-UA"/>
              </w:rPr>
              <w:t>/</w:t>
            </w:r>
            <w:r w:rsidR="006C2BEF" w:rsidRPr="00AB72E9">
              <w:rPr>
                <w:rFonts w:eastAsia="Times New Roman"/>
                <w:lang w:val="uk-UA" w:eastAsia="ru-RU"/>
              </w:rPr>
              <w:t>п’ятий поверх нежитлової будівлі/Хмельницька обласна федерація футболу/ для розміще</w:t>
            </w:r>
            <w:r>
              <w:rPr>
                <w:rFonts w:eastAsia="Times New Roman"/>
                <w:lang w:val="uk-UA" w:eastAsia="ru-RU"/>
              </w:rPr>
              <w:t xml:space="preserve">ння організації/ з 28.01.2021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2 438 077,76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419 876,00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4 198,76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- 50%-2 099,38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–2 099,38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0B4" w:rsidRPr="00AB72E9" w:rsidTr="00773DF7">
        <w:trPr>
          <w:trHeight w:val="2063"/>
        </w:trPr>
        <w:tc>
          <w:tcPr>
            <w:tcW w:w="572" w:type="dxa"/>
          </w:tcPr>
          <w:p w:rsidR="003E10B4" w:rsidRPr="00AB72E9" w:rsidRDefault="003E10B4" w:rsidP="003E10B4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16</w:t>
            </w:r>
          </w:p>
        </w:tc>
        <w:tc>
          <w:tcPr>
            <w:tcW w:w="4191" w:type="dxa"/>
          </w:tcPr>
          <w:p w:rsidR="003E10B4" w:rsidRPr="00AB72E9" w:rsidRDefault="003E10B4" w:rsidP="003E10B4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4/3</w:t>
            </w:r>
          </w:p>
          <w:p w:rsidR="003E10B4" w:rsidRPr="00AB72E9" w:rsidRDefault="003E10B4" w:rsidP="003E10B4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4,4 кв.м,</w:t>
            </w:r>
          </w:p>
          <w:p w:rsidR="003E10B4" w:rsidRPr="00AB72E9" w:rsidRDefault="003E10B4" w:rsidP="003E10B4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7,8 кв.м</w:t>
            </w:r>
            <w:r>
              <w:rPr>
                <w:rFonts w:eastAsia="Times New Roman"/>
                <w:lang w:val="uk-UA" w:eastAsia="ru-RU"/>
              </w:rPr>
              <w:t>)</w:t>
            </w:r>
          </w:p>
          <w:p w:rsidR="003E10B4" w:rsidRPr="00AB72E9" w:rsidRDefault="003E10B4" w:rsidP="003E10B4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/1 поверх нежитлової будівлі /    </w:t>
            </w:r>
            <w:r>
              <w:rPr>
                <w:lang w:val="uk-UA"/>
              </w:rPr>
              <w:t xml:space="preserve">                  </w:t>
            </w:r>
            <w:r w:rsidRPr="00AB72E9">
              <w:rPr>
                <w:lang w:val="uk-UA"/>
              </w:rPr>
              <w:t>ФОП Нечеснюк О.Д./ торгівля непродовольчими товарами/ з 01.06.2</w:t>
            </w:r>
            <w:r>
              <w:rPr>
                <w:lang w:val="uk-UA"/>
              </w:rPr>
              <w:t xml:space="preserve">020 </w:t>
            </w:r>
          </w:p>
        </w:tc>
        <w:tc>
          <w:tcPr>
            <w:tcW w:w="1559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3E10B4" w:rsidRDefault="003E10B4" w:rsidP="003E10B4">
            <w:pPr>
              <w:jc w:val="center"/>
            </w:pPr>
            <w:r w:rsidRPr="005D316A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261 417,38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118 527,41</w:t>
            </w:r>
          </w:p>
        </w:tc>
        <w:tc>
          <w:tcPr>
            <w:tcW w:w="2268" w:type="dxa"/>
          </w:tcPr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1 185,27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- 50%-592,64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–592,64</w:t>
            </w:r>
          </w:p>
        </w:tc>
        <w:tc>
          <w:tcPr>
            <w:tcW w:w="992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0B4" w:rsidRPr="00AB72E9" w:rsidTr="00773DF7">
        <w:trPr>
          <w:trHeight w:val="2063"/>
        </w:trPr>
        <w:tc>
          <w:tcPr>
            <w:tcW w:w="572" w:type="dxa"/>
          </w:tcPr>
          <w:p w:rsidR="003E10B4" w:rsidRPr="00AB72E9" w:rsidRDefault="003E10B4" w:rsidP="003E10B4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17</w:t>
            </w:r>
          </w:p>
          <w:p w:rsidR="003E10B4" w:rsidRPr="00AB72E9" w:rsidRDefault="003E10B4" w:rsidP="003E10B4">
            <w:pPr>
              <w:pStyle w:val="a3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4191" w:type="dxa"/>
          </w:tcPr>
          <w:p w:rsidR="003E10B4" w:rsidRPr="00AB72E9" w:rsidRDefault="003E10B4" w:rsidP="003E10B4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4/3</w:t>
            </w:r>
          </w:p>
          <w:p w:rsidR="003E10B4" w:rsidRPr="00AB72E9" w:rsidRDefault="003E10B4" w:rsidP="003E10B4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9,0 кв.м, 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15,9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>/</w:t>
            </w:r>
            <w:r>
              <w:rPr>
                <w:lang w:val="uk-UA"/>
              </w:rPr>
              <w:t xml:space="preserve">                         </w:t>
            </w:r>
            <w:r w:rsidRPr="00AB72E9">
              <w:rPr>
                <w:lang w:val="uk-UA"/>
              </w:rPr>
              <w:t xml:space="preserve">1 поверх </w:t>
            </w:r>
            <w:r>
              <w:rPr>
                <w:lang w:val="uk-UA"/>
              </w:rPr>
              <w:t xml:space="preserve">нежитлової будівлі/ </w:t>
            </w:r>
            <w:r w:rsidRPr="00AB72E9">
              <w:rPr>
                <w:lang w:val="uk-UA"/>
              </w:rPr>
              <w:t>ФОП Кисіль Ю.В./ торгівля непродово</w:t>
            </w:r>
            <w:r>
              <w:rPr>
                <w:lang w:val="uk-UA"/>
              </w:rPr>
              <w:t xml:space="preserve">льчими товарами/ з 01.09.2020 </w:t>
            </w:r>
          </w:p>
        </w:tc>
        <w:tc>
          <w:tcPr>
            <w:tcW w:w="1559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3E10B4" w:rsidRDefault="003E10B4" w:rsidP="003E10B4">
            <w:pPr>
              <w:jc w:val="center"/>
            </w:pPr>
            <w:r w:rsidRPr="005D316A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532 889,27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241 613,56</w:t>
            </w:r>
          </w:p>
        </w:tc>
        <w:tc>
          <w:tcPr>
            <w:tcW w:w="2268" w:type="dxa"/>
          </w:tcPr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2 416,14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- 50%-1 208,07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–1 208,07</w:t>
            </w:r>
          </w:p>
        </w:tc>
        <w:tc>
          <w:tcPr>
            <w:tcW w:w="992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0B4" w:rsidRPr="00AB72E9" w:rsidTr="00773DF7">
        <w:trPr>
          <w:trHeight w:val="2063"/>
        </w:trPr>
        <w:tc>
          <w:tcPr>
            <w:tcW w:w="572" w:type="dxa"/>
          </w:tcPr>
          <w:p w:rsidR="003E10B4" w:rsidRPr="00AB72E9" w:rsidRDefault="003E10B4" w:rsidP="003E10B4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18</w:t>
            </w:r>
          </w:p>
        </w:tc>
        <w:tc>
          <w:tcPr>
            <w:tcW w:w="4191" w:type="dxa"/>
          </w:tcPr>
          <w:p w:rsidR="003E10B4" w:rsidRPr="00AB72E9" w:rsidRDefault="003E10B4" w:rsidP="003E10B4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4/3</w:t>
            </w:r>
          </w:p>
          <w:p w:rsidR="003E10B4" w:rsidRPr="00AB72E9" w:rsidRDefault="003E10B4" w:rsidP="003E10B4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 xml:space="preserve">14,0 кв.м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>загальною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24,8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>/</w:t>
            </w:r>
            <w:r>
              <w:rPr>
                <w:lang w:val="uk-UA"/>
              </w:rPr>
              <w:t>1 поверх нежитлової будівлі/</w:t>
            </w:r>
            <w:r w:rsidRPr="00AB72E9">
              <w:rPr>
                <w:lang w:val="uk-UA"/>
              </w:rPr>
              <w:t>ФОП Борбуцький Р.Г./торгівля непродов</w:t>
            </w:r>
            <w:r>
              <w:rPr>
                <w:lang w:val="uk-UA"/>
              </w:rPr>
              <w:t xml:space="preserve">ольчими товарами/з 01.06.2020 </w:t>
            </w:r>
          </w:p>
        </w:tc>
        <w:tc>
          <w:tcPr>
            <w:tcW w:w="1559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3E10B4" w:rsidRDefault="003E10B4" w:rsidP="003E10B4">
            <w:pPr>
              <w:jc w:val="center"/>
            </w:pPr>
            <w:r w:rsidRPr="005D316A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831 173,21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376 856,37</w:t>
            </w:r>
          </w:p>
        </w:tc>
        <w:tc>
          <w:tcPr>
            <w:tcW w:w="2268" w:type="dxa"/>
          </w:tcPr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3 768,56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- 50%-1 884,28</w:t>
            </w:r>
          </w:p>
          <w:p w:rsidR="003E10B4" w:rsidRPr="00AB72E9" w:rsidRDefault="003E10B4" w:rsidP="003E1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–1 884,28</w:t>
            </w:r>
          </w:p>
        </w:tc>
        <w:tc>
          <w:tcPr>
            <w:tcW w:w="992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E10B4" w:rsidRPr="00AB72E9" w:rsidRDefault="003E10B4" w:rsidP="003E1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94A" w:rsidRPr="00AB72E9" w:rsidTr="00773DF7">
        <w:trPr>
          <w:trHeight w:val="2063"/>
        </w:trPr>
        <w:tc>
          <w:tcPr>
            <w:tcW w:w="572" w:type="dxa"/>
          </w:tcPr>
          <w:p w:rsidR="008B194A" w:rsidRPr="00AB72E9" w:rsidRDefault="008B194A" w:rsidP="008B194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lastRenderedPageBreak/>
              <w:t>19</w:t>
            </w:r>
          </w:p>
        </w:tc>
        <w:tc>
          <w:tcPr>
            <w:tcW w:w="4191" w:type="dxa"/>
          </w:tcPr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4/3 </w:t>
            </w: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18,0 кв.м,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31,9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>/1 поверх нежитлової будівлі/ ФОП Лайтер Н.М./ торгівля непродово</w:t>
            </w:r>
            <w:r>
              <w:rPr>
                <w:lang w:val="uk-UA"/>
              </w:rPr>
              <w:t xml:space="preserve">льчими товарами/ з 01.07.2020 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8B194A" w:rsidRDefault="008B194A" w:rsidP="008B194A">
            <w:pPr>
              <w:jc w:val="center"/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1 069 130,05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484 746,70</w:t>
            </w:r>
          </w:p>
        </w:tc>
        <w:tc>
          <w:tcPr>
            <w:tcW w:w="2268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4 847,47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- 50%-2 423,74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–2 423,74</w:t>
            </w:r>
          </w:p>
        </w:tc>
        <w:tc>
          <w:tcPr>
            <w:tcW w:w="992" w:type="dxa"/>
          </w:tcPr>
          <w:p w:rsidR="008B194A" w:rsidRPr="00AB72E9" w:rsidRDefault="008B194A" w:rsidP="008B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94A" w:rsidRPr="00AB72E9" w:rsidTr="00773DF7">
        <w:trPr>
          <w:trHeight w:val="2063"/>
        </w:trPr>
        <w:tc>
          <w:tcPr>
            <w:tcW w:w="572" w:type="dxa"/>
          </w:tcPr>
          <w:p w:rsidR="008B194A" w:rsidRPr="00AB72E9" w:rsidRDefault="008B194A" w:rsidP="008B194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20</w:t>
            </w:r>
          </w:p>
        </w:tc>
        <w:tc>
          <w:tcPr>
            <w:tcW w:w="4191" w:type="dxa"/>
          </w:tcPr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4/3 </w:t>
            </w: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9,0 кв.м,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15,9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2 поверх нежитлової будівлі/ ФОП Деркач Л.В./ торгівля непродово</w:t>
            </w:r>
            <w:r>
              <w:rPr>
                <w:lang w:val="uk-UA"/>
              </w:rPr>
              <w:t xml:space="preserve">льчими товарами/ з 02.12.2019 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8B194A" w:rsidRDefault="008B194A" w:rsidP="008B194A">
            <w:pPr>
              <w:jc w:val="center"/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532 889,27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241 613,56</w:t>
            </w:r>
          </w:p>
        </w:tc>
        <w:tc>
          <w:tcPr>
            <w:tcW w:w="2268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2 416,14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- 50%-1 208,07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–1 208,07</w:t>
            </w:r>
          </w:p>
        </w:tc>
        <w:tc>
          <w:tcPr>
            <w:tcW w:w="992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94A" w:rsidRPr="00AB72E9" w:rsidTr="00773DF7">
        <w:trPr>
          <w:trHeight w:val="2063"/>
        </w:trPr>
        <w:tc>
          <w:tcPr>
            <w:tcW w:w="572" w:type="dxa"/>
          </w:tcPr>
          <w:p w:rsidR="008B194A" w:rsidRPr="00AB72E9" w:rsidRDefault="008B194A" w:rsidP="008B194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21</w:t>
            </w:r>
          </w:p>
        </w:tc>
        <w:tc>
          <w:tcPr>
            <w:tcW w:w="4191" w:type="dxa"/>
          </w:tcPr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4/3</w:t>
            </w:r>
          </w:p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15,0 кв.м,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26,6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>/</w:t>
            </w:r>
            <w:r>
              <w:rPr>
                <w:lang w:val="uk-UA"/>
              </w:rPr>
              <w:t xml:space="preserve">                         </w:t>
            </w:r>
            <w:r w:rsidRPr="00AB72E9">
              <w:rPr>
                <w:lang w:val="uk-UA"/>
              </w:rPr>
              <w:t>2 поверх нежитлової будівлі/ ФОП Качан С.М./ торгівля непродово</w:t>
            </w:r>
            <w:r>
              <w:rPr>
                <w:lang w:val="uk-UA"/>
              </w:rPr>
              <w:t xml:space="preserve">льчими товарами/ з 01.01.2020 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8B194A" w:rsidRDefault="008B194A" w:rsidP="008B194A">
            <w:pPr>
              <w:jc w:val="center"/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891 500,29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404 208,85</w:t>
            </w:r>
          </w:p>
        </w:tc>
        <w:tc>
          <w:tcPr>
            <w:tcW w:w="2268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4 042,09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- 50%-2 021,05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–2 021,05</w:t>
            </w:r>
          </w:p>
        </w:tc>
        <w:tc>
          <w:tcPr>
            <w:tcW w:w="992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94A" w:rsidRPr="00AB72E9" w:rsidTr="00773DF7">
        <w:trPr>
          <w:trHeight w:val="2063"/>
        </w:trPr>
        <w:tc>
          <w:tcPr>
            <w:tcW w:w="572" w:type="dxa"/>
          </w:tcPr>
          <w:p w:rsidR="008B194A" w:rsidRPr="00AB72E9" w:rsidRDefault="008B194A" w:rsidP="008B194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22</w:t>
            </w:r>
          </w:p>
        </w:tc>
        <w:tc>
          <w:tcPr>
            <w:tcW w:w="4191" w:type="dxa"/>
          </w:tcPr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4/3</w:t>
            </w:r>
          </w:p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 xml:space="preserve">11,4 кв.м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20,2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>/</w:t>
            </w:r>
            <w:r>
              <w:rPr>
                <w:lang w:val="uk-UA"/>
              </w:rPr>
              <w:t xml:space="preserve">                       </w:t>
            </w:r>
            <w:r w:rsidRPr="00AB72E9">
              <w:rPr>
                <w:lang w:val="uk-UA"/>
              </w:rPr>
              <w:t>2 поверх нежитлової будівлі  /ФОП Стасишен С.В./ торгівля непродово</w:t>
            </w:r>
            <w:r>
              <w:rPr>
                <w:lang w:val="uk-UA"/>
              </w:rPr>
              <w:t xml:space="preserve">льчими товарами/ з 11.02.2020 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8B194A" w:rsidRDefault="008B194A" w:rsidP="008B194A">
            <w:pPr>
              <w:jc w:val="center"/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677 003,98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306 955,59</w:t>
            </w:r>
          </w:p>
        </w:tc>
        <w:tc>
          <w:tcPr>
            <w:tcW w:w="2268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3 069,56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- 50%-1 534,78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–1 534,78</w:t>
            </w:r>
          </w:p>
        </w:tc>
        <w:tc>
          <w:tcPr>
            <w:tcW w:w="992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94A" w:rsidRPr="00AB72E9" w:rsidTr="00773DF7">
        <w:trPr>
          <w:trHeight w:val="2063"/>
        </w:trPr>
        <w:tc>
          <w:tcPr>
            <w:tcW w:w="572" w:type="dxa"/>
          </w:tcPr>
          <w:p w:rsidR="008B194A" w:rsidRPr="00AB72E9" w:rsidRDefault="008B194A" w:rsidP="008B194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lastRenderedPageBreak/>
              <w:t>23</w:t>
            </w:r>
          </w:p>
        </w:tc>
        <w:tc>
          <w:tcPr>
            <w:tcW w:w="4191" w:type="dxa"/>
          </w:tcPr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4/3 </w:t>
            </w:r>
            <w:r>
              <w:rPr>
                <w:rFonts w:eastAsia="Times New Roman"/>
                <w:lang w:val="uk-UA" w:eastAsia="ru-RU"/>
              </w:rPr>
              <w:t>корисною площею 12,0 кв.м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21,2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>/2 поверх нежитлової будівлі/   ФОП Андрєєва Т.І./ торгівля непродов</w:t>
            </w:r>
            <w:r>
              <w:rPr>
                <w:lang w:val="uk-UA"/>
              </w:rPr>
              <w:t xml:space="preserve">ольчими товарами/з 22.04.2020 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8B194A" w:rsidRDefault="008B194A" w:rsidP="008B194A">
            <w:pPr>
              <w:jc w:val="center"/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710 519,03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322 151,41</w:t>
            </w:r>
          </w:p>
        </w:tc>
        <w:tc>
          <w:tcPr>
            <w:tcW w:w="2268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3 221,51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- 50%-1 610,76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–1 610,76</w:t>
            </w:r>
          </w:p>
        </w:tc>
        <w:tc>
          <w:tcPr>
            <w:tcW w:w="992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94A" w:rsidRPr="00AB72E9" w:rsidTr="00773DF7">
        <w:trPr>
          <w:trHeight w:val="2063"/>
        </w:trPr>
        <w:tc>
          <w:tcPr>
            <w:tcW w:w="572" w:type="dxa"/>
          </w:tcPr>
          <w:p w:rsidR="008B194A" w:rsidRPr="00AB72E9" w:rsidRDefault="008B194A" w:rsidP="008B194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24</w:t>
            </w:r>
          </w:p>
        </w:tc>
        <w:tc>
          <w:tcPr>
            <w:tcW w:w="4191" w:type="dxa"/>
          </w:tcPr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4/3</w:t>
            </w:r>
          </w:p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 xml:space="preserve">17,0 кв.м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>загальною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30,1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>/</w:t>
            </w:r>
            <w:r>
              <w:rPr>
                <w:lang w:val="uk-UA"/>
              </w:rPr>
              <w:t xml:space="preserve">                        2 поверх  нежитлової будівлі/ </w:t>
            </w:r>
            <w:r w:rsidRPr="00AB72E9">
              <w:rPr>
                <w:lang w:val="uk-UA"/>
              </w:rPr>
              <w:t>ФОП Зюбрицький О.Ф./ торгівля непродово</w:t>
            </w:r>
            <w:r>
              <w:rPr>
                <w:lang w:val="uk-UA"/>
              </w:rPr>
              <w:t xml:space="preserve">льчими товарами/ з 01.01.2020 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8B194A" w:rsidRDefault="008B194A" w:rsidP="008B194A">
            <w:pPr>
              <w:jc w:val="center"/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1 008 802,96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457 394,22</w:t>
            </w:r>
          </w:p>
        </w:tc>
        <w:tc>
          <w:tcPr>
            <w:tcW w:w="2268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4 573,94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- 50%-2 286,97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–2 286,97</w:t>
            </w:r>
          </w:p>
        </w:tc>
        <w:tc>
          <w:tcPr>
            <w:tcW w:w="992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94A" w:rsidRPr="00AB72E9" w:rsidTr="00773DF7">
        <w:trPr>
          <w:trHeight w:val="2063"/>
        </w:trPr>
        <w:tc>
          <w:tcPr>
            <w:tcW w:w="572" w:type="dxa"/>
          </w:tcPr>
          <w:p w:rsidR="008B194A" w:rsidRPr="00AB72E9" w:rsidRDefault="008B194A" w:rsidP="008B194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25</w:t>
            </w:r>
          </w:p>
        </w:tc>
        <w:tc>
          <w:tcPr>
            <w:tcW w:w="4191" w:type="dxa"/>
          </w:tcPr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4/3</w:t>
            </w:r>
          </w:p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20,8 кв.м,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36,8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>/</w:t>
            </w:r>
            <w:r>
              <w:rPr>
                <w:lang w:val="uk-UA"/>
              </w:rPr>
              <w:t xml:space="preserve">                          </w:t>
            </w:r>
            <w:r w:rsidRPr="00AB72E9">
              <w:rPr>
                <w:lang w:val="uk-UA"/>
              </w:rPr>
              <w:t>2 поверх нежитлової будівлі/ ФОП Євтушок Т.А./ торгівля непродово</w:t>
            </w:r>
            <w:r>
              <w:rPr>
                <w:lang w:val="uk-UA"/>
              </w:rPr>
              <w:t xml:space="preserve">льчими товарами/ з 01.01.2019 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8B194A" w:rsidRDefault="008B194A" w:rsidP="008B194A">
            <w:pPr>
              <w:jc w:val="center"/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1 233 353,79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559 206,22</w:t>
            </w:r>
          </w:p>
        </w:tc>
        <w:tc>
          <w:tcPr>
            <w:tcW w:w="2268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5 592,06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- 50%-2 796,03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–2 796,03</w:t>
            </w:r>
          </w:p>
        </w:tc>
        <w:tc>
          <w:tcPr>
            <w:tcW w:w="992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94A" w:rsidRPr="00AB72E9" w:rsidTr="00773DF7">
        <w:trPr>
          <w:trHeight w:val="2063"/>
        </w:trPr>
        <w:tc>
          <w:tcPr>
            <w:tcW w:w="572" w:type="dxa"/>
          </w:tcPr>
          <w:p w:rsidR="008B194A" w:rsidRPr="00AB72E9" w:rsidRDefault="008B194A" w:rsidP="008B194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26</w:t>
            </w:r>
          </w:p>
        </w:tc>
        <w:tc>
          <w:tcPr>
            <w:tcW w:w="4191" w:type="dxa"/>
          </w:tcPr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4/3 </w:t>
            </w: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 xml:space="preserve">19,2 кв.м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34,0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>/2 поверх нежитової будівлі/   ФОП Євтушок Т.А./ торгівля непродово</w:t>
            </w:r>
            <w:r>
              <w:rPr>
                <w:lang w:val="uk-UA"/>
              </w:rPr>
              <w:t xml:space="preserve">льчими товарами/ з 01.07.2020 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8B194A" w:rsidRDefault="008B194A" w:rsidP="008B194A">
            <w:pPr>
              <w:jc w:val="center"/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1 139 511,65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516 657,93</w:t>
            </w:r>
          </w:p>
        </w:tc>
        <w:tc>
          <w:tcPr>
            <w:tcW w:w="2268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5 166,58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- 50%-2 583,29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–2 583,29</w:t>
            </w:r>
          </w:p>
        </w:tc>
        <w:tc>
          <w:tcPr>
            <w:tcW w:w="992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94A" w:rsidRPr="00AB72E9" w:rsidTr="00CC5F56">
        <w:trPr>
          <w:trHeight w:val="1977"/>
        </w:trPr>
        <w:tc>
          <w:tcPr>
            <w:tcW w:w="572" w:type="dxa"/>
          </w:tcPr>
          <w:p w:rsidR="008B194A" w:rsidRPr="00AB72E9" w:rsidRDefault="008B194A" w:rsidP="008B194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lastRenderedPageBreak/>
              <w:t>27</w:t>
            </w:r>
          </w:p>
        </w:tc>
        <w:tc>
          <w:tcPr>
            <w:tcW w:w="4191" w:type="dxa"/>
          </w:tcPr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4/3 </w:t>
            </w: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10,9 кв.м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12,3 кв.м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>/4 поверх нежитлової будівлі/ГО «Прайм тайм студі</w:t>
            </w:r>
            <w:r>
              <w:rPr>
                <w:lang w:val="uk-UA"/>
              </w:rPr>
              <w:t xml:space="preserve">я»/ для розміщення організації/                                         з 01.06.2020 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8B194A" w:rsidRDefault="008B194A" w:rsidP="008B194A">
            <w:pPr>
              <w:jc w:val="center"/>
            </w:pPr>
            <w:r w:rsidRPr="00986DE8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призначенням, крім категорій 8, 9, 11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412 235,1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186 908,60</w:t>
            </w:r>
          </w:p>
        </w:tc>
        <w:tc>
          <w:tcPr>
            <w:tcW w:w="2268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1 869,09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- 50%-934,55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–934,55</w:t>
            </w:r>
          </w:p>
        </w:tc>
        <w:tc>
          <w:tcPr>
            <w:tcW w:w="992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94A" w:rsidRPr="00AB72E9" w:rsidTr="00CC5F56">
        <w:trPr>
          <w:trHeight w:val="2020"/>
        </w:trPr>
        <w:tc>
          <w:tcPr>
            <w:tcW w:w="572" w:type="dxa"/>
          </w:tcPr>
          <w:p w:rsidR="008B194A" w:rsidRPr="00AB72E9" w:rsidRDefault="008B194A" w:rsidP="008B194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28</w:t>
            </w:r>
          </w:p>
        </w:tc>
        <w:tc>
          <w:tcPr>
            <w:tcW w:w="4191" w:type="dxa"/>
          </w:tcPr>
          <w:p w:rsidR="008B194A" w:rsidRPr="00AB72E9" w:rsidRDefault="008B194A" w:rsidP="008B194A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Частина нежитлового приміщення на вул. Проскурівській,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4/3 </w:t>
            </w:r>
            <w:r>
              <w:rPr>
                <w:rFonts w:eastAsia="Times New Roman"/>
                <w:lang w:val="uk-UA" w:eastAsia="ru-RU"/>
              </w:rPr>
              <w:t>корисною площею 114,9 кв.м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lang w:val="uk-UA"/>
              </w:rPr>
              <w:t>(</w:t>
            </w:r>
            <w:r w:rsidRPr="00AB72E9">
              <w:rPr>
                <w:lang w:val="uk-UA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 xml:space="preserve">129,4 кв.м </w:t>
            </w:r>
            <w:r>
              <w:rPr>
                <w:rFonts w:eastAsia="Times New Roman"/>
                <w:lang w:val="uk-UA" w:eastAsia="ru-RU"/>
              </w:rPr>
              <w:t>)</w:t>
            </w:r>
            <w:r w:rsidRPr="00AB72E9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4 поверх нежитлової будівлі/ ГО «Арт Центр Імпульс»/ для розміщення громадсь</w:t>
            </w:r>
            <w:r>
              <w:rPr>
                <w:lang w:val="uk-UA"/>
              </w:rPr>
              <w:t xml:space="preserve">кої організації/ з 28.03.2020 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8B194A" w:rsidRDefault="00E95E0A" w:rsidP="008B194A">
            <w:pPr>
              <w:jc w:val="center"/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4336847,29</w:t>
            </w:r>
          </w:p>
          <w:p w:rsidR="008B194A" w:rsidRPr="00AB72E9" w:rsidRDefault="008B194A" w:rsidP="008B1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1966339,28</w:t>
            </w:r>
          </w:p>
        </w:tc>
        <w:tc>
          <w:tcPr>
            <w:tcW w:w="2268" w:type="dxa"/>
          </w:tcPr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19663,39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- 50%-9831,70</w:t>
            </w:r>
          </w:p>
          <w:p w:rsidR="008B194A" w:rsidRPr="00AB72E9" w:rsidRDefault="008B194A" w:rsidP="008B1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–9831,70</w:t>
            </w:r>
          </w:p>
        </w:tc>
        <w:tc>
          <w:tcPr>
            <w:tcW w:w="992" w:type="dxa"/>
          </w:tcPr>
          <w:p w:rsidR="008B194A" w:rsidRPr="00AB72E9" w:rsidRDefault="008B194A" w:rsidP="008B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B194A" w:rsidRPr="00AB72E9" w:rsidRDefault="008B194A" w:rsidP="008B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356925">
        <w:trPr>
          <w:trHeight w:val="1652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29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  проспекті Миру,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84/1 </w:t>
            </w:r>
            <w:r w:rsidR="003F6F17">
              <w:rPr>
                <w:rFonts w:eastAsia="Times New Roman"/>
                <w:lang w:val="uk-UA" w:eastAsia="ru-RU"/>
              </w:rPr>
              <w:t>загальною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 xml:space="preserve">                  </w:t>
            </w:r>
            <w:r w:rsidRPr="00AB72E9">
              <w:rPr>
                <w:rFonts w:eastAsia="Times New Roman"/>
                <w:lang w:val="uk-UA" w:eastAsia="ru-RU"/>
              </w:rPr>
              <w:t>131,5 кв.м /</w:t>
            </w:r>
            <w:r w:rsidRPr="00AB72E9">
              <w:rPr>
                <w:rFonts w:eastAsia="Times New Roman"/>
                <w:lang w:val="uk-UA"/>
              </w:rPr>
              <w:t xml:space="preserve">підвал окремо стоячої нежитлової будівлі/ </w:t>
            </w:r>
            <w:r>
              <w:rPr>
                <w:rFonts w:eastAsia="Times New Roman"/>
                <w:lang w:val="uk-UA"/>
              </w:rPr>
              <w:t xml:space="preserve">                                    </w:t>
            </w:r>
            <w:r w:rsidRPr="00AB72E9">
              <w:rPr>
                <w:rFonts w:eastAsia="Times New Roman"/>
                <w:lang w:val="uk-UA"/>
              </w:rPr>
              <w:t xml:space="preserve">ТОВ «Сніжинка»/під склад/                    з </w:t>
            </w:r>
            <w:r w:rsidR="003F6F17">
              <w:rPr>
                <w:rFonts w:eastAsia="Times New Roman"/>
                <w:lang w:val="uk-UA"/>
              </w:rPr>
              <w:t xml:space="preserve">19.11.2019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56 756,26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29 953,28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299,53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- 50%-149,77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–149,77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CC5F56">
        <w:trPr>
          <w:trHeight w:val="1832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30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Грушевського,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74/1 </w:t>
            </w:r>
            <w:r w:rsidR="003F6F17">
              <w:rPr>
                <w:rFonts w:eastAsia="Times New Roman"/>
                <w:lang w:val="uk-UA" w:eastAsia="ru-RU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 xml:space="preserve">42,7 кв.м </w:t>
            </w:r>
            <w:r w:rsidRPr="00AB72E9">
              <w:rPr>
                <w:b/>
                <w:lang w:val="uk-UA"/>
              </w:rPr>
              <w:t>/</w:t>
            </w:r>
            <w:r w:rsidRPr="00AB72E9">
              <w:rPr>
                <w:rFonts w:eastAsia="Times New Roman"/>
                <w:lang w:val="uk-UA" w:eastAsia="ru-RU"/>
              </w:rPr>
              <w:t>частина окремо стоячої одноповерхової будівлі</w:t>
            </w:r>
            <w:r w:rsidRPr="00AB72E9">
              <w:rPr>
                <w:rFonts w:eastAsia="Times New Roman"/>
                <w:lang w:val="uk-UA"/>
              </w:rPr>
              <w:t>)/ ГО «Дитячий ковче</w:t>
            </w:r>
            <w:r>
              <w:rPr>
                <w:rFonts w:eastAsia="Times New Roman"/>
                <w:lang w:val="uk-UA"/>
              </w:rPr>
              <w:t xml:space="preserve">г»/ для розміщення громадської </w:t>
            </w:r>
            <w:r w:rsidR="003F6F17">
              <w:rPr>
                <w:rFonts w:eastAsia="Times New Roman"/>
                <w:lang w:val="uk-UA"/>
              </w:rPr>
              <w:t xml:space="preserve">організації/з 17.10.2020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387B41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крім категорії</w:t>
            </w: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2 563 798,84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333 812,51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3 338,13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- 50%-1 669,07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–1 669,07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773DF7">
        <w:trPr>
          <w:trHeight w:val="2063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lastRenderedPageBreak/>
              <w:t>31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</w:t>
            </w:r>
            <w:r>
              <w:rPr>
                <w:lang w:val="uk-UA"/>
              </w:rPr>
              <w:t xml:space="preserve">                        </w:t>
            </w:r>
            <w:r w:rsidRPr="00AB72E9">
              <w:rPr>
                <w:lang w:val="uk-UA"/>
              </w:rPr>
              <w:t xml:space="preserve"> вул.</w:t>
            </w:r>
            <w:r>
              <w:rPr>
                <w:lang w:val="uk-UA"/>
              </w:rPr>
              <w:t xml:space="preserve"> </w:t>
            </w:r>
            <w:r w:rsidR="00387B41">
              <w:rPr>
                <w:lang w:val="uk-UA"/>
              </w:rPr>
              <w:t xml:space="preserve">Степана </w:t>
            </w:r>
            <w:r w:rsidRPr="00AB72E9">
              <w:rPr>
                <w:lang w:val="uk-UA"/>
              </w:rPr>
              <w:t>Бандери,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6 </w:t>
            </w:r>
            <w:r w:rsidR="003F6F17">
              <w:rPr>
                <w:rFonts w:eastAsia="Times New Roman"/>
                <w:lang w:val="uk-UA" w:eastAsia="ru-RU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 xml:space="preserve">137,1 кв.м </w:t>
            </w:r>
            <w:r w:rsidRPr="00AB72E9">
              <w:rPr>
                <w:b/>
                <w:lang w:val="uk-UA"/>
              </w:rPr>
              <w:t>/</w:t>
            </w:r>
            <w:r w:rsidRPr="00AB72E9">
              <w:rPr>
                <w:rFonts w:eastAsia="Times New Roman"/>
                <w:lang w:val="uk-UA"/>
              </w:rPr>
              <w:t>прибудова до житлового будинку/АТ «Державний ощадний банк України»/ для розміщення банківського відділення/</w:t>
            </w:r>
            <w:r>
              <w:rPr>
                <w:rFonts w:eastAsia="Times New Roman"/>
                <w:lang w:val="uk-UA"/>
              </w:rPr>
              <w:t xml:space="preserve">                                      </w:t>
            </w:r>
            <w:r w:rsidR="003F6F17">
              <w:rPr>
                <w:rFonts w:eastAsia="Times New Roman"/>
                <w:lang w:val="uk-UA"/>
              </w:rPr>
              <w:t xml:space="preserve">з 01.04.2020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F86831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  <w:r w:rsidR="00170489">
              <w:rPr>
                <w:rFonts w:ascii="Times New Roman" w:hAnsi="Times New Roman" w:cs="Times New Roman"/>
                <w:sz w:val="24"/>
                <w:szCs w:val="24"/>
              </w:rPr>
              <w:t>, крім категорій</w:t>
            </w: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489">
              <w:rPr>
                <w:rFonts w:ascii="Times New Roman" w:hAnsi="Times New Roman" w:cs="Times New Roman"/>
                <w:sz w:val="24"/>
                <w:szCs w:val="24"/>
              </w:rPr>
              <w:t xml:space="preserve">8, 9, </w:t>
            </w: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1 655 523,63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966 470,95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9 664,71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- 50%-4 832,36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–4 832,36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5E3F1A">
        <w:trPr>
          <w:trHeight w:val="1694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32</w:t>
            </w:r>
          </w:p>
        </w:tc>
        <w:tc>
          <w:tcPr>
            <w:tcW w:w="4191" w:type="dxa"/>
          </w:tcPr>
          <w:p w:rsidR="006C2BEF" w:rsidRPr="00AB72E9" w:rsidRDefault="006C2BEF" w:rsidP="006159C3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  <w:r>
              <w:rPr>
                <w:lang w:val="uk-UA"/>
              </w:rPr>
              <w:t xml:space="preserve">                          </w:t>
            </w:r>
            <w:r w:rsidRPr="00AB72E9">
              <w:rPr>
                <w:lang w:val="uk-UA"/>
              </w:rPr>
              <w:t xml:space="preserve"> вул.</w:t>
            </w:r>
            <w:r>
              <w:rPr>
                <w:lang w:val="uk-UA"/>
              </w:rPr>
              <w:t xml:space="preserve"> Степана </w:t>
            </w:r>
            <w:r w:rsidRPr="00AB72E9">
              <w:rPr>
                <w:lang w:val="uk-UA"/>
              </w:rPr>
              <w:t>Бандери,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20/1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="003F6F17"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25,6 кв.м,</w:t>
            </w:r>
            <w:r w:rsidRPr="00AB72E9">
              <w:rPr>
                <w:lang w:val="uk-UA"/>
              </w:rPr>
              <w:t xml:space="preserve"> </w:t>
            </w:r>
            <w:r w:rsidR="006159C3">
              <w:rPr>
                <w:rFonts w:eastAsia="Times New Roman"/>
                <w:lang w:val="uk-UA" w:eastAsia="ru-RU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>33,6 кв.м</w:t>
            </w:r>
            <w:r w:rsidR="006159C3">
              <w:rPr>
                <w:rFonts w:eastAsia="Times New Roman"/>
                <w:lang w:val="uk-UA" w:eastAsia="ru-RU"/>
              </w:rPr>
              <w:t xml:space="preserve"> </w:t>
            </w:r>
            <w:r w:rsidRPr="00AB72E9">
              <w:rPr>
                <w:lang w:val="uk-UA"/>
              </w:rPr>
              <w:t xml:space="preserve">/1 поверх </w:t>
            </w:r>
            <w:r w:rsidRPr="00AB72E9">
              <w:rPr>
                <w:rFonts w:eastAsia="Times New Roman"/>
                <w:lang w:val="uk-UA"/>
              </w:rPr>
              <w:t>житлового будинку/  ФОП Остапова Н.П.</w:t>
            </w:r>
            <w:r w:rsidR="003F6F17">
              <w:rPr>
                <w:rFonts w:eastAsia="Times New Roman"/>
                <w:lang w:val="uk-UA"/>
              </w:rPr>
              <w:t xml:space="preserve">/ під перукарню/ з 19.08.2020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458 384,82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211 485,96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2 114,86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- 50%-1 057,43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–1 057,43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3D429E">
        <w:trPr>
          <w:trHeight w:val="1748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33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 w:rsidRPr="00AB72E9">
              <w:rPr>
                <w:lang w:val="uk-UA"/>
              </w:rPr>
              <w:t xml:space="preserve">Нежитлове приміщення на  </w:t>
            </w:r>
            <w:r>
              <w:rPr>
                <w:lang w:val="uk-UA"/>
              </w:rPr>
              <w:t xml:space="preserve">                            </w:t>
            </w:r>
            <w:r w:rsidRPr="00AB72E9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Степана </w:t>
            </w:r>
            <w:r w:rsidRPr="00AB72E9">
              <w:rPr>
                <w:lang w:val="uk-UA"/>
              </w:rPr>
              <w:t>Бандери,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20/1</w:t>
            </w:r>
          </w:p>
          <w:p w:rsidR="006C2BEF" w:rsidRPr="00AB72E9" w:rsidRDefault="003F6F17" w:rsidP="006C2BEF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="006C2BEF" w:rsidRPr="00AB72E9">
              <w:rPr>
                <w:rFonts w:eastAsia="Times New Roman"/>
                <w:lang w:val="uk-UA" w:eastAsia="ru-RU"/>
              </w:rPr>
              <w:t>4,9 кв.м,</w:t>
            </w:r>
            <w:r w:rsidR="006C2BEF" w:rsidRPr="00AB72E9">
              <w:rPr>
                <w:lang w:val="uk-UA"/>
              </w:rPr>
              <w:t xml:space="preserve"> </w:t>
            </w:r>
            <w:r w:rsidR="006159C3">
              <w:rPr>
                <w:rFonts w:eastAsia="Times New Roman"/>
                <w:lang w:val="uk-UA" w:eastAsia="ru-RU"/>
              </w:rPr>
              <w:t xml:space="preserve">загальною площею </w:t>
            </w:r>
            <w:r w:rsidR="006C2BEF" w:rsidRPr="00AB72E9">
              <w:rPr>
                <w:rFonts w:eastAsia="Times New Roman"/>
                <w:lang w:val="uk-UA" w:eastAsia="ru-RU"/>
              </w:rPr>
              <w:t xml:space="preserve">6,4 кв.м </w:t>
            </w:r>
            <w:r w:rsidR="006C2BEF" w:rsidRPr="00AB72E9">
              <w:rPr>
                <w:lang w:val="uk-UA"/>
              </w:rPr>
              <w:t>/</w:t>
            </w:r>
            <w:r w:rsidR="006159C3">
              <w:rPr>
                <w:lang w:val="uk-UA"/>
              </w:rPr>
              <w:t xml:space="preserve"> </w:t>
            </w:r>
            <w:r w:rsidR="006C2BEF" w:rsidRPr="00AB72E9">
              <w:rPr>
                <w:lang w:val="uk-UA"/>
              </w:rPr>
              <w:t xml:space="preserve">1 поверх </w:t>
            </w:r>
            <w:r w:rsidR="006C2BEF" w:rsidRPr="00AB72E9">
              <w:rPr>
                <w:rFonts w:eastAsia="Times New Roman"/>
                <w:lang w:val="uk-UA"/>
              </w:rPr>
              <w:t>житлового будинку/  ФОП Остапова Н.П.</w:t>
            </w:r>
            <w:r>
              <w:rPr>
                <w:rFonts w:eastAsia="Times New Roman"/>
                <w:lang w:val="uk-UA"/>
              </w:rPr>
              <w:t xml:space="preserve">/ під перукарню/ з 19.08.2020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87 311,39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40 283,04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402,83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- 50%-201,42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–201,42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3D429E">
        <w:trPr>
          <w:trHeight w:val="1817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34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 </w:t>
            </w:r>
            <w:r>
              <w:rPr>
                <w:lang w:val="uk-UA"/>
              </w:rPr>
              <w:t xml:space="preserve">                         </w:t>
            </w:r>
            <w:r w:rsidRPr="00AB72E9">
              <w:rPr>
                <w:lang w:val="uk-UA"/>
              </w:rPr>
              <w:t>вул. Кам’янецькій, 60/2</w:t>
            </w:r>
          </w:p>
          <w:p w:rsidR="006C2BEF" w:rsidRDefault="003F6F17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="00C14B30">
              <w:rPr>
                <w:rFonts w:eastAsia="Times New Roman"/>
                <w:lang w:val="uk-UA" w:eastAsia="ru-RU"/>
              </w:rPr>
              <w:t xml:space="preserve">48,4 кв.м </w:t>
            </w:r>
            <w:r w:rsidR="00C14B30" w:rsidRPr="00AB72E9">
              <w:rPr>
                <w:lang w:val="uk-UA"/>
              </w:rPr>
              <w:t xml:space="preserve">загальною площею </w:t>
            </w:r>
            <w:r w:rsidR="006C2BEF" w:rsidRPr="00AB72E9">
              <w:rPr>
                <w:rFonts w:eastAsia="Times New Roman"/>
                <w:lang w:val="uk-UA" w:eastAsia="ru-RU"/>
              </w:rPr>
              <w:t xml:space="preserve">57,9 кв.м </w:t>
            </w:r>
            <w:r w:rsidR="006C2BEF" w:rsidRPr="00AB72E9">
              <w:rPr>
                <w:lang w:val="uk-UA"/>
              </w:rPr>
              <w:t xml:space="preserve">/цоколь </w:t>
            </w:r>
            <w:r w:rsidR="006C2BEF" w:rsidRPr="00AB72E9">
              <w:rPr>
                <w:rFonts w:eastAsia="Times New Roman"/>
                <w:lang w:val="uk-UA"/>
              </w:rPr>
              <w:t>жит</w:t>
            </w:r>
            <w:r w:rsidR="006C2BEF">
              <w:rPr>
                <w:rFonts w:eastAsia="Times New Roman"/>
                <w:lang w:val="uk-UA"/>
              </w:rPr>
              <w:t xml:space="preserve">лового будинку/ </w:t>
            </w:r>
            <w:r w:rsidR="006C2BEF" w:rsidRPr="00AB72E9">
              <w:rPr>
                <w:rFonts w:eastAsia="Times New Roman"/>
                <w:lang w:val="uk-UA"/>
              </w:rPr>
              <w:t xml:space="preserve">ФОП Малімон В.В./ під склад, офіс, майстерню/ </w:t>
            </w:r>
            <w:r w:rsidR="006C2BEF">
              <w:rPr>
                <w:rFonts w:eastAsia="Times New Roman"/>
                <w:lang w:val="uk-UA"/>
              </w:rPr>
              <w:t xml:space="preserve">                                          </w:t>
            </w:r>
            <w:r w:rsidR="006C2BEF" w:rsidRPr="00AB72E9">
              <w:rPr>
                <w:rFonts w:eastAsia="Times New Roman"/>
                <w:lang w:val="uk-UA"/>
              </w:rPr>
              <w:t>з 11.09.2020</w:t>
            </w:r>
            <w:r w:rsidR="006C2BEF">
              <w:rPr>
                <w:rFonts w:eastAsia="Times New Roman"/>
                <w:lang w:val="uk-UA"/>
              </w:rPr>
              <w:t xml:space="preserve"> </w:t>
            </w:r>
          </w:p>
          <w:p w:rsidR="00654A67" w:rsidRDefault="00654A67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</w:p>
          <w:p w:rsidR="00654A67" w:rsidRDefault="00654A67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</w:p>
          <w:p w:rsidR="00654A67" w:rsidRDefault="00654A67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</w:p>
          <w:p w:rsidR="00654A67" w:rsidRDefault="00654A67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</w:p>
          <w:p w:rsidR="00654A67" w:rsidRPr="00AB72E9" w:rsidRDefault="00654A67" w:rsidP="006C2BE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9B3797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крім категорії</w:t>
            </w: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944 990,65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364 661,60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3 646,62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- 50%1 823,31-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–1 823,31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533611">
        <w:trPr>
          <w:trHeight w:val="1731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lastRenderedPageBreak/>
              <w:t>35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</w:t>
            </w:r>
            <w:r>
              <w:rPr>
                <w:lang w:val="uk-UA"/>
              </w:rPr>
              <w:t xml:space="preserve">                          </w:t>
            </w:r>
            <w:r w:rsidRPr="00AB72E9">
              <w:rPr>
                <w:lang w:val="uk-UA"/>
              </w:rPr>
              <w:t xml:space="preserve"> вул.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Перемоги,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1 </w:t>
            </w:r>
            <w:r w:rsidR="003F6F17">
              <w:rPr>
                <w:rFonts w:eastAsia="Times New Roman"/>
                <w:lang w:val="uk-UA" w:eastAsia="ru-RU"/>
              </w:rPr>
              <w:t>загальною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52,3 кв.м </w:t>
            </w:r>
            <w:r w:rsidRPr="00AB72E9">
              <w:rPr>
                <w:lang w:val="uk-UA"/>
              </w:rPr>
              <w:t xml:space="preserve">/цоколь </w:t>
            </w:r>
            <w:r w:rsidRPr="00AB72E9">
              <w:rPr>
                <w:rFonts w:eastAsia="Times New Roman"/>
                <w:lang w:val="uk-UA"/>
              </w:rPr>
              <w:t>житлового будинку/                   ФОП Басалюк Т.П.</w:t>
            </w:r>
            <w:r w:rsidR="003F6F17">
              <w:rPr>
                <w:rFonts w:eastAsia="Times New Roman"/>
                <w:lang w:val="uk-UA"/>
              </w:rPr>
              <w:t xml:space="preserve">/ під перукарню/ з 17.03.2020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66B24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крім категорії</w:t>
            </w: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707 241,25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314 971,26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3 149,71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- 50%-1 574,86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–1 574,86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773DF7">
        <w:trPr>
          <w:trHeight w:val="2063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36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 xml:space="preserve">Нежитлове приміщення на  </w:t>
            </w:r>
            <w:r>
              <w:rPr>
                <w:lang w:val="uk-UA"/>
              </w:rPr>
              <w:t xml:space="preserve">                               </w:t>
            </w:r>
            <w:r w:rsidRPr="00AB72E9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Подільській,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25</w:t>
            </w:r>
          </w:p>
          <w:p w:rsidR="006C2BEF" w:rsidRPr="00AB72E9" w:rsidRDefault="003F6F17" w:rsidP="006C2BEF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</w:t>
            </w:r>
            <w:r w:rsidR="006C2BEF" w:rsidRPr="00AB72E9">
              <w:rPr>
                <w:rFonts w:eastAsia="Times New Roman"/>
                <w:lang w:val="uk-UA" w:eastAsia="ru-RU"/>
              </w:rPr>
              <w:t>21,8 кв.м</w:t>
            </w:r>
            <w:r w:rsidR="00654A67">
              <w:rPr>
                <w:lang w:val="uk-UA"/>
              </w:rPr>
              <w:t xml:space="preserve"> (</w:t>
            </w:r>
            <w:r w:rsidR="00654A67" w:rsidRPr="00AB72E9">
              <w:rPr>
                <w:lang w:val="uk-UA"/>
              </w:rPr>
              <w:t xml:space="preserve">загальною площею </w:t>
            </w:r>
            <w:r w:rsidR="006C2BEF" w:rsidRPr="00AB72E9">
              <w:rPr>
                <w:rFonts w:eastAsia="Times New Roman"/>
                <w:lang w:val="uk-UA" w:eastAsia="ru-RU"/>
              </w:rPr>
              <w:t>25,3 кв.м</w:t>
            </w:r>
            <w:r w:rsidR="00654A67">
              <w:rPr>
                <w:rFonts w:eastAsia="Times New Roman"/>
                <w:lang w:val="uk-UA" w:eastAsia="ru-RU"/>
              </w:rPr>
              <w:t>)</w:t>
            </w:r>
            <w:r w:rsidR="006C2BEF" w:rsidRPr="00AB72E9">
              <w:rPr>
                <w:rFonts w:eastAsia="Times New Roman"/>
                <w:lang w:val="uk-UA" w:eastAsia="ru-RU"/>
              </w:rPr>
              <w:t xml:space="preserve"> </w:t>
            </w:r>
            <w:r w:rsidR="006C2BEF" w:rsidRPr="00AB72E9">
              <w:rPr>
                <w:lang w:val="uk-UA"/>
              </w:rPr>
              <w:t>/</w:t>
            </w:r>
            <w:r w:rsidR="00654A67">
              <w:rPr>
                <w:lang w:val="uk-UA"/>
              </w:rPr>
              <w:t xml:space="preserve">                           </w:t>
            </w:r>
            <w:r w:rsidR="006C2BEF" w:rsidRPr="00AB72E9">
              <w:rPr>
                <w:lang w:val="uk-UA"/>
              </w:rPr>
              <w:t xml:space="preserve">2 поверх прибудови до </w:t>
            </w:r>
            <w:r w:rsidR="006C2BEF" w:rsidRPr="00AB72E9">
              <w:rPr>
                <w:rFonts w:eastAsia="Times New Roman"/>
                <w:lang w:val="uk-UA"/>
              </w:rPr>
              <w:t>житлового будинку/ФОП Чук</w:t>
            </w:r>
            <w:r w:rsidR="001E4382">
              <w:rPr>
                <w:rFonts w:eastAsia="Times New Roman"/>
                <w:lang w:val="uk-UA"/>
              </w:rPr>
              <w:t xml:space="preserve"> В.І./ під офіс/ з 20.12.2019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8C6759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  <w:r w:rsidR="00194538">
              <w:rPr>
                <w:rFonts w:ascii="Times New Roman" w:hAnsi="Times New Roman" w:cs="Times New Roman"/>
                <w:sz w:val="24"/>
                <w:szCs w:val="24"/>
              </w:rPr>
              <w:t xml:space="preserve">, крім категорій 8, </w:t>
            </w: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1 656 511,59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290 262,45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2 902,62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- 50%-1 451,31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–1 451,31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CC5F56">
        <w:trPr>
          <w:trHeight w:val="1693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37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 Свободи,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3/1</w:t>
            </w:r>
          </w:p>
          <w:p w:rsidR="006C2BEF" w:rsidRPr="00AB72E9" w:rsidRDefault="003F6F17" w:rsidP="006C2BEF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 xml:space="preserve">загальною площею </w:t>
            </w:r>
            <w:r w:rsidR="006C2BEF" w:rsidRPr="00AB72E9">
              <w:rPr>
                <w:rFonts w:eastAsia="Times New Roman"/>
                <w:lang w:val="uk-UA" w:eastAsia="ru-RU"/>
              </w:rPr>
              <w:t xml:space="preserve">158,8 кв.м </w:t>
            </w:r>
            <w:r w:rsidR="006C2BEF" w:rsidRPr="00AB72E9">
              <w:rPr>
                <w:lang w:val="uk-UA"/>
              </w:rPr>
              <w:t xml:space="preserve">/цоколь </w:t>
            </w:r>
            <w:r w:rsidR="006C2BEF" w:rsidRPr="00AB72E9">
              <w:rPr>
                <w:rFonts w:eastAsia="Times New Roman"/>
                <w:lang w:val="uk-UA"/>
              </w:rPr>
              <w:t>житлового будинку/ПП «Сантехкомплект Плюс»/під склад/</w:t>
            </w:r>
            <w:r w:rsidR="006C2BEF">
              <w:rPr>
                <w:rFonts w:eastAsia="Times New Roman"/>
                <w:lang w:val="uk-UA"/>
              </w:rPr>
              <w:t xml:space="preserve">                  </w:t>
            </w:r>
            <w:r w:rsidR="001E4382">
              <w:rPr>
                <w:rFonts w:eastAsia="Times New Roman"/>
                <w:lang w:val="uk-UA"/>
              </w:rPr>
              <w:t xml:space="preserve">з 01.09.2019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F108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крім категорій 8, </w:t>
            </w: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2 2513 53,91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991 195,91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9 911,96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- 50%-4 955,98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–4 955,98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5339D6">
        <w:trPr>
          <w:trHeight w:val="1690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38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 Старокостянтинівське шосе,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12</w:t>
            </w:r>
          </w:p>
          <w:p w:rsidR="006C2BEF" w:rsidRPr="00AB72E9" w:rsidRDefault="003F6F17" w:rsidP="006C2BEF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 xml:space="preserve">загальною площею </w:t>
            </w:r>
            <w:r w:rsidR="006C2BEF" w:rsidRPr="00AB72E9">
              <w:rPr>
                <w:rFonts w:eastAsia="Times New Roman"/>
                <w:lang w:val="uk-UA" w:eastAsia="ru-RU"/>
              </w:rPr>
              <w:t xml:space="preserve"> 63,8 кв.м </w:t>
            </w:r>
            <w:r w:rsidR="006C2BEF" w:rsidRPr="00AB72E9">
              <w:rPr>
                <w:lang w:val="uk-UA"/>
              </w:rPr>
              <w:t xml:space="preserve">/цоколь </w:t>
            </w:r>
            <w:r w:rsidR="006C2BEF" w:rsidRPr="00AB72E9">
              <w:rPr>
                <w:rFonts w:eastAsia="Times New Roman"/>
                <w:lang w:val="uk-UA"/>
              </w:rPr>
              <w:t xml:space="preserve">житлового будинку/ АТ «Державний ощадний банк України»/під </w:t>
            </w:r>
            <w:r w:rsidR="001E4382">
              <w:rPr>
                <w:rFonts w:eastAsia="Times New Roman"/>
                <w:lang w:val="uk-UA"/>
              </w:rPr>
              <w:t xml:space="preserve">відділення банку/з 01.08.2020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051FB4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крім категорії </w:t>
            </w: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1 878 719,40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498 800,00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4 988,00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- 50%-2 494,00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–2 494,00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9E6151">
        <w:trPr>
          <w:trHeight w:val="1828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lastRenderedPageBreak/>
              <w:t>39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Сковороди,</w:t>
            </w:r>
            <w:r w:rsidR="00051FB4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11</w:t>
            </w:r>
          </w:p>
          <w:p w:rsidR="006C2BEF" w:rsidRPr="00AB72E9" w:rsidRDefault="003F6F17" w:rsidP="006C2BEF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 xml:space="preserve">загальною площею </w:t>
            </w:r>
            <w:r w:rsidR="006C2BEF" w:rsidRPr="00AB72E9">
              <w:rPr>
                <w:rFonts w:eastAsia="Times New Roman"/>
                <w:lang w:val="uk-UA" w:eastAsia="ru-RU"/>
              </w:rPr>
              <w:t xml:space="preserve">51,8 кв.м </w:t>
            </w:r>
            <w:r w:rsidR="006C2BEF" w:rsidRPr="00AB72E9">
              <w:rPr>
                <w:lang w:val="uk-UA"/>
              </w:rPr>
              <w:t xml:space="preserve">/цоколь </w:t>
            </w:r>
            <w:r w:rsidR="006C2BEF" w:rsidRPr="00AB72E9">
              <w:rPr>
                <w:rFonts w:eastAsia="Times New Roman"/>
                <w:lang w:val="uk-UA"/>
              </w:rPr>
              <w:t xml:space="preserve">житлового будинку/ </w:t>
            </w:r>
            <w:r w:rsidR="006C2BEF">
              <w:rPr>
                <w:rFonts w:eastAsia="Times New Roman"/>
                <w:lang w:val="uk-UA"/>
              </w:rPr>
              <w:t xml:space="preserve">                                        </w:t>
            </w:r>
            <w:r w:rsidR="006C2BEF" w:rsidRPr="00AB72E9">
              <w:rPr>
                <w:rFonts w:eastAsia="Times New Roman"/>
                <w:lang w:val="uk-UA"/>
              </w:rPr>
              <w:t>ТОВ «Дімал</w:t>
            </w:r>
            <w:r w:rsidR="001E4382">
              <w:rPr>
                <w:rFonts w:eastAsia="Times New Roman"/>
                <w:lang w:val="uk-UA"/>
              </w:rPr>
              <w:t xml:space="preserve">екс буд»/під офіс/ 01.08.2020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910 521,56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273 348,81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2 733,49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- 50%-1 366,75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–1 366,75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244FAA">
        <w:trPr>
          <w:trHeight w:val="1698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40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Шевченка,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40</w:t>
            </w:r>
          </w:p>
          <w:p w:rsidR="006C2BEF" w:rsidRPr="00AB72E9" w:rsidRDefault="003F6F17" w:rsidP="006C2BEF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 xml:space="preserve">загальною площею </w:t>
            </w:r>
            <w:r w:rsidR="006C2BEF" w:rsidRPr="00AB72E9">
              <w:rPr>
                <w:rFonts w:eastAsia="Times New Roman"/>
                <w:lang w:val="uk-UA" w:eastAsia="ru-RU"/>
              </w:rPr>
              <w:t xml:space="preserve">163,9 кв.м </w:t>
            </w:r>
            <w:r w:rsidR="006C2BEF" w:rsidRPr="00AB72E9">
              <w:rPr>
                <w:lang w:val="uk-UA"/>
              </w:rPr>
              <w:t xml:space="preserve">/підвал </w:t>
            </w:r>
            <w:r w:rsidR="006C2BEF" w:rsidRPr="00AB72E9">
              <w:rPr>
                <w:rFonts w:eastAsia="Times New Roman"/>
                <w:lang w:val="uk-UA"/>
              </w:rPr>
              <w:t>житл</w:t>
            </w:r>
            <w:r w:rsidR="006C2BEF">
              <w:rPr>
                <w:rFonts w:eastAsia="Times New Roman"/>
                <w:lang w:val="uk-UA"/>
              </w:rPr>
              <w:t xml:space="preserve">ового будинку/                                    </w:t>
            </w:r>
            <w:r w:rsidR="006C2BEF" w:rsidRPr="00AB72E9">
              <w:rPr>
                <w:rFonts w:eastAsia="Times New Roman"/>
                <w:lang w:val="uk-UA"/>
              </w:rPr>
              <w:t>ФОП Сікорський А.Й./ під тренажерний за</w:t>
            </w:r>
            <w:r w:rsidR="001E4382">
              <w:rPr>
                <w:rFonts w:eastAsia="Times New Roman"/>
                <w:lang w:val="uk-UA"/>
              </w:rPr>
              <w:t xml:space="preserve">л/ з 07.08.2020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7 307 225,71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917 027,80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9 170,28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- 50%-4 585,14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–4 585,14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CC5F56">
        <w:trPr>
          <w:trHeight w:val="1823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41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Кам’янецькій,</w:t>
            </w:r>
            <w:r w:rsidR="00BB3AF6"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50 </w:t>
            </w:r>
            <w:r w:rsidR="003F6F17">
              <w:rPr>
                <w:rFonts w:eastAsia="Times New Roman"/>
                <w:lang w:val="uk-UA" w:eastAsia="ru-RU"/>
              </w:rPr>
              <w:t>загальною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180,5 кв.м </w:t>
            </w:r>
            <w:r w:rsidRPr="00AB72E9">
              <w:rPr>
                <w:lang w:val="uk-UA"/>
              </w:rPr>
              <w:t xml:space="preserve">/1 поверх </w:t>
            </w:r>
            <w:r w:rsidRPr="00AB72E9">
              <w:rPr>
                <w:rFonts w:eastAsia="Times New Roman"/>
                <w:lang w:val="uk-UA"/>
              </w:rPr>
              <w:t>житлового будинку/АТ «Укрпошта»/ під ві</w:t>
            </w:r>
            <w:r w:rsidR="001E4382">
              <w:rPr>
                <w:rFonts w:eastAsia="Times New Roman"/>
                <w:lang w:val="uk-UA"/>
              </w:rPr>
              <w:t xml:space="preserve">дділення зв’язку/ з 01.10.2020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6 058 935,22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1 707 676,54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17 076,77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- 50%-8 538,39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–8 538,39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746966">
        <w:trPr>
          <w:trHeight w:val="1694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42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Зарічанській,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24/2 </w:t>
            </w:r>
            <w:r w:rsidR="003F6F17">
              <w:rPr>
                <w:rFonts w:eastAsia="Times New Roman"/>
                <w:lang w:val="uk-UA" w:eastAsia="ru-RU"/>
              </w:rPr>
              <w:t xml:space="preserve">загальною площею </w:t>
            </w:r>
            <w:r w:rsidRPr="00AB72E9">
              <w:rPr>
                <w:rFonts w:eastAsia="Times New Roman"/>
                <w:lang w:val="uk-UA" w:eastAsia="ru-RU"/>
              </w:rPr>
              <w:t xml:space="preserve">27,6 кв.м </w:t>
            </w:r>
            <w:r w:rsidRPr="00AB72E9">
              <w:rPr>
                <w:lang w:val="uk-UA"/>
              </w:rPr>
              <w:t xml:space="preserve">/1 поверх </w:t>
            </w:r>
            <w:r w:rsidRPr="00AB72E9">
              <w:rPr>
                <w:rFonts w:eastAsia="Times New Roman"/>
                <w:lang w:val="uk-UA"/>
              </w:rPr>
              <w:t>житлового будинку</w:t>
            </w:r>
            <w:r>
              <w:rPr>
                <w:rFonts w:eastAsia="Times New Roman"/>
                <w:lang w:val="uk-UA"/>
              </w:rPr>
              <w:t>/</w:t>
            </w:r>
            <w:r w:rsidRPr="00AB72E9">
              <w:rPr>
                <w:rFonts w:eastAsia="Times New Roman"/>
                <w:lang w:val="uk-UA"/>
              </w:rPr>
              <w:t>ГО «Ветеранів Афганістану і АТО»/ під громадську організацію/ з 03</w:t>
            </w:r>
            <w:r w:rsidR="001E4382">
              <w:rPr>
                <w:rFonts w:eastAsia="Times New Roman"/>
                <w:lang w:val="uk-UA"/>
              </w:rPr>
              <w:t xml:space="preserve">.04.2019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432 930,80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145 484,28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1 454,84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- 50%-727,42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–727,42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2BEF" w:rsidRPr="00AB72E9" w:rsidTr="00D8024E">
        <w:trPr>
          <w:trHeight w:val="1547"/>
        </w:trPr>
        <w:tc>
          <w:tcPr>
            <w:tcW w:w="572" w:type="dxa"/>
          </w:tcPr>
          <w:p w:rsidR="006C2BEF" w:rsidRPr="00AB72E9" w:rsidRDefault="006C2BEF" w:rsidP="006C2BEF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43</w:t>
            </w:r>
          </w:p>
        </w:tc>
        <w:tc>
          <w:tcPr>
            <w:tcW w:w="4191" w:type="dxa"/>
          </w:tcPr>
          <w:p w:rsidR="006C2BEF" w:rsidRPr="00AB72E9" w:rsidRDefault="006C2BEF" w:rsidP="006C2BEF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  проспекті Миру,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>76/3</w:t>
            </w:r>
            <w:r>
              <w:rPr>
                <w:lang w:val="uk-UA"/>
              </w:rPr>
              <w:t xml:space="preserve"> </w:t>
            </w:r>
            <w:r w:rsidR="005C5C89">
              <w:rPr>
                <w:rFonts w:eastAsia="Times New Roman"/>
                <w:lang w:val="uk-UA" w:eastAsia="ru-RU"/>
              </w:rPr>
              <w:t>корисною площею</w:t>
            </w:r>
            <w:r w:rsidR="005C5C89" w:rsidRPr="00AB72E9">
              <w:rPr>
                <w:rFonts w:eastAsia="Times New Roman"/>
                <w:lang w:val="uk-UA" w:eastAsia="ru-RU"/>
              </w:rPr>
              <w:t xml:space="preserve"> </w:t>
            </w:r>
            <w:r w:rsidR="005C5C89">
              <w:rPr>
                <w:rFonts w:eastAsia="Times New Roman"/>
                <w:lang w:val="uk-UA" w:eastAsia="ru-RU"/>
              </w:rPr>
              <w:t xml:space="preserve">                     </w:t>
            </w:r>
            <w:r w:rsidRPr="00AB72E9">
              <w:rPr>
                <w:rFonts w:eastAsia="Times New Roman"/>
                <w:lang w:val="uk-UA" w:eastAsia="ru-RU"/>
              </w:rPr>
              <w:t>21,9 кв.м,</w:t>
            </w:r>
            <w:r w:rsidRPr="00AB72E9">
              <w:rPr>
                <w:lang w:val="uk-UA"/>
              </w:rPr>
              <w:t xml:space="preserve"> </w:t>
            </w:r>
            <w:r w:rsidRPr="00AB72E9">
              <w:rPr>
                <w:rFonts w:eastAsia="Times New Roman"/>
                <w:lang w:val="uk-UA" w:eastAsia="ru-RU"/>
              </w:rPr>
              <w:t>загальна площа – 26,2 кв.м /</w:t>
            </w:r>
            <w:r w:rsidRPr="00AB72E9">
              <w:rPr>
                <w:lang w:val="uk-UA"/>
              </w:rPr>
              <w:t xml:space="preserve">цоколь </w:t>
            </w:r>
            <w:r w:rsidRPr="00AB72E9">
              <w:rPr>
                <w:rFonts w:eastAsia="Times New Roman"/>
                <w:lang w:val="uk-UA"/>
              </w:rPr>
              <w:t xml:space="preserve">житлового будинку/ХОБО «Промінь надії»/під </w:t>
            </w:r>
            <w:r w:rsidR="005C5C89">
              <w:rPr>
                <w:rFonts w:eastAsia="Times New Roman"/>
                <w:lang w:val="uk-UA"/>
              </w:rPr>
              <w:t xml:space="preserve">благодійний фонд/з 01.11.2020 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6C2BEF" w:rsidRPr="00AB72E9" w:rsidRDefault="00424257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крім категорії </w:t>
            </w: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524 730,06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150 650,00</w:t>
            </w:r>
          </w:p>
        </w:tc>
        <w:tc>
          <w:tcPr>
            <w:tcW w:w="2268" w:type="dxa"/>
          </w:tcPr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1 506,50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- 50%-753,25</w:t>
            </w:r>
          </w:p>
          <w:p w:rsidR="006C2BEF" w:rsidRPr="00AB72E9" w:rsidRDefault="006C2BEF" w:rsidP="006C2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–753,25</w:t>
            </w:r>
          </w:p>
        </w:tc>
        <w:tc>
          <w:tcPr>
            <w:tcW w:w="992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C2BEF" w:rsidRPr="00AB72E9" w:rsidRDefault="006C2BEF" w:rsidP="006C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09A1" w:rsidRPr="00AB72E9" w:rsidTr="007B2C25">
        <w:trPr>
          <w:trHeight w:val="1990"/>
        </w:trPr>
        <w:tc>
          <w:tcPr>
            <w:tcW w:w="572" w:type="dxa"/>
          </w:tcPr>
          <w:p w:rsidR="000E09A1" w:rsidRPr="00AB72E9" w:rsidRDefault="000E09A1" w:rsidP="000E09A1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lastRenderedPageBreak/>
              <w:t>44</w:t>
            </w:r>
          </w:p>
        </w:tc>
        <w:tc>
          <w:tcPr>
            <w:tcW w:w="4191" w:type="dxa"/>
          </w:tcPr>
          <w:p w:rsidR="000E09A1" w:rsidRPr="00AB72E9" w:rsidRDefault="000E09A1" w:rsidP="000E09A1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0E09A1" w:rsidRPr="00AB72E9" w:rsidRDefault="000E09A1" w:rsidP="000E09A1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 Свободи,</w:t>
            </w:r>
            <w:r>
              <w:rPr>
                <w:lang w:val="uk-UA"/>
              </w:rPr>
              <w:t xml:space="preserve"> </w:t>
            </w:r>
            <w:r w:rsidRPr="00AB72E9">
              <w:rPr>
                <w:lang w:val="uk-UA"/>
              </w:rPr>
              <w:t xml:space="preserve">8А </w:t>
            </w:r>
            <w:r>
              <w:rPr>
                <w:rFonts w:eastAsia="Times New Roman"/>
                <w:lang w:val="uk-UA" w:eastAsia="ru-RU"/>
              </w:rPr>
              <w:t>загальною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100,0 кв.м </w:t>
            </w:r>
            <w:r w:rsidRPr="00AB72E9">
              <w:rPr>
                <w:lang w:val="uk-UA"/>
              </w:rPr>
              <w:t>/</w:t>
            </w:r>
            <w:r w:rsidRPr="00AB72E9">
              <w:rPr>
                <w:rFonts w:eastAsia="Times New Roman"/>
                <w:lang w:val="uk-UA" w:eastAsia="ru-RU"/>
              </w:rPr>
              <w:t>перший та підвальний  поверхи житлов</w:t>
            </w:r>
            <w:r>
              <w:rPr>
                <w:rFonts w:eastAsia="Times New Roman"/>
                <w:lang w:val="uk-UA" w:eastAsia="ru-RU"/>
              </w:rPr>
              <w:t>ого будинку/</w:t>
            </w:r>
            <w:r w:rsidRPr="00AB72E9">
              <w:rPr>
                <w:rFonts w:eastAsia="Times New Roman"/>
                <w:lang w:val="uk-UA" w:eastAsia="ru-RU"/>
              </w:rPr>
              <w:t>ФОП Заболотний О.Г./стомато</w:t>
            </w:r>
            <w:r>
              <w:rPr>
                <w:rFonts w:eastAsia="Times New Roman"/>
                <w:lang w:val="uk-UA" w:eastAsia="ru-RU"/>
              </w:rPr>
              <w:t xml:space="preserve">логічний кабінет/з 14.11.2020 </w:t>
            </w:r>
          </w:p>
        </w:tc>
        <w:tc>
          <w:tcPr>
            <w:tcW w:w="1559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2 290 659,62</w:t>
            </w:r>
          </w:p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641 064,00</w:t>
            </w:r>
          </w:p>
        </w:tc>
        <w:tc>
          <w:tcPr>
            <w:tcW w:w="2268" w:type="dxa"/>
          </w:tcPr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6 410,64</w:t>
            </w:r>
          </w:p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- 50%-3 205,32</w:t>
            </w:r>
          </w:p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–3 205,32</w:t>
            </w:r>
          </w:p>
        </w:tc>
        <w:tc>
          <w:tcPr>
            <w:tcW w:w="992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09A1" w:rsidRPr="00AB72E9" w:rsidTr="007B2C25">
        <w:trPr>
          <w:trHeight w:val="1679"/>
        </w:trPr>
        <w:tc>
          <w:tcPr>
            <w:tcW w:w="572" w:type="dxa"/>
          </w:tcPr>
          <w:p w:rsidR="000E09A1" w:rsidRPr="00AB72E9" w:rsidRDefault="000E09A1" w:rsidP="000E09A1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B72E9">
              <w:rPr>
                <w:rFonts w:eastAsia="Times New Roman"/>
                <w:lang w:val="uk-UA"/>
              </w:rPr>
              <w:t>45</w:t>
            </w:r>
          </w:p>
        </w:tc>
        <w:tc>
          <w:tcPr>
            <w:tcW w:w="4191" w:type="dxa"/>
          </w:tcPr>
          <w:p w:rsidR="000E09A1" w:rsidRPr="00AB72E9" w:rsidRDefault="000E09A1" w:rsidP="000E09A1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Нежитлове приміщення на</w:t>
            </w:r>
          </w:p>
          <w:p w:rsidR="000E09A1" w:rsidRPr="00AB72E9" w:rsidRDefault="000E09A1" w:rsidP="000E09A1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вул. Гастелло,16</w:t>
            </w:r>
          </w:p>
          <w:p w:rsidR="000E09A1" w:rsidRPr="00AB72E9" w:rsidRDefault="000E09A1" w:rsidP="000E09A1">
            <w:pPr>
              <w:pStyle w:val="a3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корисною площею</w:t>
            </w:r>
            <w:r w:rsidRPr="00AB72E9">
              <w:rPr>
                <w:rFonts w:eastAsia="Times New Roman"/>
                <w:lang w:val="uk-UA" w:eastAsia="ru-RU"/>
              </w:rPr>
              <w:t xml:space="preserve"> 60,7 кв.м, загальна площа – 75,8 кв.м </w:t>
            </w:r>
            <w:r w:rsidRPr="00AB72E9">
              <w:rPr>
                <w:lang w:val="uk-UA"/>
              </w:rPr>
              <w:t>/</w:t>
            </w:r>
            <w:r w:rsidRPr="00AB72E9">
              <w:rPr>
                <w:rFonts w:eastAsia="Times New Roman"/>
                <w:lang w:val="uk-UA" w:eastAsia="ru-RU"/>
              </w:rPr>
              <w:t>перший поверх житлового будинку/ФОП Бондар С.І.</w:t>
            </w:r>
            <w:r>
              <w:rPr>
                <w:rFonts w:eastAsia="Times New Roman"/>
                <w:lang w:val="uk-UA" w:eastAsia="ru-RU"/>
              </w:rPr>
              <w:t xml:space="preserve">/ під перукарню/ з 19.01.2021 </w:t>
            </w:r>
          </w:p>
        </w:tc>
        <w:tc>
          <w:tcPr>
            <w:tcW w:w="1559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843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крім категорій 8, </w:t>
            </w:r>
            <w:r w:rsidRPr="00B940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1 082 876,02</w:t>
            </w:r>
          </w:p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411 664,65</w:t>
            </w:r>
          </w:p>
        </w:tc>
        <w:tc>
          <w:tcPr>
            <w:tcW w:w="2268" w:type="dxa"/>
          </w:tcPr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4 116,65</w:t>
            </w:r>
          </w:p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січень 2021)</w:t>
            </w:r>
          </w:p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- 50%-2 058,33</w:t>
            </w:r>
          </w:p>
          <w:p w:rsidR="000E09A1" w:rsidRPr="00AB72E9" w:rsidRDefault="000E09A1" w:rsidP="000E0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–2 058,33</w:t>
            </w:r>
          </w:p>
        </w:tc>
        <w:tc>
          <w:tcPr>
            <w:tcW w:w="992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134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E09A1" w:rsidRPr="00AB72E9" w:rsidRDefault="000E09A1" w:rsidP="000E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5373" w:rsidRDefault="00091DF1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 xml:space="preserve">                  </w:t>
      </w:r>
    </w:p>
    <w:p w:rsidR="00895373" w:rsidRDefault="00895373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:rsidR="00A61FB6" w:rsidRDefault="00091DF1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 w:rsidRPr="00AB72E9">
        <w:rPr>
          <w:rFonts w:eastAsia="Times New Roman"/>
          <w:lang w:val="uk-UA"/>
        </w:rPr>
        <w:t xml:space="preserve">  </w:t>
      </w:r>
    </w:p>
    <w:p w:rsidR="00091DF1" w:rsidRPr="00E57F93" w:rsidRDefault="00A61FB6" w:rsidP="007B2C25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</w:t>
      </w:r>
      <w:r w:rsidR="00091DF1" w:rsidRPr="00E57F93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Ю. САБІЙ</w:t>
      </w:r>
    </w:p>
    <w:p w:rsidR="00091DF1" w:rsidRPr="00E57F93" w:rsidRDefault="00091DF1" w:rsidP="007B2C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F93" w:rsidRPr="00E57F93" w:rsidRDefault="00E57F93" w:rsidP="00E57F93">
      <w:pPr>
        <w:pStyle w:val="ac"/>
        <w:spacing w:after="0"/>
        <w:ind w:left="1843"/>
        <w:rPr>
          <w:lang w:val="uk-UA"/>
        </w:rPr>
      </w:pPr>
      <w:r w:rsidRPr="00E57F93">
        <w:rPr>
          <w:lang w:val="uk-UA"/>
        </w:rPr>
        <w:t xml:space="preserve">Заступник директора департаменту </w:t>
      </w:r>
    </w:p>
    <w:p w:rsidR="00E57F93" w:rsidRPr="00E57F93" w:rsidRDefault="00E57F93" w:rsidP="00E57F93">
      <w:pPr>
        <w:pStyle w:val="ac"/>
        <w:spacing w:after="0"/>
        <w:ind w:left="1843"/>
        <w:rPr>
          <w:lang w:val="uk-UA"/>
        </w:rPr>
      </w:pPr>
      <w:r w:rsidRPr="00E57F93">
        <w:rPr>
          <w:lang w:val="uk-UA"/>
        </w:rPr>
        <w:t xml:space="preserve">інфраструктури міста – начальник </w:t>
      </w:r>
    </w:p>
    <w:p w:rsidR="009345A3" w:rsidRPr="00E57F93" w:rsidRDefault="00E57F93" w:rsidP="00E57F93">
      <w:pPr>
        <w:tabs>
          <w:tab w:val="left" w:pos="1905"/>
          <w:tab w:val="left" w:pos="10995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E57F93">
        <w:rPr>
          <w:rFonts w:ascii="Times New Roman" w:hAnsi="Times New Roman" w:cs="Times New Roman"/>
          <w:sz w:val="24"/>
          <w:szCs w:val="24"/>
        </w:rPr>
        <w:t xml:space="preserve">управління житлової політики і майна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57F93">
        <w:rPr>
          <w:rFonts w:ascii="Times New Roman" w:hAnsi="Times New Roman" w:cs="Times New Roman"/>
          <w:sz w:val="24"/>
          <w:szCs w:val="24"/>
        </w:rPr>
        <w:t>Н. ВІТКОВСЬКА</w:t>
      </w:r>
      <w:r w:rsidRPr="00E57F93">
        <w:rPr>
          <w:rFonts w:ascii="Times New Roman" w:hAnsi="Times New Roman" w:cs="Times New Roman"/>
        </w:rPr>
        <w:t xml:space="preserve">       </w:t>
      </w:r>
    </w:p>
    <w:p w:rsidR="009345A3" w:rsidRPr="009F2B72" w:rsidRDefault="009345A3" w:rsidP="009345A3">
      <w:pPr>
        <w:tabs>
          <w:tab w:val="left" w:pos="1905"/>
          <w:tab w:val="left" w:pos="10995"/>
        </w:tabs>
        <w:rPr>
          <w:rFonts w:ascii="Times New Roman" w:hAnsi="Times New Roman" w:cs="Times New Roman"/>
          <w:sz w:val="24"/>
          <w:szCs w:val="24"/>
        </w:rPr>
      </w:pPr>
      <w:r w:rsidRPr="009F2B72">
        <w:rPr>
          <w:rFonts w:ascii="Times New Roman" w:hAnsi="Times New Roman" w:cs="Times New Roman"/>
          <w:sz w:val="24"/>
          <w:szCs w:val="24"/>
        </w:rPr>
        <w:tab/>
      </w:r>
    </w:p>
    <w:p w:rsidR="00091DF1" w:rsidRPr="00AB72E9" w:rsidRDefault="00091DF1" w:rsidP="007B2C25">
      <w:pPr>
        <w:tabs>
          <w:tab w:val="left" w:pos="1905"/>
          <w:tab w:val="left" w:pos="10995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17FDE" w:rsidRPr="00AB72E9" w:rsidRDefault="00A17FDE" w:rsidP="00A17FDE">
      <w:pPr>
        <w:rPr>
          <w:rFonts w:ascii="Times New Roman" w:hAnsi="Times New Roman" w:cs="Times New Roman"/>
          <w:sz w:val="24"/>
          <w:szCs w:val="24"/>
        </w:rPr>
      </w:pPr>
    </w:p>
    <w:p w:rsidR="007E31BD" w:rsidRPr="00AB72E9" w:rsidRDefault="00A17FDE" w:rsidP="00A17FDE">
      <w:pPr>
        <w:tabs>
          <w:tab w:val="left" w:pos="1905"/>
          <w:tab w:val="left" w:pos="1099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AB72E9">
        <w:rPr>
          <w:rFonts w:ascii="Times New Roman" w:hAnsi="Times New Roman" w:cs="Times New Roman"/>
          <w:sz w:val="24"/>
          <w:szCs w:val="24"/>
        </w:rPr>
        <w:tab/>
      </w:r>
    </w:p>
    <w:sectPr w:rsidR="007E31BD" w:rsidRPr="00AB72E9" w:rsidSect="00AD127F">
      <w:pgSz w:w="16838" w:h="11906" w:orient="landscape"/>
      <w:pgMar w:top="1418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92E" w:rsidRDefault="0034792E" w:rsidP="00533893">
      <w:pPr>
        <w:spacing w:after="0" w:line="240" w:lineRule="auto"/>
      </w:pPr>
      <w:r>
        <w:separator/>
      </w:r>
    </w:p>
  </w:endnote>
  <w:endnote w:type="continuationSeparator" w:id="0">
    <w:p w:rsidR="0034792E" w:rsidRDefault="0034792E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92E" w:rsidRDefault="0034792E" w:rsidP="00533893">
      <w:pPr>
        <w:spacing w:after="0" w:line="240" w:lineRule="auto"/>
      </w:pPr>
      <w:r>
        <w:separator/>
      </w:r>
    </w:p>
  </w:footnote>
  <w:footnote w:type="continuationSeparator" w:id="0">
    <w:p w:rsidR="0034792E" w:rsidRDefault="0034792E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276D"/>
    <w:rsid w:val="00043266"/>
    <w:rsid w:val="00046413"/>
    <w:rsid w:val="00046D33"/>
    <w:rsid w:val="00051FB4"/>
    <w:rsid w:val="00052291"/>
    <w:rsid w:val="00056098"/>
    <w:rsid w:val="00060E77"/>
    <w:rsid w:val="0006671B"/>
    <w:rsid w:val="000811EE"/>
    <w:rsid w:val="00091DF1"/>
    <w:rsid w:val="000978B6"/>
    <w:rsid w:val="00097EF9"/>
    <w:rsid w:val="000A05D2"/>
    <w:rsid w:val="000A2ED8"/>
    <w:rsid w:val="000A4456"/>
    <w:rsid w:val="000B0D03"/>
    <w:rsid w:val="000B6518"/>
    <w:rsid w:val="000C7B83"/>
    <w:rsid w:val="000D2A62"/>
    <w:rsid w:val="000D561E"/>
    <w:rsid w:val="000E09A1"/>
    <w:rsid w:val="000F7F81"/>
    <w:rsid w:val="00105AE6"/>
    <w:rsid w:val="001064A6"/>
    <w:rsid w:val="0011451A"/>
    <w:rsid w:val="00114E3F"/>
    <w:rsid w:val="00117F09"/>
    <w:rsid w:val="001223A8"/>
    <w:rsid w:val="00124BCD"/>
    <w:rsid w:val="001252B3"/>
    <w:rsid w:val="00126A68"/>
    <w:rsid w:val="00127647"/>
    <w:rsid w:val="00131601"/>
    <w:rsid w:val="0013500A"/>
    <w:rsid w:val="00135F44"/>
    <w:rsid w:val="001458F6"/>
    <w:rsid w:val="0016720A"/>
    <w:rsid w:val="0016797A"/>
    <w:rsid w:val="00170489"/>
    <w:rsid w:val="0018395E"/>
    <w:rsid w:val="00194538"/>
    <w:rsid w:val="001A0BDF"/>
    <w:rsid w:val="001B312D"/>
    <w:rsid w:val="001B4827"/>
    <w:rsid w:val="001C117B"/>
    <w:rsid w:val="001C1DFB"/>
    <w:rsid w:val="001C20E1"/>
    <w:rsid w:val="001C3CC1"/>
    <w:rsid w:val="001D730D"/>
    <w:rsid w:val="001E0AFA"/>
    <w:rsid w:val="001E4382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4792E"/>
    <w:rsid w:val="003523AD"/>
    <w:rsid w:val="00354656"/>
    <w:rsid w:val="00356925"/>
    <w:rsid w:val="00364D0E"/>
    <w:rsid w:val="00372C33"/>
    <w:rsid w:val="0038150F"/>
    <w:rsid w:val="00387B41"/>
    <w:rsid w:val="0039546D"/>
    <w:rsid w:val="003A3B20"/>
    <w:rsid w:val="003A5F6E"/>
    <w:rsid w:val="003B70CF"/>
    <w:rsid w:val="003C2F4A"/>
    <w:rsid w:val="003D429E"/>
    <w:rsid w:val="003E0010"/>
    <w:rsid w:val="003E10B4"/>
    <w:rsid w:val="003E146F"/>
    <w:rsid w:val="003E3F0B"/>
    <w:rsid w:val="003E50CB"/>
    <w:rsid w:val="003F2698"/>
    <w:rsid w:val="003F29BB"/>
    <w:rsid w:val="003F54C9"/>
    <w:rsid w:val="003F550B"/>
    <w:rsid w:val="003F648B"/>
    <w:rsid w:val="003F6F17"/>
    <w:rsid w:val="004003DD"/>
    <w:rsid w:val="00414BBA"/>
    <w:rsid w:val="00420929"/>
    <w:rsid w:val="00424257"/>
    <w:rsid w:val="00425AF5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90F49"/>
    <w:rsid w:val="00497157"/>
    <w:rsid w:val="00497694"/>
    <w:rsid w:val="004A3033"/>
    <w:rsid w:val="004C2135"/>
    <w:rsid w:val="004C5E6D"/>
    <w:rsid w:val="004D6F48"/>
    <w:rsid w:val="004D7FE3"/>
    <w:rsid w:val="004E146F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71A71"/>
    <w:rsid w:val="00571BE9"/>
    <w:rsid w:val="00571F8E"/>
    <w:rsid w:val="005800ED"/>
    <w:rsid w:val="00580E2C"/>
    <w:rsid w:val="00587899"/>
    <w:rsid w:val="005B4E5D"/>
    <w:rsid w:val="005B5F2A"/>
    <w:rsid w:val="005B6D44"/>
    <w:rsid w:val="005C22A3"/>
    <w:rsid w:val="005C36E8"/>
    <w:rsid w:val="005C5C49"/>
    <w:rsid w:val="005C5C89"/>
    <w:rsid w:val="005D14A3"/>
    <w:rsid w:val="005D707D"/>
    <w:rsid w:val="005D7D93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5642"/>
    <w:rsid w:val="006076BB"/>
    <w:rsid w:val="006101C7"/>
    <w:rsid w:val="006159C3"/>
    <w:rsid w:val="0062169B"/>
    <w:rsid w:val="00621734"/>
    <w:rsid w:val="00625614"/>
    <w:rsid w:val="006270E1"/>
    <w:rsid w:val="006340E0"/>
    <w:rsid w:val="006438FF"/>
    <w:rsid w:val="006444E9"/>
    <w:rsid w:val="00654A06"/>
    <w:rsid w:val="00654A67"/>
    <w:rsid w:val="0066098F"/>
    <w:rsid w:val="0066298C"/>
    <w:rsid w:val="00664C63"/>
    <w:rsid w:val="0066569E"/>
    <w:rsid w:val="00666B24"/>
    <w:rsid w:val="00666FA7"/>
    <w:rsid w:val="00671300"/>
    <w:rsid w:val="0067490B"/>
    <w:rsid w:val="0067572D"/>
    <w:rsid w:val="006768AA"/>
    <w:rsid w:val="00677156"/>
    <w:rsid w:val="00685E63"/>
    <w:rsid w:val="0068695D"/>
    <w:rsid w:val="00687DE9"/>
    <w:rsid w:val="0069106D"/>
    <w:rsid w:val="006A55BA"/>
    <w:rsid w:val="006A675A"/>
    <w:rsid w:val="006A7E75"/>
    <w:rsid w:val="006A7ED8"/>
    <w:rsid w:val="006B3329"/>
    <w:rsid w:val="006B440F"/>
    <w:rsid w:val="006C0BEE"/>
    <w:rsid w:val="006C1841"/>
    <w:rsid w:val="006C2BEF"/>
    <w:rsid w:val="006C6226"/>
    <w:rsid w:val="006D3B51"/>
    <w:rsid w:val="006D47E1"/>
    <w:rsid w:val="006D70C4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79A"/>
    <w:rsid w:val="007358CF"/>
    <w:rsid w:val="007416D7"/>
    <w:rsid w:val="00746966"/>
    <w:rsid w:val="00751688"/>
    <w:rsid w:val="0075474F"/>
    <w:rsid w:val="00757064"/>
    <w:rsid w:val="00766D69"/>
    <w:rsid w:val="00773DF7"/>
    <w:rsid w:val="007752CF"/>
    <w:rsid w:val="007A0CA9"/>
    <w:rsid w:val="007A1585"/>
    <w:rsid w:val="007A5AD4"/>
    <w:rsid w:val="007B0D61"/>
    <w:rsid w:val="007B1FE7"/>
    <w:rsid w:val="007B2C25"/>
    <w:rsid w:val="007D202D"/>
    <w:rsid w:val="007D4F7C"/>
    <w:rsid w:val="007E1EC7"/>
    <w:rsid w:val="007E31BD"/>
    <w:rsid w:val="007E59A3"/>
    <w:rsid w:val="007F27B6"/>
    <w:rsid w:val="00803BB6"/>
    <w:rsid w:val="00825DCB"/>
    <w:rsid w:val="00827EAF"/>
    <w:rsid w:val="008301CE"/>
    <w:rsid w:val="008461D7"/>
    <w:rsid w:val="008465E9"/>
    <w:rsid w:val="00871D8A"/>
    <w:rsid w:val="00876105"/>
    <w:rsid w:val="00880F93"/>
    <w:rsid w:val="00883AB0"/>
    <w:rsid w:val="00895373"/>
    <w:rsid w:val="008B0F19"/>
    <w:rsid w:val="008B194A"/>
    <w:rsid w:val="008C0A4C"/>
    <w:rsid w:val="008C4BBB"/>
    <w:rsid w:val="008C6759"/>
    <w:rsid w:val="008D4000"/>
    <w:rsid w:val="008D7F85"/>
    <w:rsid w:val="008E2827"/>
    <w:rsid w:val="008E43FB"/>
    <w:rsid w:val="008F086B"/>
    <w:rsid w:val="008F2BB3"/>
    <w:rsid w:val="00903210"/>
    <w:rsid w:val="0090342E"/>
    <w:rsid w:val="009114F2"/>
    <w:rsid w:val="00912622"/>
    <w:rsid w:val="0092078A"/>
    <w:rsid w:val="00921040"/>
    <w:rsid w:val="0092490D"/>
    <w:rsid w:val="00927D55"/>
    <w:rsid w:val="009313F3"/>
    <w:rsid w:val="009345A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3797"/>
    <w:rsid w:val="009B796A"/>
    <w:rsid w:val="009C7A95"/>
    <w:rsid w:val="009D2532"/>
    <w:rsid w:val="009D5C8E"/>
    <w:rsid w:val="009E6151"/>
    <w:rsid w:val="009F0E18"/>
    <w:rsid w:val="00A01EBA"/>
    <w:rsid w:val="00A05850"/>
    <w:rsid w:val="00A05F28"/>
    <w:rsid w:val="00A12434"/>
    <w:rsid w:val="00A132AF"/>
    <w:rsid w:val="00A17FDE"/>
    <w:rsid w:val="00A205E4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3D9E"/>
    <w:rsid w:val="00AA6620"/>
    <w:rsid w:val="00AB655F"/>
    <w:rsid w:val="00AB72E9"/>
    <w:rsid w:val="00AD127F"/>
    <w:rsid w:val="00AD75C2"/>
    <w:rsid w:val="00AE1BEA"/>
    <w:rsid w:val="00AE2914"/>
    <w:rsid w:val="00AE4CEA"/>
    <w:rsid w:val="00AE4F6D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2A51"/>
    <w:rsid w:val="00B9401D"/>
    <w:rsid w:val="00B94C1B"/>
    <w:rsid w:val="00B979FC"/>
    <w:rsid w:val="00BA6307"/>
    <w:rsid w:val="00BA6A71"/>
    <w:rsid w:val="00BB3AF6"/>
    <w:rsid w:val="00BC2FE7"/>
    <w:rsid w:val="00BC33F4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B30"/>
    <w:rsid w:val="00C14D0D"/>
    <w:rsid w:val="00C31986"/>
    <w:rsid w:val="00C328DE"/>
    <w:rsid w:val="00C37C4B"/>
    <w:rsid w:val="00C554C4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06B55"/>
    <w:rsid w:val="00D14E37"/>
    <w:rsid w:val="00D43386"/>
    <w:rsid w:val="00D51C6C"/>
    <w:rsid w:val="00D76D17"/>
    <w:rsid w:val="00D771F1"/>
    <w:rsid w:val="00D8024E"/>
    <w:rsid w:val="00D82A5A"/>
    <w:rsid w:val="00D861A7"/>
    <w:rsid w:val="00D97228"/>
    <w:rsid w:val="00DB2045"/>
    <w:rsid w:val="00DB236F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57F93"/>
    <w:rsid w:val="00E72741"/>
    <w:rsid w:val="00E7764E"/>
    <w:rsid w:val="00E90C84"/>
    <w:rsid w:val="00E93EFD"/>
    <w:rsid w:val="00E945B0"/>
    <w:rsid w:val="00E95E0A"/>
    <w:rsid w:val="00EA6918"/>
    <w:rsid w:val="00EB0CDB"/>
    <w:rsid w:val="00EB49AA"/>
    <w:rsid w:val="00EC0EBC"/>
    <w:rsid w:val="00ED6AC8"/>
    <w:rsid w:val="00EE217E"/>
    <w:rsid w:val="00EF6D77"/>
    <w:rsid w:val="00F108EF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431F"/>
    <w:rsid w:val="00F86831"/>
    <w:rsid w:val="00F86E18"/>
    <w:rsid w:val="00F92B53"/>
    <w:rsid w:val="00FA2D5C"/>
    <w:rsid w:val="00FA39F5"/>
    <w:rsid w:val="00FA5760"/>
    <w:rsid w:val="00FB1D75"/>
    <w:rsid w:val="00FB4560"/>
    <w:rsid w:val="00FC2AE4"/>
    <w:rsid w:val="00FD3D1D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paragraph" w:styleId="ac">
    <w:name w:val="Body Text"/>
    <w:basedOn w:val="a"/>
    <w:link w:val="ad"/>
    <w:unhideWhenUsed/>
    <w:rsid w:val="00E57F9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d">
    <w:name w:val="Основний текст Знак"/>
    <w:basedOn w:val="a0"/>
    <w:link w:val="ac"/>
    <w:rsid w:val="00E57F93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67D2-9E2A-4F01-9796-D2A58B50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12</Pages>
  <Words>13653</Words>
  <Characters>7783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124</cp:revision>
  <cp:lastPrinted>2021-03-05T09:21:00Z</cp:lastPrinted>
  <dcterms:created xsi:type="dcterms:W3CDTF">2021-02-22T07:26:00Z</dcterms:created>
  <dcterms:modified xsi:type="dcterms:W3CDTF">2021-03-17T09:56:00Z</dcterms:modified>
</cp:coreProperties>
</file>