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052" w:rsidRDefault="000F1052" w:rsidP="000F1052">
      <w:pPr>
        <w:shd w:val="clear" w:color="auto" w:fill="FDFDFD"/>
        <w:spacing w:after="0" w:line="240" w:lineRule="auto"/>
        <w:jc w:val="both"/>
        <w:rPr>
          <w:rFonts w:ascii="Times New Roman" w:hAnsi="Times New Roman" w:cs="Times New Roman"/>
          <w:b/>
          <w:color w:val="000000" w:themeColor="text1"/>
          <w:sz w:val="32"/>
        </w:rPr>
      </w:pPr>
    </w:p>
    <w:p w:rsidR="000F1052" w:rsidRPr="005E3088" w:rsidRDefault="00DE736D" w:rsidP="00CC2A98">
      <w:pPr>
        <w:tabs>
          <w:tab w:val="left" w:pos="0"/>
        </w:tabs>
        <w:suppressAutoHyphens/>
        <w:spacing w:after="0" w:line="360" w:lineRule="auto"/>
        <w:ind w:hanging="142"/>
        <w:rPr>
          <w:rFonts w:ascii="Times New Roman" w:hAnsi="Times New Roman" w:cs="Times New Roman"/>
          <w:color w:val="000000" w:themeColor="text1"/>
          <w:sz w:val="24"/>
          <w:szCs w:val="24"/>
          <w:lang w:val="uk-UA"/>
        </w:rPr>
      </w:pPr>
      <w:r>
        <w:rPr>
          <w:noProof/>
          <w:lang w:val="uk-UA" w:eastAsia="uk-UA"/>
        </w:rPr>
        <w:drawing>
          <wp:inline distT="0" distB="0" distL="0" distR="0">
            <wp:extent cx="5036820" cy="185166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6820" cy="1851660"/>
                    </a:xfrm>
                    <a:prstGeom prst="rect">
                      <a:avLst/>
                    </a:prstGeom>
                    <a:noFill/>
                    <a:ln>
                      <a:noFill/>
                    </a:ln>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EA31E2" w:rsidRPr="00830456" w:rsidTr="003B2575">
        <w:trPr>
          <w:trHeight w:val="369"/>
        </w:trPr>
        <w:tc>
          <w:tcPr>
            <w:tcW w:w="3960" w:type="dxa"/>
          </w:tcPr>
          <w:p w:rsidR="00C2583B" w:rsidRPr="00EA31E2" w:rsidRDefault="00C2583B" w:rsidP="00830456">
            <w:pPr>
              <w:tabs>
                <w:tab w:val="left" w:pos="750"/>
              </w:tabs>
              <w:jc w:val="both"/>
              <w:rPr>
                <w:rFonts w:ascii="Times New Roman" w:eastAsia="Times New Roman" w:hAnsi="Times New Roman" w:cs="Times New Roman"/>
                <w:color w:val="000000" w:themeColor="text1"/>
                <w:sz w:val="24"/>
                <w:szCs w:val="24"/>
                <w:lang w:val="uk-UA" w:eastAsia="ru-RU"/>
              </w:rPr>
            </w:pPr>
          </w:p>
        </w:tc>
      </w:tr>
    </w:tbl>
    <w:p w:rsidR="006F2FD4" w:rsidRPr="006F2FD4" w:rsidRDefault="006F2FD4" w:rsidP="00B25EE0">
      <w:pPr>
        <w:tabs>
          <w:tab w:val="left" w:pos="3967"/>
          <w:tab w:val="left" w:pos="5529"/>
        </w:tabs>
        <w:ind w:right="5387"/>
        <w:jc w:val="both"/>
        <w:rPr>
          <w:rFonts w:ascii="Times New Roman" w:hAnsi="Times New Roman" w:cs="Times New Roman"/>
          <w:sz w:val="24"/>
          <w:szCs w:val="24"/>
          <w:lang w:val="uk-UA"/>
        </w:rPr>
      </w:pPr>
      <w:r w:rsidRPr="006F2FD4">
        <w:rPr>
          <w:rFonts w:ascii="Times New Roman" w:hAnsi="Times New Roman" w:cs="Times New Roman"/>
          <w:sz w:val="24"/>
          <w:szCs w:val="24"/>
        </w:rPr>
        <w:t xml:space="preserve">Про </w:t>
      </w:r>
      <w:proofErr w:type="spellStart"/>
      <w:r w:rsidRPr="006F2FD4">
        <w:rPr>
          <w:rFonts w:ascii="Times New Roman" w:hAnsi="Times New Roman" w:cs="Times New Roman"/>
          <w:sz w:val="24"/>
          <w:szCs w:val="24"/>
        </w:rPr>
        <w:t>внесення</w:t>
      </w:r>
      <w:proofErr w:type="spellEnd"/>
      <w:r w:rsidRPr="006F2FD4">
        <w:rPr>
          <w:rFonts w:ascii="Times New Roman" w:hAnsi="Times New Roman" w:cs="Times New Roman"/>
          <w:sz w:val="24"/>
          <w:szCs w:val="24"/>
        </w:rPr>
        <w:t xml:space="preserve"> на </w:t>
      </w:r>
      <w:proofErr w:type="spellStart"/>
      <w:r w:rsidRPr="006F2FD4">
        <w:rPr>
          <w:rFonts w:ascii="Times New Roman" w:hAnsi="Times New Roman" w:cs="Times New Roman"/>
          <w:sz w:val="24"/>
          <w:szCs w:val="24"/>
        </w:rPr>
        <w:t>розгляд</w:t>
      </w:r>
      <w:proofErr w:type="spellEnd"/>
      <w:r w:rsidRPr="006F2FD4">
        <w:rPr>
          <w:rFonts w:ascii="Times New Roman" w:hAnsi="Times New Roman" w:cs="Times New Roman"/>
          <w:sz w:val="24"/>
          <w:szCs w:val="24"/>
        </w:rPr>
        <w:t xml:space="preserve"> </w:t>
      </w:r>
      <w:proofErr w:type="spellStart"/>
      <w:r w:rsidRPr="006F2FD4">
        <w:rPr>
          <w:rFonts w:ascii="Times New Roman" w:hAnsi="Times New Roman" w:cs="Times New Roman"/>
          <w:sz w:val="24"/>
          <w:szCs w:val="24"/>
        </w:rPr>
        <w:t>сесії</w:t>
      </w:r>
      <w:proofErr w:type="spellEnd"/>
      <w:r w:rsidRPr="006F2FD4">
        <w:rPr>
          <w:rFonts w:ascii="Times New Roman" w:hAnsi="Times New Roman" w:cs="Times New Roman"/>
          <w:sz w:val="24"/>
          <w:szCs w:val="24"/>
        </w:rPr>
        <w:t xml:space="preserve"> міської ради </w:t>
      </w:r>
      <w:proofErr w:type="spellStart"/>
      <w:r w:rsidRPr="006F2FD4">
        <w:rPr>
          <w:rFonts w:ascii="Times New Roman" w:hAnsi="Times New Roman" w:cs="Times New Roman"/>
          <w:sz w:val="24"/>
          <w:szCs w:val="24"/>
        </w:rPr>
        <w:t>пропозиції</w:t>
      </w:r>
      <w:proofErr w:type="spellEnd"/>
      <w:r w:rsidRPr="006F2FD4">
        <w:rPr>
          <w:rFonts w:ascii="Times New Roman" w:hAnsi="Times New Roman" w:cs="Times New Roman"/>
          <w:sz w:val="24"/>
          <w:szCs w:val="24"/>
        </w:rPr>
        <w:t xml:space="preserve"> про </w:t>
      </w:r>
      <w:proofErr w:type="spellStart"/>
      <w:r w:rsidRPr="006F2FD4">
        <w:rPr>
          <w:rFonts w:ascii="Times New Roman" w:hAnsi="Times New Roman" w:cs="Times New Roman"/>
          <w:sz w:val="24"/>
          <w:szCs w:val="24"/>
        </w:rPr>
        <w:t>внесення</w:t>
      </w:r>
      <w:proofErr w:type="spellEnd"/>
      <w:r w:rsidRPr="006F2FD4">
        <w:rPr>
          <w:rFonts w:ascii="Times New Roman" w:hAnsi="Times New Roman" w:cs="Times New Roman"/>
          <w:sz w:val="24"/>
          <w:szCs w:val="24"/>
        </w:rPr>
        <w:t xml:space="preserve"> </w:t>
      </w:r>
      <w:proofErr w:type="spellStart"/>
      <w:r w:rsidRPr="006F2FD4">
        <w:rPr>
          <w:rFonts w:ascii="Times New Roman" w:hAnsi="Times New Roman" w:cs="Times New Roman"/>
          <w:sz w:val="24"/>
          <w:szCs w:val="24"/>
        </w:rPr>
        <w:t>змін</w:t>
      </w:r>
      <w:proofErr w:type="spellEnd"/>
      <w:r w:rsidRPr="006F2FD4">
        <w:rPr>
          <w:rFonts w:ascii="Times New Roman" w:hAnsi="Times New Roman" w:cs="Times New Roman"/>
          <w:sz w:val="24"/>
          <w:szCs w:val="24"/>
        </w:rPr>
        <w:t xml:space="preserve"> </w:t>
      </w:r>
      <w:proofErr w:type="gramStart"/>
      <w:r w:rsidRPr="006F2FD4">
        <w:rPr>
          <w:rFonts w:ascii="Times New Roman" w:hAnsi="Times New Roman" w:cs="Times New Roman"/>
          <w:sz w:val="24"/>
          <w:szCs w:val="24"/>
        </w:rPr>
        <w:t xml:space="preserve">в </w:t>
      </w:r>
      <w:r w:rsidR="00E6389F">
        <w:rPr>
          <w:rFonts w:ascii="Times New Roman" w:hAnsi="Times New Roman" w:cs="Times New Roman"/>
          <w:sz w:val="24"/>
          <w:szCs w:val="24"/>
          <w:lang w:val="uk-UA"/>
        </w:rPr>
        <w:t xml:space="preserve"> найменування</w:t>
      </w:r>
      <w:proofErr w:type="gramEnd"/>
      <w:r w:rsidR="00E6389F">
        <w:rPr>
          <w:rFonts w:ascii="Times New Roman" w:hAnsi="Times New Roman" w:cs="Times New Roman"/>
          <w:sz w:val="24"/>
          <w:szCs w:val="24"/>
          <w:lang w:val="uk-UA"/>
        </w:rPr>
        <w:t xml:space="preserve"> </w:t>
      </w:r>
      <w:r w:rsidR="00926687">
        <w:rPr>
          <w:rFonts w:ascii="Times New Roman" w:hAnsi="Times New Roman" w:cs="Times New Roman"/>
          <w:sz w:val="24"/>
          <w:szCs w:val="24"/>
          <w:lang w:val="uk-UA"/>
        </w:rPr>
        <w:t>в</w:t>
      </w:r>
      <w:r w:rsidR="00E6389F">
        <w:rPr>
          <w:rFonts w:ascii="Times New Roman" w:hAnsi="Times New Roman" w:cs="Times New Roman"/>
          <w:sz w:val="24"/>
          <w:szCs w:val="24"/>
          <w:lang w:val="uk-UA"/>
        </w:rPr>
        <w:t>ідділ</w:t>
      </w:r>
      <w:r w:rsidR="00926687">
        <w:rPr>
          <w:rFonts w:ascii="Times New Roman" w:hAnsi="Times New Roman" w:cs="Times New Roman"/>
          <w:sz w:val="24"/>
          <w:szCs w:val="24"/>
          <w:lang w:val="uk-UA"/>
        </w:rPr>
        <w:t>у</w:t>
      </w:r>
      <w:r w:rsidR="00E6389F">
        <w:rPr>
          <w:rFonts w:ascii="Times New Roman" w:hAnsi="Times New Roman" w:cs="Times New Roman"/>
          <w:sz w:val="24"/>
          <w:szCs w:val="24"/>
          <w:lang w:val="uk-UA"/>
        </w:rPr>
        <w:t xml:space="preserve"> планування діяльності та стратегічного розвитку підприємств міста Хмельницької міської ради та затвердження положення про нього в новій редакції</w:t>
      </w:r>
    </w:p>
    <w:p w:rsidR="006F2FD4" w:rsidRDefault="006F2FD4" w:rsidP="00830456">
      <w:pPr>
        <w:pStyle w:val="a9"/>
        <w:shd w:val="clear" w:color="auto" w:fill="FFFFFF"/>
        <w:spacing w:before="0" w:beforeAutospacing="0" w:after="0" w:afterAutospacing="0"/>
        <w:ind w:firstLine="709"/>
        <w:jc w:val="both"/>
        <w:rPr>
          <w:color w:val="000000" w:themeColor="text1"/>
          <w:lang w:eastAsia="ru-RU"/>
        </w:rPr>
      </w:pPr>
    </w:p>
    <w:p w:rsidR="006F2FD4" w:rsidRPr="00AE5573" w:rsidRDefault="006F2FD4" w:rsidP="00CF55AE">
      <w:pPr>
        <w:ind w:firstLine="709"/>
        <w:jc w:val="both"/>
        <w:rPr>
          <w:rFonts w:ascii="Times New Roman" w:hAnsi="Times New Roman" w:cs="Times New Roman"/>
          <w:sz w:val="24"/>
          <w:szCs w:val="24"/>
          <w:lang w:val="uk-UA"/>
        </w:rPr>
      </w:pPr>
      <w:r w:rsidRPr="00AE5573">
        <w:rPr>
          <w:rFonts w:ascii="Times New Roman" w:hAnsi="Times New Roman" w:cs="Times New Roman"/>
          <w:sz w:val="24"/>
          <w:szCs w:val="24"/>
          <w:lang w:val="uk-UA"/>
        </w:rPr>
        <w:t>Розглянувши клопотання відділу планування діяльності та стратегічного розвитку підприємств міста, керуючись Законом України «Про місцеве самоврядування в Україні», виконавчий комітет міської ради</w:t>
      </w:r>
    </w:p>
    <w:p w:rsidR="00E6389F" w:rsidRPr="00AE5573" w:rsidRDefault="00E6389F" w:rsidP="006F2FD4">
      <w:pPr>
        <w:tabs>
          <w:tab w:val="left" w:pos="0"/>
        </w:tabs>
        <w:ind w:right="-285"/>
        <w:rPr>
          <w:rFonts w:ascii="Times New Roman" w:hAnsi="Times New Roman" w:cs="Times New Roman"/>
          <w:sz w:val="24"/>
          <w:szCs w:val="24"/>
          <w:lang w:val="uk-UA"/>
        </w:rPr>
      </w:pPr>
    </w:p>
    <w:p w:rsidR="006F2FD4" w:rsidRDefault="006F2FD4" w:rsidP="006F2FD4">
      <w:pPr>
        <w:tabs>
          <w:tab w:val="left" w:pos="0"/>
        </w:tabs>
        <w:ind w:right="-285"/>
        <w:rPr>
          <w:rFonts w:ascii="Times New Roman" w:hAnsi="Times New Roman" w:cs="Times New Roman"/>
          <w:sz w:val="24"/>
          <w:szCs w:val="24"/>
        </w:rPr>
      </w:pPr>
      <w:r w:rsidRPr="006F2FD4">
        <w:rPr>
          <w:rFonts w:ascii="Times New Roman" w:hAnsi="Times New Roman" w:cs="Times New Roman"/>
          <w:sz w:val="24"/>
          <w:szCs w:val="24"/>
        </w:rPr>
        <w:t>ВИРІШИВ:</w:t>
      </w:r>
    </w:p>
    <w:p w:rsidR="00CF55AE" w:rsidRDefault="006F2FD4" w:rsidP="00CF55AE">
      <w:pPr>
        <w:spacing w:after="0"/>
        <w:ind w:firstLine="709"/>
        <w:jc w:val="both"/>
        <w:rPr>
          <w:rFonts w:ascii="Times New Roman" w:hAnsi="Times New Roman" w:cs="Times New Roman"/>
          <w:sz w:val="24"/>
          <w:szCs w:val="24"/>
        </w:rPr>
      </w:pPr>
      <w:r w:rsidRPr="006F2FD4">
        <w:rPr>
          <w:rFonts w:ascii="Times New Roman" w:hAnsi="Times New Roman" w:cs="Times New Roman"/>
          <w:sz w:val="24"/>
          <w:szCs w:val="24"/>
        </w:rPr>
        <w:t>1.</w:t>
      </w:r>
      <w:r w:rsidR="000248DE">
        <w:rPr>
          <w:rFonts w:ascii="Times New Roman" w:hAnsi="Times New Roman" w:cs="Times New Roman"/>
          <w:sz w:val="24"/>
          <w:szCs w:val="24"/>
          <w:lang w:val="uk-UA"/>
        </w:rPr>
        <w:t xml:space="preserve"> </w:t>
      </w:r>
      <w:r w:rsidR="000248DE" w:rsidRPr="000248DE">
        <w:rPr>
          <w:rFonts w:ascii="Times New Roman" w:hAnsi="Times New Roman" w:cs="Times New Roman"/>
          <w:sz w:val="24"/>
          <w:szCs w:val="24"/>
        </w:rPr>
        <w:t xml:space="preserve">Внести на </w:t>
      </w:r>
      <w:proofErr w:type="spellStart"/>
      <w:r w:rsidR="000248DE" w:rsidRPr="000248DE">
        <w:rPr>
          <w:rFonts w:ascii="Times New Roman" w:hAnsi="Times New Roman" w:cs="Times New Roman"/>
          <w:sz w:val="24"/>
          <w:szCs w:val="24"/>
        </w:rPr>
        <w:t>розгляд</w:t>
      </w:r>
      <w:proofErr w:type="spellEnd"/>
      <w:r w:rsidR="000248DE" w:rsidRPr="000248DE">
        <w:rPr>
          <w:rFonts w:ascii="Times New Roman" w:hAnsi="Times New Roman" w:cs="Times New Roman"/>
          <w:sz w:val="24"/>
          <w:szCs w:val="24"/>
        </w:rPr>
        <w:t xml:space="preserve"> </w:t>
      </w:r>
      <w:proofErr w:type="spellStart"/>
      <w:r w:rsidR="000248DE" w:rsidRPr="000248DE">
        <w:rPr>
          <w:rFonts w:ascii="Times New Roman" w:hAnsi="Times New Roman" w:cs="Times New Roman"/>
          <w:sz w:val="24"/>
          <w:szCs w:val="24"/>
        </w:rPr>
        <w:t>сесії</w:t>
      </w:r>
      <w:proofErr w:type="spellEnd"/>
      <w:r w:rsidR="000248DE" w:rsidRPr="000248DE">
        <w:rPr>
          <w:rFonts w:ascii="Times New Roman" w:hAnsi="Times New Roman" w:cs="Times New Roman"/>
          <w:sz w:val="24"/>
          <w:szCs w:val="24"/>
        </w:rPr>
        <w:t xml:space="preserve"> міської ради </w:t>
      </w:r>
      <w:proofErr w:type="spellStart"/>
      <w:r w:rsidR="000248DE" w:rsidRPr="000248DE">
        <w:rPr>
          <w:rFonts w:ascii="Times New Roman" w:hAnsi="Times New Roman" w:cs="Times New Roman"/>
          <w:sz w:val="24"/>
          <w:szCs w:val="24"/>
        </w:rPr>
        <w:t>пропозиці</w:t>
      </w:r>
      <w:proofErr w:type="spellEnd"/>
      <w:r w:rsidR="00DD6DF0">
        <w:rPr>
          <w:rFonts w:ascii="Times New Roman" w:hAnsi="Times New Roman" w:cs="Times New Roman"/>
          <w:sz w:val="24"/>
          <w:szCs w:val="24"/>
          <w:lang w:val="uk-UA"/>
        </w:rPr>
        <w:t>ї</w:t>
      </w:r>
      <w:r w:rsidR="000248DE" w:rsidRPr="000248DE">
        <w:rPr>
          <w:rFonts w:ascii="Times New Roman" w:hAnsi="Times New Roman" w:cs="Times New Roman"/>
          <w:sz w:val="24"/>
          <w:szCs w:val="24"/>
        </w:rPr>
        <w:t xml:space="preserve"> про</w:t>
      </w:r>
      <w:r w:rsidR="00247944" w:rsidRPr="00AE5573">
        <w:rPr>
          <w:rFonts w:ascii="Times New Roman" w:hAnsi="Times New Roman" w:cs="Times New Roman"/>
          <w:sz w:val="24"/>
          <w:szCs w:val="24"/>
        </w:rPr>
        <w:t>:</w:t>
      </w:r>
      <w:r w:rsidR="000248DE" w:rsidRPr="000248DE">
        <w:rPr>
          <w:rFonts w:ascii="Times New Roman" w:hAnsi="Times New Roman" w:cs="Times New Roman"/>
          <w:sz w:val="24"/>
          <w:szCs w:val="24"/>
        </w:rPr>
        <w:t xml:space="preserve"> </w:t>
      </w:r>
    </w:p>
    <w:p w:rsidR="00DD6DF0" w:rsidRPr="00AE5573" w:rsidRDefault="00DD6DF0" w:rsidP="00CD11D2">
      <w:pPr>
        <w:tabs>
          <w:tab w:val="left" w:pos="750"/>
        </w:tabs>
        <w:spacing w:after="0"/>
        <w:ind w:firstLine="709"/>
        <w:jc w:val="both"/>
        <w:outlineLvl w:val="0"/>
        <w:rPr>
          <w:rFonts w:ascii="Times New Roman" w:hAnsi="Times New Roman" w:cs="Times New Roman"/>
          <w:sz w:val="24"/>
          <w:szCs w:val="24"/>
        </w:rPr>
      </w:pPr>
      <w:r>
        <w:rPr>
          <w:rFonts w:ascii="Times New Roman" w:hAnsi="Times New Roman" w:cs="Times New Roman"/>
          <w:color w:val="252B33"/>
          <w:sz w:val="24"/>
          <w:szCs w:val="24"/>
          <w:shd w:val="clear" w:color="auto" w:fill="FDFDFD"/>
          <w:lang w:val="uk-UA"/>
        </w:rPr>
        <w:t>1.1. Змін</w:t>
      </w:r>
      <w:r w:rsidR="00247944">
        <w:rPr>
          <w:rFonts w:ascii="Times New Roman" w:hAnsi="Times New Roman" w:cs="Times New Roman"/>
          <w:color w:val="252B33"/>
          <w:sz w:val="24"/>
          <w:szCs w:val="24"/>
          <w:shd w:val="clear" w:color="auto" w:fill="FDFDFD"/>
          <w:lang w:val="uk-UA"/>
        </w:rPr>
        <w:t>у</w:t>
      </w:r>
      <w:r>
        <w:rPr>
          <w:rFonts w:ascii="Times New Roman" w:hAnsi="Times New Roman" w:cs="Times New Roman"/>
          <w:color w:val="252B33"/>
          <w:sz w:val="24"/>
          <w:szCs w:val="24"/>
          <w:shd w:val="clear" w:color="auto" w:fill="FDFDFD"/>
          <w:lang w:val="uk-UA"/>
        </w:rPr>
        <w:t xml:space="preserve"> найменування </w:t>
      </w:r>
      <w:r>
        <w:rPr>
          <w:rFonts w:ascii="Times New Roman" w:hAnsi="Times New Roman" w:cs="Times New Roman"/>
          <w:sz w:val="24"/>
          <w:szCs w:val="24"/>
          <w:lang w:val="uk-UA"/>
        </w:rPr>
        <w:t>відділу планування діяльності та стратегічного розвитку підприємств міста Хмельницької міської ради на відділ планування діяльності та стратегічного розвитку комунальних підприємств Хмельницької міської ради</w:t>
      </w:r>
      <w:r w:rsidRPr="00AE5573">
        <w:rPr>
          <w:rFonts w:ascii="Times New Roman" w:hAnsi="Times New Roman" w:cs="Times New Roman"/>
          <w:sz w:val="24"/>
          <w:szCs w:val="24"/>
        </w:rPr>
        <w:t>;</w:t>
      </w:r>
    </w:p>
    <w:p w:rsidR="00DD6DF0" w:rsidRPr="00AE5573" w:rsidRDefault="00DD6DF0" w:rsidP="00CD11D2">
      <w:pPr>
        <w:tabs>
          <w:tab w:val="left" w:pos="750"/>
        </w:tabs>
        <w:spacing w:after="0"/>
        <w:ind w:firstLine="709"/>
        <w:jc w:val="both"/>
        <w:outlineLvl w:val="0"/>
        <w:rPr>
          <w:rFonts w:ascii="Times New Roman" w:hAnsi="Times New Roman" w:cs="Times New Roman"/>
          <w:sz w:val="24"/>
          <w:szCs w:val="24"/>
        </w:rPr>
      </w:pPr>
      <w:r w:rsidRPr="00AE5573">
        <w:rPr>
          <w:rFonts w:ascii="Times New Roman" w:hAnsi="Times New Roman" w:cs="Times New Roman"/>
          <w:sz w:val="24"/>
          <w:szCs w:val="24"/>
        </w:rPr>
        <w:t>1</w:t>
      </w:r>
      <w:r>
        <w:rPr>
          <w:rFonts w:ascii="Times New Roman" w:hAnsi="Times New Roman" w:cs="Times New Roman"/>
          <w:sz w:val="24"/>
          <w:szCs w:val="24"/>
          <w:lang w:val="uk-UA"/>
        </w:rPr>
        <w:t>.2. Внес</w:t>
      </w:r>
      <w:r w:rsidR="00247944">
        <w:rPr>
          <w:rFonts w:ascii="Times New Roman" w:hAnsi="Times New Roman" w:cs="Times New Roman"/>
          <w:sz w:val="24"/>
          <w:szCs w:val="24"/>
          <w:lang w:val="uk-UA"/>
        </w:rPr>
        <w:t xml:space="preserve">ення </w:t>
      </w:r>
      <w:r>
        <w:rPr>
          <w:rFonts w:ascii="Times New Roman" w:hAnsi="Times New Roman" w:cs="Times New Roman"/>
          <w:sz w:val="24"/>
          <w:szCs w:val="24"/>
          <w:lang w:val="uk-UA"/>
        </w:rPr>
        <w:t>зміни в додаток до рішення першої сесії міської ради № 20 від 0</w:t>
      </w:r>
      <w:r w:rsidR="00B25EE0">
        <w:rPr>
          <w:rFonts w:ascii="Times New Roman" w:hAnsi="Times New Roman" w:cs="Times New Roman"/>
          <w:sz w:val="24"/>
          <w:szCs w:val="24"/>
          <w:lang w:val="uk-UA"/>
        </w:rPr>
        <w:t>8</w:t>
      </w:r>
      <w:r>
        <w:rPr>
          <w:rFonts w:ascii="Times New Roman" w:hAnsi="Times New Roman" w:cs="Times New Roman"/>
          <w:sz w:val="24"/>
          <w:szCs w:val="24"/>
          <w:lang w:val="uk-UA"/>
        </w:rPr>
        <w:t>.12.20</w:t>
      </w:r>
      <w:r w:rsidR="00B25EE0">
        <w:rPr>
          <w:rFonts w:ascii="Times New Roman" w:hAnsi="Times New Roman" w:cs="Times New Roman"/>
          <w:sz w:val="24"/>
          <w:szCs w:val="24"/>
          <w:lang w:val="uk-UA"/>
        </w:rPr>
        <w:t>20</w:t>
      </w:r>
      <w:r>
        <w:rPr>
          <w:rFonts w:ascii="Times New Roman" w:hAnsi="Times New Roman" w:cs="Times New Roman"/>
          <w:sz w:val="24"/>
          <w:szCs w:val="24"/>
          <w:lang w:val="uk-UA"/>
        </w:rPr>
        <w:t xml:space="preserve"> року </w:t>
      </w:r>
      <w:r w:rsidRPr="00B25EE0">
        <w:rPr>
          <w:rFonts w:ascii="Times New Roman" w:hAnsi="Times New Roman" w:cs="Times New Roman"/>
          <w:b/>
          <w:sz w:val="24"/>
          <w:szCs w:val="24"/>
          <w:lang w:val="uk-UA"/>
        </w:rPr>
        <w:t>«</w:t>
      </w:r>
      <w:r w:rsidR="00B25EE0" w:rsidRPr="00B25EE0">
        <w:rPr>
          <w:rStyle w:val="ac"/>
          <w:rFonts w:ascii="Times New Roman" w:hAnsi="Times New Roman" w:cs="Times New Roman"/>
          <w:b w:val="0"/>
          <w:color w:val="252B33"/>
          <w:sz w:val="24"/>
          <w:szCs w:val="24"/>
          <w:shd w:val="clear" w:color="auto" w:fill="FDFDFD"/>
        </w:rPr>
        <w:t xml:space="preserve">Про </w:t>
      </w:r>
      <w:proofErr w:type="spellStart"/>
      <w:r w:rsidR="00B25EE0" w:rsidRPr="00B25EE0">
        <w:rPr>
          <w:rStyle w:val="ac"/>
          <w:rFonts w:ascii="Times New Roman" w:hAnsi="Times New Roman" w:cs="Times New Roman"/>
          <w:b w:val="0"/>
          <w:color w:val="252B33"/>
          <w:sz w:val="24"/>
          <w:szCs w:val="24"/>
          <w:shd w:val="clear" w:color="auto" w:fill="FDFDFD"/>
        </w:rPr>
        <w:t>затвердження</w:t>
      </w:r>
      <w:proofErr w:type="spellEnd"/>
      <w:r w:rsidR="00B25EE0" w:rsidRPr="00B25EE0">
        <w:rPr>
          <w:rStyle w:val="ac"/>
          <w:rFonts w:ascii="Times New Roman" w:hAnsi="Times New Roman" w:cs="Times New Roman"/>
          <w:b w:val="0"/>
          <w:color w:val="252B33"/>
          <w:sz w:val="24"/>
          <w:szCs w:val="24"/>
          <w:shd w:val="clear" w:color="auto" w:fill="FDFDFD"/>
        </w:rPr>
        <w:t xml:space="preserve"> </w:t>
      </w:r>
      <w:proofErr w:type="spellStart"/>
      <w:r w:rsidR="00B25EE0" w:rsidRPr="00B25EE0">
        <w:rPr>
          <w:rStyle w:val="ac"/>
          <w:rFonts w:ascii="Times New Roman" w:hAnsi="Times New Roman" w:cs="Times New Roman"/>
          <w:b w:val="0"/>
          <w:color w:val="252B33"/>
          <w:sz w:val="24"/>
          <w:szCs w:val="24"/>
          <w:shd w:val="clear" w:color="auto" w:fill="FDFDFD"/>
        </w:rPr>
        <w:t>структури</w:t>
      </w:r>
      <w:proofErr w:type="spellEnd"/>
      <w:r w:rsidR="00B25EE0" w:rsidRPr="00B25EE0">
        <w:rPr>
          <w:rStyle w:val="ac"/>
          <w:rFonts w:ascii="Times New Roman" w:hAnsi="Times New Roman" w:cs="Times New Roman"/>
          <w:b w:val="0"/>
          <w:color w:val="252B33"/>
          <w:sz w:val="24"/>
          <w:szCs w:val="24"/>
          <w:shd w:val="clear" w:color="auto" w:fill="FDFDFD"/>
        </w:rPr>
        <w:t xml:space="preserve"> та </w:t>
      </w:r>
      <w:proofErr w:type="spellStart"/>
      <w:r w:rsidR="00B25EE0" w:rsidRPr="00B25EE0">
        <w:rPr>
          <w:rStyle w:val="ac"/>
          <w:rFonts w:ascii="Times New Roman" w:hAnsi="Times New Roman" w:cs="Times New Roman"/>
          <w:b w:val="0"/>
          <w:color w:val="252B33"/>
          <w:sz w:val="24"/>
          <w:szCs w:val="24"/>
          <w:shd w:val="clear" w:color="auto" w:fill="FDFDFD"/>
        </w:rPr>
        <w:t>загальної</w:t>
      </w:r>
      <w:proofErr w:type="spellEnd"/>
      <w:r w:rsidR="00B25EE0" w:rsidRPr="00B25EE0">
        <w:rPr>
          <w:rStyle w:val="ac"/>
          <w:rFonts w:ascii="Times New Roman" w:hAnsi="Times New Roman" w:cs="Times New Roman"/>
          <w:b w:val="0"/>
          <w:color w:val="252B33"/>
          <w:sz w:val="24"/>
          <w:szCs w:val="24"/>
          <w:shd w:val="clear" w:color="auto" w:fill="FDFDFD"/>
        </w:rPr>
        <w:t xml:space="preserve"> </w:t>
      </w:r>
      <w:proofErr w:type="spellStart"/>
      <w:r w:rsidR="00B25EE0" w:rsidRPr="00B25EE0">
        <w:rPr>
          <w:rStyle w:val="ac"/>
          <w:rFonts w:ascii="Times New Roman" w:hAnsi="Times New Roman" w:cs="Times New Roman"/>
          <w:b w:val="0"/>
          <w:color w:val="252B33"/>
          <w:sz w:val="24"/>
          <w:szCs w:val="24"/>
          <w:shd w:val="clear" w:color="auto" w:fill="FDFDFD"/>
        </w:rPr>
        <w:t>чисельності</w:t>
      </w:r>
      <w:proofErr w:type="spellEnd"/>
      <w:r w:rsidR="00B25EE0" w:rsidRPr="00B25EE0">
        <w:rPr>
          <w:rStyle w:val="ac"/>
          <w:rFonts w:ascii="Times New Roman" w:hAnsi="Times New Roman" w:cs="Times New Roman"/>
          <w:b w:val="0"/>
          <w:color w:val="252B33"/>
          <w:sz w:val="24"/>
          <w:szCs w:val="24"/>
          <w:shd w:val="clear" w:color="auto" w:fill="FDFDFD"/>
        </w:rPr>
        <w:t xml:space="preserve"> </w:t>
      </w:r>
      <w:proofErr w:type="spellStart"/>
      <w:r w:rsidR="00B25EE0" w:rsidRPr="00B25EE0">
        <w:rPr>
          <w:rStyle w:val="ac"/>
          <w:rFonts w:ascii="Times New Roman" w:hAnsi="Times New Roman" w:cs="Times New Roman"/>
          <w:b w:val="0"/>
          <w:color w:val="252B33"/>
          <w:sz w:val="24"/>
          <w:szCs w:val="24"/>
          <w:shd w:val="clear" w:color="auto" w:fill="FDFDFD"/>
        </w:rPr>
        <w:t>виконавчих</w:t>
      </w:r>
      <w:proofErr w:type="spellEnd"/>
      <w:r w:rsidR="00B25EE0" w:rsidRPr="00B25EE0">
        <w:rPr>
          <w:rStyle w:val="ac"/>
          <w:rFonts w:ascii="Times New Roman" w:hAnsi="Times New Roman" w:cs="Times New Roman"/>
          <w:b w:val="0"/>
          <w:color w:val="252B33"/>
          <w:sz w:val="24"/>
          <w:szCs w:val="24"/>
          <w:shd w:val="clear" w:color="auto" w:fill="FDFDFD"/>
        </w:rPr>
        <w:t xml:space="preserve"> </w:t>
      </w:r>
      <w:proofErr w:type="spellStart"/>
      <w:r w:rsidR="00B25EE0" w:rsidRPr="00B25EE0">
        <w:rPr>
          <w:rStyle w:val="ac"/>
          <w:rFonts w:ascii="Times New Roman" w:hAnsi="Times New Roman" w:cs="Times New Roman"/>
          <w:b w:val="0"/>
          <w:color w:val="252B33"/>
          <w:sz w:val="24"/>
          <w:szCs w:val="24"/>
          <w:shd w:val="clear" w:color="auto" w:fill="FDFDFD"/>
        </w:rPr>
        <w:t>органів</w:t>
      </w:r>
      <w:proofErr w:type="spellEnd"/>
      <w:r w:rsidR="00B25EE0" w:rsidRPr="00B25EE0">
        <w:rPr>
          <w:rStyle w:val="ac"/>
          <w:rFonts w:ascii="Times New Roman" w:hAnsi="Times New Roman" w:cs="Times New Roman"/>
          <w:b w:val="0"/>
          <w:color w:val="252B33"/>
          <w:sz w:val="24"/>
          <w:szCs w:val="24"/>
          <w:shd w:val="clear" w:color="auto" w:fill="FDFDFD"/>
        </w:rPr>
        <w:t xml:space="preserve"> Хмельницької міської ради</w:t>
      </w:r>
      <w:r w:rsidR="00A7647E" w:rsidRPr="00B25EE0">
        <w:rPr>
          <w:rFonts w:ascii="Times New Roman" w:hAnsi="Times New Roman" w:cs="Times New Roman"/>
          <w:b/>
          <w:sz w:val="24"/>
          <w:szCs w:val="24"/>
          <w:lang w:val="uk-UA"/>
        </w:rPr>
        <w:t>»,</w:t>
      </w:r>
      <w:r w:rsidR="00A7647E">
        <w:rPr>
          <w:rFonts w:ascii="Times New Roman" w:hAnsi="Times New Roman" w:cs="Times New Roman"/>
          <w:sz w:val="24"/>
          <w:szCs w:val="24"/>
          <w:lang w:val="uk-UA"/>
        </w:rPr>
        <w:t xml:space="preserve"> виклавши пункт 1</w:t>
      </w:r>
      <w:r w:rsidR="00B25EE0">
        <w:rPr>
          <w:rFonts w:ascii="Times New Roman" w:hAnsi="Times New Roman" w:cs="Times New Roman"/>
          <w:sz w:val="24"/>
          <w:szCs w:val="24"/>
          <w:lang w:val="uk-UA"/>
        </w:rPr>
        <w:t>4</w:t>
      </w:r>
      <w:r w:rsidR="00A7647E">
        <w:rPr>
          <w:rFonts w:ascii="Times New Roman" w:hAnsi="Times New Roman" w:cs="Times New Roman"/>
          <w:sz w:val="24"/>
          <w:szCs w:val="24"/>
          <w:lang w:val="uk-UA"/>
        </w:rPr>
        <w:t xml:space="preserve"> у новій редакції «Відділ планування діяльності та стратегічного розвитку комунальних підприємств»</w:t>
      </w:r>
      <w:r w:rsidR="00A7647E" w:rsidRPr="00AE5573">
        <w:rPr>
          <w:rFonts w:ascii="Times New Roman" w:hAnsi="Times New Roman" w:cs="Times New Roman"/>
          <w:sz w:val="24"/>
          <w:szCs w:val="24"/>
        </w:rPr>
        <w:t>;</w:t>
      </w:r>
    </w:p>
    <w:p w:rsidR="004E61AA" w:rsidRPr="004E61AA" w:rsidRDefault="00A7647E" w:rsidP="00CD11D2">
      <w:pPr>
        <w:tabs>
          <w:tab w:val="left" w:pos="750"/>
        </w:tabs>
        <w:spacing w:after="0"/>
        <w:ind w:firstLine="709"/>
        <w:jc w:val="both"/>
        <w:outlineLvl w:val="0"/>
        <w:rPr>
          <w:rFonts w:ascii="Times New Roman" w:hAnsi="Times New Roman" w:cs="Times New Roman"/>
          <w:sz w:val="24"/>
          <w:szCs w:val="24"/>
        </w:rPr>
      </w:pPr>
      <w:r w:rsidRPr="00AE5573">
        <w:rPr>
          <w:rFonts w:ascii="Times New Roman" w:hAnsi="Times New Roman" w:cs="Times New Roman"/>
          <w:sz w:val="24"/>
          <w:szCs w:val="24"/>
        </w:rPr>
        <w:t>1</w:t>
      </w:r>
      <w:r>
        <w:rPr>
          <w:rFonts w:ascii="Times New Roman" w:hAnsi="Times New Roman" w:cs="Times New Roman"/>
          <w:sz w:val="24"/>
          <w:szCs w:val="24"/>
          <w:lang w:val="uk-UA"/>
        </w:rPr>
        <w:t xml:space="preserve">.3. </w:t>
      </w:r>
      <w:proofErr w:type="spellStart"/>
      <w:r w:rsidR="004E61AA" w:rsidRPr="004E61AA">
        <w:rPr>
          <w:rFonts w:ascii="Times New Roman" w:hAnsi="Times New Roman" w:cs="Times New Roman"/>
          <w:sz w:val="24"/>
          <w:szCs w:val="24"/>
        </w:rPr>
        <w:t>Затверд</w:t>
      </w:r>
      <w:r w:rsidR="00247944">
        <w:rPr>
          <w:rFonts w:ascii="Times New Roman" w:hAnsi="Times New Roman" w:cs="Times New Roman"/>
          <w:sz w:val="24"/>
          <w:szCs w:val="24"/>
          <w:lang w:val="uk-UA"/>
        </w:rPr>
        <w:t>ження</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положення</w:t>
      </w:r>
      <w:proofErr w:type="spellEnd"/>
      <w:r w:rsidR="004E61AA" w:rsidRPr="004E61AA">
        <w:rPr>
          <w:rFonts w:ascii="Times New Roman" w:hAnsi="Times New Roman" w:cs="Times New Roman"/>
          <w:sz w:val="24"/>
          <w:szCs w:val="24"/>
        </w:rPr>
        <w:t xml:space="preserve"> про відділ планування діяльності та </w:t>
      </w:r>
      <w:proofErr w:type="spellStart"/>
      <w:r w:rsidR="004E61AA" w:rsidRPr="004E61AA">
        <w:rPr>
          <w:rFonts w:ascii="Times New Roman" w:hAnsi="Times New Roman" w:cs="Times New Roman"/>
          <w:sz w:val="24"/>
          <w:szCs w:val="24"/>
        </w:rPr>
        <w:t>стратегічного</w:t>
      </w:r>
      <w:proofErr w:type="spellEnd"/>
      <w:r w:rsidR="004E61AA" w:rsidRPr="004E61AA">
        <w:rPr>
          <w:rFonts w:ascii="Times New Roman" w:hAnsi="Times New Roman" w:cs="Times New Roman"/>
          <w:sz w:val="24"/>
          <w:szCs w:val="24"/>
        </w:rPr>
        <w:t xml:space="preserve"> розвитку </w:t>
      </w:r>
      <w:r>
        <w:rPr>
          <w:rFonts w:ascii="Times New Roman" w:hAnsi="Times New Roman" w:cs="Times New Roman"/>
          <w:sz w:val="24"/>
          <w:szCs w:val="24"/>
          <w:lang w:val="uk-UA"/>
        </w:rPr>
        <w:t xml:space="preserve">комунальних </w:t>
      </w:r>
      <w:proofErr w:type="spellStart"/>
      <w:r w:rsidR="004E61AA" w:rsidRPr="004E61AA">
        <w:rPr>
          <w:rFonts w:ascii="Times New Roman" w:hAnsi="Times New Roman" w:cs="Times New Roman"/>
          <w:sz w:val="24"/>
          <w:szCs w:val="24"/>
        </w:rPr>
        <w:t>підприємств</w:t>
      </w:r>
      <w:proofErr w:type="spellEnd"/>
      <w:r w:rsidR="004E61AA" w:rsidRPr="004E61AA">
        <w:rPr>
          <w:rFonts w:ascii="Times New Roman" w:hAnsi="Times New Roman" w:cs="Times New Roman"/>
          <w:sz w:val="24"/>
          <w:szCs w:val="24"/>
        </w:rPr>
        <w:t xml:space="preserve"> Хмельницької міської ради в </w:t>
      </w:r>
      <w:proofErr w:type="spellStart"/>
      <w:r w:rsidR="004E61AA" w:rsidRPr="004E61AA">
        <w:rPr>
          <w:rFonts w:ascii="Times New Roman" w:hAnsi="Times New Roman" w:cs="Times New Roman"/>
          <w:sz w:val="24"/>
          <w:szCs w:val="24"/>
        </w:rPr>
        <w:t>новій</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редакції</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згідно</w:t>
      </w:r>
      <w:proofErr w:type="spellEnd"/>
      <w:r w:rsidR="004E61AA" w:rsidRPr="004E61AA">
        <w:rPr>
          <w:rFonts w:ascii="Times New Roman" w:hAnsi="Times New Roman" w:cs="Times New Roman"/>
          <w:sz w:val="24"/>
          <w:szCs w:val="24"/>
        </w:rPr>
        <w:t xml:space="preserve"> з </w:t>
      </w:r>
      <w:proofErr w:type="spellStart"/>
      <w:r w:rsidR="004E61AA" w:rsidRPr="004E61AA">
        <w:rPr>
          <w:rFonts w:ascii="Times New Roman" w:hAnsi="Times New Roman" w:cs="Times New Roman"/>
          <w:sz w:val="24"/>
          <w:szCs w:val="24"/>
        </w:rPr>
        <w:t>додатком</w:t>
      </w:r>
      <w:proofErr w:type="spellEnd"/>
      <w:r w:rsidR="004E61AA" w:rsidRPr="004E61AA">
        <w:rPr>
          <w:rFonts w:ascii="Times New Roman" w:hAnsi="Times New Roman" w:cs="Times New Roman"/>
          <w:sz w:val="24"/>
          <w:szCs w:val="24"/>
        </w:rPr>
        <w:t xml:space="preserve">, яке </w:t>
      </w:r>
      <w:proofErr w:type="spellStart"/>
      <w:r w:rsidR="004E61AA" w:rsidRPr="004E61AA">
        <w:rPr>
          <w:rFonts w:ascii="Times New Roman" w:hAnsi="Times New Roman" w:cs="Times New Roman"/>
          <w:sz w:val="24"/>
          <w:szCs w:val="24"/>
        </w:rPr>
        <w:t>доручити</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підписати</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завідувачу</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відділу</w:t>
      </w:r>
      <w:proofErr w:type="spellEnd"/>
      <w:r w:rsidR="004E61AA" w:rsidRPr="004E61AA">
        <w:rPr>
          <w:rFonts w:ascii="Times New Roman" w:hAnsi="Times New Roman" w:cs="Times New Roman"/>
          <w:sz w:val="24"/>
          <w:szCs w:val="24"/>
        </w:rPr>
        <w:t xml:space="preserve"> </w:t>
      </w:r>
      <w:proofErr w:type="spellStart"/>
      <w:r w:rsidR="004E61AA" w:rsidRPr="004E61AA">
        <w:rPr>
          <w:rFonts w:ascii="Times New Roman" w:hAnsi="Times New Roman" w:cs="Times New Roman"/>
          <w:sz w:val="24"/>
          <w:szCs w:val="24"/>
        </w:rPr>
        <w:t>Тришневському</w:t>
      </w:r>
      <w:proofErr w:type="spellEnd"/>
      <w:r w:rsidR="004E61AA" w:rsidRPr="004E61AA">
        <w:rPr>
          <w:rFonts w:ascii="Times New Roman" w:hAnsi="Times New Roman" w:cs="Times New Roman"/>
          <w:sz w:val="24"/>
          <w:szCs w:val="24"/>
        </w:rPr>
        <w:t xml:space="preserve"> Е.Ю.</w:t>
      </w:r>
    </w:p>
    <w:p w:rsidR="00C06290" w:rsidRPr="0055554F" w:rsidRDefault="0055554F" w:rsidP="00CD11D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55554F">
        <w:rPr>
          <w:rFonts w:ascii="Times New Roman" w:hAnsi="Times New Roman" w:cs="Times New Roman"/>
          <w:sz w:val="24"/>
          <w:szCs w:val="24"/>
        </w:rPr>
        <w:t xml:space="preserve">Контроль за </w:t>
      </w:r>
      <w:proofErr w:type="spellStart"/>
      <w:r w:rsidRPr="0055554F">
        <w:rPr>
          <w:rFonts w:ascii="Times New Roman" w:hAnsi="Times New Roman" w:cs="Times New Roman"/>
          <w:sz w:val="24"/>
          <w:szCs w:val="24"/>
        </w:rPr>
        <w:t>виконанням</w:t>
      </w:r>
      <w:proofErr w:type="spellEnd"/>
      <w:r w:rsidRPr="0055554F">
        <w:rPr>
          <w:rFonts w:ascii="Times New Roman" w:hAnsi="Times New Roman" w:cs="Times New Roman"/>
          <w:sz w:val="24"/>
          <w:szCs w:val="24"/>
        </w:rPr>
        <w:t xml:space="preserve"> </w:t>
      </w:r>
      <w:proofErr w:type="spellStart"/>
      <w:r w:rsidRPr="0055554F">
        <w:rPr>
          <w:rFonts w:ascii="Times New Roman" w:hAnsi="Times New Roman" w:cs="Times New Roman"/>
          <w:sz w:val="24"/>
          <w:szCs w:val="24"/>
        </w:rPr>
        <w:t>рішення</w:t>
      </w:r>
      <w:proofErr w:type="spellEnd"/>
      <w:r w:rsidRPr="0055554F">
        <w:rPr>
          <w:rFonts w:ascii="Times New Roman" w:hAnsi="Times New Roman" w:cs="Times New Roman"/>
          <w:sz w:val="24"/>
          <w:szCs w:val="24"/>
        </w:rPr>
        <w:t xml:space="preserve"> </w:t>
      </w:r>
      <w:proofErr w:type="spellStart"/>
      <w:r w:rsidRPr="0055554F">
        <w:rPr>
          <w:rFonts w:ascii="Times New Roman" w:hAnsi="Times New Roman" w:cs="Times New Roman"/>
          <w:sz w:val="24"/>
          <w:szCs w:val="24"/>
        </w:rPr>
        <w:t>покласти</w:t>
      </w:r>
      <w:proofErr w:type="spellEnd"/>
      <w:r w:rsidRPr="0055554F">
        <w:rPr>
          <w:rFonts w:ascii="Times New Roman" w:hAnsi="Times New Roman" w:cs="Times New Roman"/>
          <w:sz w:val="24"/>
          <w:szCs w:val="24"/>
        </w:rPr>
        <w:t xml:space="preserve"> на заступника </w:t>
      </w:r>
      <w:proofErr w:type="spellStart"/>
      <w:r w:rsidRPr="0055554F">
        <w:rPr>
          <w:rFonts w:ascii="Times New Roman" w:hAnsi="Times New Roman" w:cs="Times New Roman"/>
          <w:sz w:val="24"/>
          <w:szCs w:val="24"/>
        </w:rPr>
        <w:t>міського</w:t>
      </w:r>
      <w:proofErr w:type="spellEnd"/>
      <w:r w:rsidRPr="0055554F">
        <w:rPr>
          <w:rFonts w:ascii="Times New Roman" w:hAnsi="Times New Roman" w:cs="Times New Roman"/>
          <w:sz w:val="24"/>
          <w:szCs w:val="24"/>
        </w:rPr>
        <w:t xml:space="preserve"> голови </w:t>
      </w:r>
      <w:r>
        <w:rPr>
          <w:rFonts w:ascii="Times New Roman" w:hAnsi="Times New Roman" w:cs="Times New Roman"/>
          <w:sz w:val="24"/>
          <w:szCs w:val="24"/>
          <w:lang w:val="uk-UA"/>
        </w:rPr>
        <w:t xml:space="preserve">               Р</w:t>
      </w:r>
      <w:r w:rsidRPr="0055554F">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Примуша</w:t>
      </w:r>
      <w:proofErr w:type="spellEnd"/>
      <w:r w:rsidRPr="0055554F">
        <w:rPr>
          <w:rFonts w:ascii="Times New Roman" w:hAnsi="Times New Roman" w:cs="Times New Roman"/>
          <w:sz w:val="24"/>
          <w:szCs w:val="24"/>
        </w:rPr>
        <w:t>.</w:t>
      </w:r>
      <w:r w:rsidRPr="0055554F">
        <w:rPr>
          <w:rFonts w:ascii="Times New Roman" w:hAnsi="Times New Roman" w:cs="Times New Roman"/>
          <w:sz w:val="24"/>
          <w:szCs w:val="24"/>
          <w:lang w:val="uk-UA"/>
        </w:rPr>
        <w:t xml:space="preserve"> </w:t>
      </w:r>
    </w:p>
    <w:p w:rsidR="006F2FD4" w:rsidRDefault="006F2FD4" w:rsidP="00CD11D2">
      <w:pPr>
        <w:tabs>
          <w:tab w:val="left" w:pos="6946"/>
        </w:tabs>
        <w:spacing w:after="0"/>
        <w:jc w:val="both"/>
        <w:rPr>
          <w:rFonts w:ascii="Times New Roman" w:hAnsi="Times New Roman" w:cs="Times New Roman"/>
          <w:sz w:val="24"/>
          <w:szCs w:val="24"/>
        </w:rPr>
      </w:pPr>
    </w:p>
    <w:p w:rsidR="00B25EE0" w:rsidRDefault="00B25EE0" w:rsidP="006F2FD4">
      <w:pPr>
        <w:tabs>
          <w:tab w:val="left" w:pos="7088"/>
        </w:tabs>
        <w:jc w:val="both"/>
        <w:rPr>
          <w:rFonts w:ascii="Times New Roman" w:hAnsi="Times New Roman" w:cs="Times New Roman"/>
          <w:sz w:val="24"/>
          <w:szCs w:val="24"/>
        </w:rPr>
      </w:pPr>
    </w:p>
    <w:p w:rsidR="00926687" w:rsidRDefault="00926687" w:rsidP="006F2FD4">
      <w:pPr>
        <w:tabs>
          <w:tab w:val="left" w:pos="7088"/>
        </w:tabs>
        <w:jc w:val="both"/>
        <w:rPr>
          <w:rFonts w:ascii="Times New Roman" w:hAnsi="Times New Roman" w:cs="Times New Roman"/>
          <w:sz w:val="24"/>
          <w:szCs w:val="24"/>
        </w:rPr>
      </w:pPr>
    </w:p>
    <w:p w:rsidR="006F2FD4" w:rsidRPr="006F2FD4" w:rsidRDefault="006F2FD4" w:rsidP="006F2FD4">
      <w:pPr>
        <w:tabs>
          <w:tab w:val="left" w:pos="7088"/>
        </w:tabs>
        <w:jc w:val="both"/>
        <w:rPr>
          <w:rFonts w:ascii="Times New Roman" w:hAnsi="Times New Roman" w:cs="Times New Roman"/>
          <w:sz w:val="24"/>
          <w:szCs w:val="24"/>
        </w:rPr>
      </w:pPr>
      <w:r w:rsidRPr="006F2FD4">
        <w:rPr>
          <w:rFonts w:ascii="Times New Roman" w:hAnsi="Times New Roman" w:cs="Times New Roman"/>
          <w:sz w:val="24"/>
          <w:szCs w:val="24"/>
        </w:rPr>
        <w:t>Міський голова</w:t>
      </w:r>
      <w:r w:rsidRPr="006F2FD4">
        <w:rPr>
          <w:rFonts w:ascii="Times New Roman" w:hAnsi="Times New Roman" w:cs="Times New Roman"/>
          <w:sz w:val="24"/>
          <w:szCs w:val="24"/>
        </w:rPr>
        <w:tab/>
      </w:r>
      <w:r w:rsidR="0055554F">
        <w:rPr>
          <w:rFonts w:ascii="Times New Roman" w:hAnsi="Times New Roman" w:cs="Times New Roman"/>
          <w:sz w:val="24"/>
          <w:szCs w:val="24"/>
          <w:lang w:val="uk-UA"/>
        </w:rPr>
        <w:t xml:space="preserve">        </w:t>
      </w:r>
      <w:r w:rsidRPr="006F2FD4">
        <w:rPr>
          <w:rFonts w:ascii="Times New Roman" w:hAnsi="Times New Roman" w:cs="Times New Roman"/>
          <w:sz w:val="24"/>
          <w:szCs w:val="24"/>
        </w:rPr>
        <w:t>О. СИМЧИШИН</w:t>
      </w:r>
    </w:p>
    <w:p w:rsidR="008754F4" w:rsidRPr="00731C41" w:rsidRDefault="008754F4" w:rsidP="008754F4">
      <w:pPr>
        <w:spacing w:after="150" w:line="240" w:lineRule="auto"/>
        <w:jc w:val="both"/>
        <w:rPr>
          <w:rFonts w:ascii="Times New Roman" w:eastAsia="Times New Roman" w:hAnsi="Times New Roman" w:cs="Times New Roman"/>
          <w:color w:val="000000" w:themeColor="text1"/>
          <w:sz w:val="24"/>
          <w:szCs w:val="24"/>
          <w:lang w:val="uk-UA" w:eastAsia="ru-RU"/>
        </w:rPr>
      </w:pPr>
    </w:p>
    <w:p w:rsidR="008754F4" w:rsidRDefault="008754F4" w:rsidP="008754F4">
      <w:pPr>
        <w:spacing w:after="0" w:line="240" w:lineRule="auto"/>
        <w:rPr>
          <w:rFonts w:ascii="Times New Roman" w:hAnsi="Times New Roman" w:cs="Times New Roman"/>
          <w:sz w:val="24"/>
          <w:szCs w:val="24"/>
          <w:lang w:val="uk-UA"/>
        </w:rPr>
      </w:pPr>
      <w:bookmarkStart w:id="0" w:name="_GoBack"/>
      <w:bookmarkEnd w:id="0"/>
    </w:p>
    <w:sectPr w:rsidR="008754F4"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422000F"/>
    <w:lvl w:ilvl="0">
      <w:start w:val="1"/>
      <w:numFmt w:val="decimal"/>
      <w:lvlText w:val="%1."/>
      <w:lvlJc w:val="left"/>
      <w:pPr>
        <w:ind w:left="644" w:hanging="360"/>
      </w:pPr>
      <w:rPr>
        <w:rFonts w:hint="default"/>
        <w:lang w:val="uk-UA"/>
      </w:rPr>
    </w:lvl>
  </w:abstractNum>
  <w:abstractNum w:abstractNumId="2" w15:restartNumberingAfterBreak="0">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12E31"/>
    <w:rsid w:val="000134CE"/>
    <w:rsid w:val="00015948"/>
    <w:rsid w:val="00017B37"/>
    <w:rsid w:val="000248DE"/>
    <w:rsid w:val="000265CF"/>
    <w:rsid w:val="00040AFF"/>
    <w:rsid w:val="00053ACB"/>
    <w:rsid w:val="00070E6F"/>
    <w:rsid w:val="000757C4"/>
    <w:rsid w:val="00081850"/>
    <w:rsid w:val="0008620C"/>
    <w:rsid w:val="00090A2C"/>
    <w:rsid w:val="000B020C"/>
    <w:rsid w:val="000C29CC"/>
    <w:rsid w:val="000C3510"/>
    <w:rsid w:val="000D55B1"/>
    <w:rsid w:val="000F1052"/>
    <w:rsid w:val="00101DB8"/>
    <w:rsid w:val="001056F8"/>
    <w:rsid w:val="00136EDC"/>
    <w:rsid w:val="001479F7"/>
    <w:rsid w:val="0015270E"/>
    <w:rsid w:val="00171975"/>
    <w:rsid w:val="00171FA3"/>
    <w:rsid w:val="001810A1"/>
    <w:rsid w:val="00182FE3"/>
    <w:rsid w:val="00191703"/>
    <w:rsid w:val="001A0E94"/>
    <w:rsid w:val="001A6A7F"/>
    <w:rsid w:val="001B026F"/>
    <w:rsid w:val="001B14A1"/>
    <w:rsid w:val="001C75F4"/>
    <w:rsid w:val="001D0747"/>
    <w:rsid w:val="001D7807"/>
    <w:rsid w:val="001E4956"/>
    <w:rsid w:val="001E638A"/>
    <w:rsid w:val="001E7CF6"/>
    <w:rsid w:val="001F4557"/>
    <w:rsid w:val="00203939"/>
    <w:rsid w:val="00227469"/>
    <w:rsid w:val="00235BA0"/>
    <w:rsid w:val="00240184"/>
    <w:rsid w:val="002425A2"/>
    <w:rsid w:val="00247944"/>
    <w:rsid w:val="00261F81"/>
    <w:rsid w:val="00276A00"/>
    <w:rsid w:val="00290D8C"/>
    <w:rsid w:val="00291F80"/>
    <w:rsid w:val="002A26A0"/>
    <w:rsid w:val="002A32B0"/>
    <w:rsid w:val="002A718A"/>
    <w:rsid w:val="002C2F17"/>
    <w:rsid w:val="002D160C"/>
    <w:rsid w:val="002E4DAF"/>
    <w:rsid w:val="0030765A"/>
    <w:rsid w:val="00315E8A"/>
    <w:rsid w:val="00325670"/>
    <w:rsid w:val="00342108"/>
    <w:rsid w:val="00347036"/>
    <w:rsid w:val="00347F4D"/>
    <w:rsid w:val="00350851"/>
    <w:rsid w:val="003533BA"/>
    <w:rsid w:val="00367DC2"/>
    <w:rsid w:val="003751F7"/>
    <w:rsid w:val="003815B6"/>
    <w:rsid w:val="00393D0C"/>
    <w:rsid w:val="00393FC7"/>
    <w:rsid w:val="003A6D07"/>
    <w:rsid w:val="003B0752"/>
    <w:rsid w:val="003B1543"/>
    <w:rsid w:val="003B2575"/>
    <w:rsid w:val="003D1A16"/>
    <w:rsid w:val="003E7264"/>
    <w:rsid w:val="003F34B6"/>
    <w:rsid w:val="003F4961"/>
    <w:rsid w:val="0041273A"/>
    <w:rsid w:val="00412D5A"/>
    <w:rsid w:val="004152EC"/>
    <w:rsid w:val="0042672D"/>
    <w:rsid w:val="00477F1D"/>
    <w:rsid w:val="00480443"/>
    <w:rsid w:val="00495F2B"/>
    <w:rsid w:val="004A28B9"/>
    <w:rsid w:val="004A4610"/>
    <w:rsid w:val="004C0595"/>
    <w:rsid w:val="004D40EF"/>
    <w:rsid w:val="004D579E"/>
    <w:rsid w:val="004E22F0"/>
    <w:rsid w:val="004E61AA"/>
    <w:rsid w:val="004E6F8B"/>
    <w:rsid w:val="0050052B"/>
    <w:rsid w:val="0050783B"/>
    <w:rsid w:val="00535558"/>
    <w:rsid w:val="0055554F"/>
    <w:rsid w:val="0056467C"/>
    <w:rsid w:val="005B3B49"/>
    <w:rsid w:val="005B7232"/>
    <w:rsid w:val="005C11A0"/>
    <w:rsid w:val="005C6C87"/>
    <w:rsid w:val="005C7125"/>
    <w:rsid w:val="005D0156"/>
    <w:rsid w:val="005E428B"/>
    <w:rsid w:val="005E6A94"/>
    <w:rsid w:val="00605070"/>
    <w:rsid w:val="00605F49"/>
    <w:rsid w:val="00624601"/>
    <w:rsid w:val="0063037B"/>
    <w:rsid w:val="00645479"/>
    <w:rsid w:val="00655C60"/>
    <w:rsid w:val="006711AF"/>
    <w:rsid w:val="006747D3"/>
    <w:rsid w:val="00685AB8"/>
    <w:rsid w:val="00685C89"/>
    <w:rsid w:val="006864CE"/>
    <w:rsid w:val="006923D6"/>
    <w:rsid w:val="00694564"/>
    <w:rsid w:val="0069494D"/>
    <w:rsid w:val="0069639A"/>
    <w:rsid w:val="006A391D"/>
    <w:rsid w:val="006B193F"/>
    <w:rsid w:val="006C36A1"/>
    <w:rsid w:val="006C5A85"/>
    <w:rsid w:val="006C73C0"/>
    <w:rsid w:val="006C7B4F"/>
    <w:rsid w:val="006D149D"/>
    <w:rsid w:val="006D4BD4"/>
    <w:rsid w:val="006D53F2"/>
    <w:rsid w:val="006E200B"/>
    <w:rsid w:val="006E6FCF"/>
    <w:rsid w:val="006E74FE"/>
    <w:rsid w:val="006F2FD4"/>
    <w:rsid w:val="007111D2"/>
    <w:rsid w:val="00711216"/>
    <w:rsid w:val="0071559D"/>
    <w:rsid w:val="00731C41"/>
    <w:rsid w:val="00743873"/>
    <w:rsid w:val="007464F7"/>
    <w:rsid w:val="0074703F"/>
    <w:rsid w:val="007470F8"/>
    <w:rsid w:val="007643DB"/>
    <w:rsid w:val="00785EC8"/>
    <w:rsid w:val="00786155"/>
    <w:rsid w:val="00795DA9"/>
    <w:rsid w:val="007A146E"/>
    <w:rsid w:val="007B39F2"/>
    <w:rsid w:val="007E68F9"/>
    <w:rsid w:val="007F3E38"/>
    <w:rsid w:val="007F6BD9"/>
    <w:rsid w:val="00802082"/>
    <w:rsid w:val="00830456"/>
    <w:rsid w:val="00833A33"/>
    <w:rsid w:val="00842C4A"/>
    <w:rsid w:val="008445D2"/>
    <w:rsid w:val="00844D2D"/>
    <w:rsid w:val="008513F9"/>
    <w:rsid w:val="00852D27"/>
    <w:rsid w:val="008535A6"/>
    <w:rsid w:val="00861F92"/>
    <w:rsid w:val="0086222F"/>
    <w:rsid w:val="0086281E"/>
    <w:rsid w:val="00866E6C"/>
    <w:rsid w:val="008754F4"/>
    <w:rsid w:val="008766C9"/>
    <w:rsid w:val="00880B8B"/>
    <w:rsid w:val="00896460"/>
    <w:rsid w:val="008A2523"/>
    <w:rsid w:val="008B2500"/>
    <w:rsid w:val="008B3D4C"/>
    <w:rsid w:val="008B5864"/>
    <w:rsid w:val="008C1509"/>
    <w:rsid w:val="008C3902"/>
    <w:rsid w:val="008C5D54"/>
    <w:rsid w:val="008C7E44"/>
    <w:rsid w:val="008D4170"/>
    <w:rsid w:val="008D6DF8"/>
    <w:rsid w:val="008E27FE"/>
    <w:rsid w:val="008F41A7"/>
    <w:rsid w:val="008F4D3E"/>
    <w:rsid w:val="008F6CEB"/>
    <w:rsid w:val="009124A0"/>
    <w:rsid w:val="0091367E"/>
    <w:rsid w:val="00914950"/>
    <w:rsid w:val="00925214"/>
    <w:rsid w:val="00926687"/>
    <w:rsid w:val="00940F85"/>
    <w:rsid w:val="00942782"/>
    <w:rsid w:val="0097035E"/>
    <w:rsid w:val="00970CD3"/>
    <w:rsid w:val="009757FA"/>
    <w:rsid w:val="00976C9C"/>
    <w:rsid w:val="00995F44"/>
    <w:rsid w:val="009A08CD"/>
    <w:rsid w:val="009A3CE5"/>
    <w:rsid w:val="009A43BC"/>
    <w:rsid w:val="009A4EAA"/>
    <w:rsid w:val="009B2389"/>
    <w:rsid w:val="009C0F1D"/>
    <w:rsid w:val="009C3F25"/>
    <w:rsid w:val="009D450E"/>
    <w:rsid w:val="009E2E5D"/>
    <w:rsid w:val="00A14A96"/>
    <w:rsid w:val="00A21E89"/>
    <w:rsid w:val="00A22015"/>
    <w:rsid w:val="00A23F89"/>
    <w:rsid w:val="00A31F98"/>
    <w:rsid w:val="00A32D78"/>
    <w:rsid w:val="00A4439D"/>
    <w:rsid w:val="00A55E59"/>
    <w:rsid w:val="00A72E48"/>
    <w:rsid w:val="00A7647E"/>
    <w:rsid w:val="00AB1B7C"/>
    <w:rsid w:val="00AC5190"/>
    <w:rsid w:val="00AC5AE4"/>
    <w:rsid w:val="00AC6D9E"/>
    <w:rsid w:val="00AD1E77"/>
    <w:rsid w:val="00AE2B73"/>
    <w:rsid w:val="00AE5573"/>
    <w:rsid w:val="00AF0528"/>
    <w:rsid w:val="00AF0910"/>
    <w:rsid w:val="00AF7536"/>
    <w:rsid w:val="00B0014F"/>
    <w:rsid w:val="00B02CAB"/>
    <w:rsid w:val="00B12E1E"/>
    <w:rsid w:val="00B25EE0"/>
    <w:rsid w:val="00B2677E"/>
    <w:rsid w:val="00B3397C"/>
    <w:rsid w:val="00B54892"/>
    <w:rsid w:val="00B6163F"/>
    <w:rsid w:val="00B64A95"/>
    <w:rsid w:val="00B7283B"/>
    <w:rsid w:val="00B80BF6"/>
    <w:rsid w:val="00B813D0"/>
    <w:rsid w:val="00B87851"/>
    <w:rsid w:val="00B9545B"/>
    <w:rsid w:val="00BB1C6A"/>
    <w:rsid w:val="00BB2129"/>
    <w:rsid w:val="00BB7715"/>
    <w:rsid w:val="00BF0417"/>
    <w:rsid w:val="00BF23B4"/>
    <w:rsid w:val="00BF6B60"/>
    <w:rsid w:val="00C04C18"/>
    <w:rsid w:val="00C06290"/>
    <w:rsid w:val="00C1345A"/>
    <w:rsid w:val="00C21CF1"/>
    <w:rsid w:val="00C2583B"/>
    <w:rsid w:val="00C41887"/>
    <w:rsid w:val="00C43D08"/>
    <w:rsid w:val="00C50D80"/>
    <w:rsid w:val="00C842D0"/>
    <w:rsid w:val="00C92E94"/>
    <w:rsid w:val="00C93513"/>
    <w:rsid w:val="00CA24C5"/>
    <w:rsid w:val="00CC22A1"/>
    <w:rsid w:val="00CC2A98"/>
    <w:rsid w:val="00CD11D2"/>
    <w:rsid w:val="00CD5569"/>
    <w:rsid w:val="00CE3261"/>
    <w:rsid w:val="00CF3B78"/>
    <w:rsid w:val="00CF4C31"/>
    <w:rsid w:val="00CF55AE"/>
    <w:rsid w:val="00D10D9A"/>
    <w:rsid w:val="00D14906"/>
    <w:rsid w:val="00D2176C"/>
    <w:rsid w:val="00D35344"/>
    <w:rsid w:val="00D4044F"/>
    <w:rsid w:val="00D61BD1"/>
    <w:rsid w:val="00D62712"/>
    <w:rsid w:val="00D6558C"/>
    <w:rsid w:val="00D67AB9"/>
    <w:rsid w:val="00D72A84"/>
    <w:rsid w:val="00D80D05"/>
    <w:rsid w:val="00DA2CEC"/>
    <w:rsid w:val="00DC54A1"/>
    <w:rsid w:val="00DD1AB6"/>
    <w:rsid w:val="00DD6DF0"/>
    <w:rsid w:val="00DD7D8C"/>
    <w:rsid w:val="00DE736D"/>
    <w:rsid w:val="00DF36F8"/>
    <w:rsid w:val="00E00128"/>
    <w:rsid w:val="00E03279"/>
    <w:rsid w:val="00E07610"/>
    <w:rsid w:val="00E10E6B"/>
    <w:rsid w:val="00E11C75"/>
    <w:rsid w:val="00E246AF"/>
    <w:rsid w:val="00E31332"/>
    <w:rsid w:val="00E342D6"/>
    <w:rsid w:val="00E35204"/>
    <w:rsid w:val="00E36CBA"/>
    <w:rsid w:val="00E374FD"/>
    <w:rsid w:val="00E43326"/>
    <w:rsid w:val="00E515C7"/>
    <w:rsid w:val="00E546A1"/>
    <w:rsid w:val="00E60262"/>
    <w:rsid w:val="00E60CE1"/>
    <w:rsid w:val="00E6389F"/>
    <w:rsid w:val="00E735CB"/>
    <w:rsid w:val="00E74039"/>
    <w:rsid w:val="00E83CD9"/>
    <w:rsid w:val="00E91ED4"/>
    <w:rsid w:val="00E94802"/>
    <w:rsid w:val="00EA31E2"/>
    <w:rsid w:val="00EC2611"/>
    <w:rsid w:val="00ED275B"/>
    <w:rsid w:val="00ED453E"/>
    <w:rsid w:val="00EE614B"/>
    <w:rsid w:val="00EE77ED"/>
    <w:rsid w:val="00EF0110"/>
    <w:rsid w:val="00F44640"/>
    <w:rsid w:val="00F51FD7"/>
    <w:rsid w:val="00F557A9"/>
    <w:rsid w:val="00F56D8A"/>
    <w:rsid w:val="00F61F1C"/>
    <w:rsid w:val="00F6571A"/>
    <w:rsid w:val="00F65766"/>
    <w:rsid w:val="00F716B6"/>
    <w:rsid w:val="00FA2A89"/>
    <w:rsid w:val="00FA4315"/>
    <w:rsid w:val="00FB27ED"/>
    <w:rsid w:val="00FD5630"/>
    <w:rsid w:val="00FE2C88"/>
    <w:rsid w:val="00FE6510"/>
    <w:rsid w:val="00FE6E19"/>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9F8C4-983A-401D-9C85-CF85D1C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semiHidden/>
    <w:unhideWhenUsed/>
    <w:rsid w:val="00AF0910"/>
    <w:rPr>
      <w:color w:val="0000FF"/>
      <w:u w:val="single"/>
    </w:rPr>
  </w:style>
  <w:style w:type="character" w:styleId="ac">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6F2FD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F2FD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BC4D-472D-48EF-B909-8F4E5857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908</Words>
  <Characters>519</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9</cp:revision>
  <cp:lastPrinted>2021-02-25T06:51:00Z</cp:lastPrinted>
  <dcterms:created xsi:type="dcterms:W3CDTF">2021-02-24T12:11:00Z</dcterms:created>
  <dcterms:modified xsi:type="dcterms:W3CDTF">2021-03-10T09:22:00Z</dcterms:modified>
</cp:coreProperties>
</file>