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2A" w:rsidRPr="00AB72E9" w:rsidRDefault="00D72B2A" w:rsidP="00D72B2A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:rsidR="00D72B2A" w:rsidRPr="00AB72E9" w:rsidRDefault="00D72B2A" w:rsidP="00D72B2A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:rsidR="00D72B2A" w:rsidRDefault="00D72B2A" w:rsidP="00D72B2A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="00A77C0A">
        <w:rPr>
          <w:lang w:val="uk-UA"/>
        </w:rPr>
        <w:t>08</w:t>
      </w:r>
      <w:r w:rsidRPr="00AB72E9">
        <w:rPr>
          <w:lang w:val="uk-UA"/>
        </w:rPr>
        <w:t xml:space="preserve">» </w:t>
      </w:r>
      <w:r w:rsidR="00A77C0A">
        <w:rPr>
          <w:lang w:val="uk-UA"/>
        </w:rPr>
        <w:t>04.</w:t>
      </w:r>
      <w:r w:rsidRPr="00AB72E9">
        <w:rPr>
          <w:lang w:val="uk-UA"/>
        </w:rPr>
        <w:t>2021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A77C0A">
        <w:rPr>
          <w:lang w:val="uk-UA"/>
        </w:rPr>
        <w:t>304</w:t>
      </w:r>
      <w:bookmarkStart w:id="0" w:name="_GoBack"/>
      <w:bookmarkEnd w:id="0"/>
    </w:p>
    <w:p w:rsidR="00D72B2A" w:rsidRDefault="00D72B2A" w:rsidP="00E15D7E">
      <w:pPr>
        <w:pStyle w:val="a3"/>
        <w:ind w:left="9912" w:firstLine="708"/>
        <w:rPr>
          <w:lang w:val="uk-UA"/>
        </w:rPr>
      </w:pPr>
    </w:p>
    <w:p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C548E7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4191"/>
        <w:gridCol w:w="1559"/>
        <w:gridCol w:w="1843"/>
        <w:gridCol w:w="992"/>
        <w:gridCol w:w="1418"/>
        <w:gridCol w:w="2268"/>
        <w:gridCol w:w="992"/>
        <w:gridCol w:w="1134"/>
        <w:gridCol w:w="851"/>
      </w:tblGrid>
      <w:tr w:rsidR="00441C2D" w:rsidRPr="00AB72E9" w:rsidTr="001828A9">
        <w:tc>
          <w:tcPr>
            <w:tcW w:w="572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191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843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:rsidR="00441C2D" w:rsidRPr="00AB72E9" w:rsidRDefault="00441C2D" w:rsidP="009D2532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</w:t>
            </w:r>
            <w:r w:rsidR="009D2532">
              <w:rPr>
                <w:sz w:val="20"/>
                <w:szCs w:val="20"/>
                <w:lang w:val="uk-UA"/>
              </w:rPr>
              <w:t>категорія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 обмеження</w:t>
            </w:r>
            <w:r w:rsidR="00DB236F">
              <w:rPr>
                <w:sz w:val="20"/>
                <w:szCs w:val="20"/>
                <w:lang w:val="uk-UA"/>
              </w:rPr>
              <w:t xml:space="preserve"> згідно Додатку 3 Порядку</w:t>
            </w:r>
          </w:p>
        </w:tc>
        <w:tc>
          <w:tcPr>
            <w:tcW w:w="992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8" w:type="dxa"/>
          </w:tcPr>
          <w:p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станом на 31.01.2021</w:t>
            </w:r>
          </w:p>
          <w:p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268" w:type="dxa"/>
          </w:tcPr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</w:tcPr>
          <w:p w:rsidR="00441C2D" w:rsidRPr="00AB72E9" w:rsidRDefault="00A35D10" w:rsidP="00B1375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851" w:type="dxa"/>
          </w:tcPr>
          <w:p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C2D" w:rsidRPr="00AB72E9" w:rsidTr="00AB72E9">
        <w:tc>
          <w:tcPr>
            <w:tcW w:w="14969" w:type="dxa"/>
            <w:gridSpan w:val="9"/>
          </w:tcPr>
          <w:p w:rsidR="00441C2D" w:rsidRPr="00AB72E9" w:rsidRDefault="00441C2D" w:rsidP="00D810F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D810F0"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 w:rsidR="00D810F0">
              <w:rPr>
                <w:rFonts w:ascii="Times New Roman" w:hAnsi="Times New Roman" w:cs="Times New Roman"/>
                <w:sz w:val="20"/>
                <w:szCs w:val="20"/>
              </w:rPr>
              <w:t xml:space="preserve">– Управління молоді та спорту Хмельницької міської ради </w:t>
            </w: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 xml:space="preserve">–код </w:t>
            </w:r>
            <w:r w:rsidR="00D810F0">
              <w:rPr>
                <w:rFonts w:ascii="Times New Roman" w:hAnsi="Times New Roman" w:cs="Times New Roman"/>
                <w:sz w:val="24"/>
                <w:szCs w:val="24"/>
              </w:rPr>
              <w:t>22771264</w:t>
            </w:r>
          </w:p>
        </w:tc>
        <w:tc>
          <w:tcPr>
            <w:tcW w:w="851" w:type="dxa"/>
          </w:tcPr>
          <w:p w:rsidR="00441C2D" w:rsidRPr="00AB72E9" w:rsidRDefault="00441C2D" w:rsidP="00B1375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BA" w:rsidRPr="00AB72E9" w:rsidTr="001828A9">
        <w:trPr>
          <w:trHeight w:val="1828"/>
        </w:trPr>
        <w:tc>
          <w:tcPr>
            <w:tcW w:w="572" w:type="dxa"/>
          </w:tcPr>
          <w:p w:rsidR="006457BA" w:rsidRPr="00AB72E9" w:rsidRDefault="006457BA" w:rsidP="006457B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4191" w:type="dxa"/>
          </w:tcPr>
          <w:p w:rsidR="006457BA" w:rsidRPr="00FC2DEF" w:rsidRDefault="006457BA" w:rsidP="006457B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:rsidR="006457BA" w:rsidRPr="00FC2DEF" w:rsidRDefault="006457BA" w:rsidP="006457BA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Перемоги, 10-Б</w:t>
            </w:r>
          </w:p>
          <w:p w:rsidR="006457BA" w:rsidRPr="00FC2DEF" w:rsidRDefault="006457BA" w:rsidP="006457B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FC2DEF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36,6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:rsidR="006457BA" w:rsidRDefault="006457BA" w:rsidP="006457BA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</w:t>
            </w:r>
          </w:p>
          <w:p w:rsidR="006457BA" w:rsidRDefault="006457BA" w:rsidP="006457B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Хмельницька обласна асоціація сприяння вирішенню проблем наркоманії та СНІДу «Вікторія» /інформаційно-консультативна допомога наркозалежним та хворим на СНІД/з 17.0</w:t>
            </w:r>
            <w:r w:rsidR="00221510">
              <w:rPr>
                <w:lang w:val="uk-UA"/>
              </w:rPr>
              <w:t>3</w:t>
            </w:r>
            <w:r>
              <w:rPr>
                <w:lang w:val="uk-UA"/>
              </w:rPr>
              <w:t>.20</w:t>
            </w:r>
            <w:r w:rsidR="00221510">
              <w:rPr>
                <w:lang w:val="uk-UA"/>
              </w:rPr>
              <w:t>21</w:t>
            </w:r>
            <w:r>
              <w:rPr>
                <w:lang w:val="uk-UA"/>
              </w:rPr>
              <w:t xml:space="preserve"> </w:t>
            </w:r>
          </w:p>
          <w:p w:rsidR="006457BA" w:rsidRPr="00AB72E9" w:rsidRDefault="006457BA" w:rsidP="006457B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6457BA" w:rsidRPr="00AB72E9" w:rsidRDefault="006457BA" w:rsidP="006457B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:rsidR="006457BA" w:rsidRPr="00AB72E9" w:rsidRDefault="006457BA" w:rsidP="00221510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майно  може бути використано за будь-яким цільовим призначенням</w:t>
            </w:r>
            <w:r w:rsidR="001318D3">
              <w:rPr>
                <w:lang w:val="uk-UA"/>
              </w:rPr>
              <w:t>, крім категорій 8,9</w:t>
            </w:r>
            <w:r w:rsidR="00221510">
              <w:rPr>
                <w:lang w:val="uk-UA"/>
              </w:rPr>
              <w:t>,11</w:t>
            </w:r>
          </w:p>
        </w:tc>
        <w:tc>
          <w:tcPr>
            <w:tcW w:w="992" w:type="dxa"/>
          </w:tcPr>
          <w:p w:rsidR="006457BA" w:rsidRPr="00AB72E9" w:rsidRDefault="006457BA" w:rsidP="006457B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8" w:type="dxa"/>
          </w:tcPr>
          <w:p w:rsidR="006457BA" w:rsidRPr="00AB72E9" w:rsidRDefault="006457BA" w:rsidP="00645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702327,00</w:t>
            </w:r>
          </w:p>
          <w:p w:rsidR="006457BA" w:rsidRPr="00AB72E9" w:rsidRDefault="006457BA" w:rsidP="00F7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224647,</w:t>
            </w:r>
            <w:r w:rsidR="00F74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</w:tcPr>
          <w:p w:rsidR="006457BA" w:rsidRPr="00AB72E9" w:rsidRDefault="006457BA" w:rsidP="006457B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2246,48</w:t>
            </w:r>
          </w:p>
          <w:p w:rsidR="006457BA" w:rsidRPr="00AB72E9" w:rsidRDefault="006457BA" w:rsidP="006457B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(без врахування індексу інфляції за </w:t>
            </w:r>
            <w:r>
              <w:rPr>
                <w:lang w:val="uk-UA"/>
              </w:rPr>
              <w:t>лютий</w:t>
            </w:r>
            <w:r w:rsidRPr="00AB72E9">
              <w:rPr>
                <w:lang w:val="uk-UA"/>
              </w:rPr>
              <w:t xml:space="preserve"> 2021)</w:t>
            </w:r>
          </w:p>
          <w:p w:rsidR="006457BA" w:rsidRPr="00AB72E9" w:rsidRDefault="006457BA" w:rsidP="006457B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ІІ -50%- </w:t>
            </w:r>
            <w:r>
              <w:rPr>
                <w:lang w:val="uk-UA"/>
              </w:rPr>
              <w:t>1123,24</w:t>
            </w:r>
          </w:p>
          <w:p w:rsidR="006457BA" w:rsidRPr="00AB72E9" w:rsidRDefault="006457BA" w:rsidP="006457BA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ІІІ -50%– </w:t>
            </w:r>
            <w:r>
              <w:rPr>
                <w:lang w:val="uk-UA"/>
              </w:rPr>
              <w:t>1123,24</w:t>
            </w:r>
          </w:p>
        </w:tc>
        <w:tc>
          <w:tcPr>
            <w:tcW w:w="992" w:type="dxa"/>
          </w:tcPr>
          <w:p w:rsidR="006457BA" w:rsidRPr="00AB72E9" w:rsidRDefault="00C548E7" w:rsidP="006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21510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</w:p>
        </w:tc>
        <w:tc>
          <w:tcPr>
            <w:tcW w:w="1134" w:type="dxa"/>
          </w:tcPr>
          <w:p w:rsidR="006457BA" w:rsidRPr="00AB72E9" w:rsidRDefault="006457BA" w:rsidP="006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57BA" w:rsidRPr="00AB72E9" w:rsidRDefault="006457BA" w:rsidP="0064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5373" w:rsidRDefault="00895373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:rsidR="00C548E7" w:rsidRDefault="00C548E7" w:rsidP="00C548E7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 w:rsidRPr="00AB72E9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Ю. САБІЙ</w:t>
      </w:r>
    </w:p>
    <w:p w:rsidR="00C548E7" w:rsidRPr="00AB72E9" w:rsidRDefault="00C548E7" w:rsidP="00C548E7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:rsidR="00C548E7" w:rsidRPr="00E57F93" w:rsidRDefault="00C548E7" w:rsidP="00C548E7">
      <w:pPr>
        <w:pStyle w:val="ac"/>
        <w:spacing w:after="0"/>
        <w:ind w:left="709"/>
        <w:rPr>
          <w:lang w:val="uk-UA"/>
        </w:rPr>
      </w:pPr>
      <w:r w:rsidRPr="00E57F93">
        <w:rPr>
          <w:lang w:val="uk-UA"/>
        </w:rPr>
        <w:t xml:space="preserve">Заступник директора департаменту </w:t>
      </w:r>
    </w:p>
    <w:p w:rsidR="00C548E7" w:rsidRPr="00E57F93" w:rsidRDefault="00C548E7" w:rsidP="00C548E7">
      <w:pPr>
        <w:pStyle w:val="ac"/>
        <w:spacing w:after="0"/>
        <w:ind w:left="709"/>
        <w:rPr>
          <w:lang w:val="uk-UA"/>
        </w:rPr>
      </w:pPr>
      <w:r w:rsidRPr="00E57F93">
        <w:rPr>
          <w:lang w:val="uk-UA"/>
        </w:rPr>
        <w:t xml:space="preserve">інфраструктури міста – начальник </w:t>
      </w:r>
    </w:p>
    <w:p w:rsidR="00C548E7" w:rsidRDefault="00C548E7" w:rsidP="00C54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7F93">
        <w:rPr>
          <w:rFonts w:ascii="Times New Roman" w:hAnsi="Times New Roman" w:cs="Times New Roman"/>
          <w:sz w:val="24"/>
          <w:szCs w:val="24"/>
        </w:rPr>
        <w:t xml:space="preserve">управління житлової політики і майна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7F93">
        <w:rPr>
          <w:rFonts w:ascii="Times New Roman" w:hAnsi="Times New Roman" w:cs="Times New Roman"/>
          <w:sz w:val="24"/>
          <w:szCs w:val="24"/>
        </w:rPr>
        <w:t>Н. ВІТКОВСЬКА</w:t>
      </w:r>
      <w:r w:rsidRPr="00E57F93">
        <w:rPr>
          <w:rFonts w:ascii="Times New Roman" w:hAnsi="Times New Roman" w:cs="Times New Roman"/>
        </w:rPr>
        <w:t xml:space="preserve">       </w:t>
      </w:r>
    </w:p>
    <w:p w:rsidR="007E31BD" w:rsidRPr="00C548E7" w:rsidRDefault="007E31BD" w:rsidP="001828A9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31BD" w:rsidRPr="00C548E7" w:rsidSect="00AD127F">
      <w:pgSz w:w="16838" w:h="11906" w:orient="landscape"/>
      <w:pgMar w:top="1418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94" w:rsidRDefault="00F35894" w:rsidP="00533893">
      <w:pPr>
        <w:spacing w:after="0" w:line="240" w:lineRule="auto"/>
      </w:pPr>
      <w:r>
        <w:separator/>
      </w:r>
    </w:p>
  </w:endnote>
  <w:endnote w:type="continuationSeparator" w:id="0">
    <w:p w:rsidR="00F35894" w:rsidRDefault="00F35894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94" w:rsidRDefault="00F35894" w:rsidP="00533893">
      <w:pPr>
        <w:spacing w:after="0" w:line="240" w:lineRule="auto"/>
      </w:pPr>
      <w:r>
        <w:separator/>
      </w:r>
    </w:p>
  </w:footnote>
  <w:footnote w:type="continuationSeparator" w:id="0">
    <w:p w:rsidR="00F35894" w:rsidRDefault="00F35894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F2A"/>
    <w:rsid w:val="000078CB"/>
    <w:rsid w:val="00024A33"/>
    <w:rsid w:val="000254EB"/>
    <w:rsid w:val="00025820"/>
    <w:rsid w:val="00032FAD"/>
    <w:rsid w:val="000362B2"/>
    <w:rsid w:val="0004276D"/>
    <w:rsid w:val="00043266"/>
    <w:rsid w:val="00043CA7"/>
    <w:rsid w:val="00046413"/>
    <w:rsid w:val="00046D33"/>
    <w:rsid w:val="00051FB4"/>
    <w:rsid w:val="00052291"/>
    <w:rsid w:val="00056098"/>
    <w:rsid w:val="00060E77"/>
    <w:rsid w:val="0006671B"/>
    <w:rsid w:val="000811EE"/>
    <w:rsid w:val="00091DF1"/>
    <w:rsid w:val="000978B6"/>
    <w:rsid w:val="00097EF9"/>
    <w:rsid w:val="000A05D2"/>
    <w:rsid w:val="000A2ED8"/>
    <w:rsid w:val="000A4456"/>
    <w:rsid w:val="000B0D03"/>
    <w:rsid w:val="000B6518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4BCD"/>
    <w:rsid w:val="001252B3"/>
    <w:rsid w:val="00126A68"/>
    <w:rsid w:val="00127647"/>
    <w:rsid w:val="00131601"/>
    <w:rsid w:val="001318D3"/>
    <w:rsid w:val="0013500A"/>
    <w:rsid w:val="00135F44"/>
    <w:rsid w:val="001458F6"/>
    <w:rsid w:val="001533AD"/>
    <w:rsid w:val="0016720A"/>
    <w:rsid w:val="0016797A"/>
    <w:rsid w:val="001828A9"/>
    <w:rsid w:val="0018395E"/>
    <w:rsid w:val="00194538"/>
    <w:rsid w:val="001A0BDF"/>
    <w:rsid w:val="001B312D"/>
    <w:rsid w:val="001B4827"/>
    <w:rsid w:val="001C117B"/>
    <w:rsid w:val="001C1DFB"/>
    <w:rsid w:val="001C20E1"/>
    <w:rsid w:val="001C3CC1"/>
    <w:rsid w:val="001D730D"/>
    <w:rsid w:val="001E0AFA"/>
    <w:rsid w:val="001E4382"/>
    <w:rsid w:val="002054C9"/>
    <w:rsid w:val="00210ED3"/>
    <w:rsid w:val="00221510"/>
    <w:rsid w:val="00221589"/>
    <w:rsid w:val="0022220E"/>
    <w:rsid w:val="002318F9"/>
    <w:rsid w:val="0023192B"/>
    <w:rsid w:val="00234B42"/>
    <w:rsid w:val="0023680C"/>
    <w:rsid w:val="0023797B"/>
    <w:rsid w:val="00244FAA"/>
    <w:rsid w:val="00251669"/>
    <w:rsid w:val="0025461B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565B"/>
    <w:rsid w:val="002E0B87"/>
    <w:rsid w:val="002E7F68"/>
    <w:rsid w:val="002F7CDF"/>
    <w:rsid w:val="003020D5"/>
    <w:rsid w:val="0030398A"/>
    <w:rsid w:val="00303EAF"/>
    <w:rsid w:val="00304B89"/>
    <w:rsid w:val="00313F7B"/>
    <w:rsid w:val="00314E8F"/>
    <w:rsid w:val="00323FA5"/>
    <w:rsid w:val="0032427D"/>
    <w:rsid w:val="0033252D"/>
    <w:rsid w:val="0034792E"/>
    <w:rsid w:val="003523AD"/>
    <w:rsid w:val="00354656"/>
    <w:rsid w:val="00356925"/>
    <w:rsid w:val="00364D0E"/>
    <w:rsid w:val="00372C33"/>
    <w:rsid w:val="0038150F"/>
    <w:rsid w:val="00387B41"/>
    <w:rsid w:val="0039546D"/>
    <w:rsid w:val="003A3B20"/>
    <w:rsid w:val="003A5F6E"/>
    <w:rsid w:val="003B70CF"/>
    <w:rsid w:val="003C2F4A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3F6F17"/>
    <w:rsid w:val="004003DD"/>
    <w:rsid w:val="00414BBA"/>
    <w:rsid w:val="00420929"/>
    <w:rsid w:val="00424257"/>
    <w:rsid w:val="00425AF5"/>
    <w:rsid w:val="00430295"/>
    <w:rsid w:val="00436CA2"/>
    <w:rsid w:val="00441C2D"/>
    <w:rsid w:val="00452965"/>
    <w:rsid w:val="004563F3"/>
    <w:rsid w:val="00460A46"/>
    <w:rsid w:val="00471241"/>
    <w:rsid w:val="00473174"/>
    <w:rsid w:val="004748FD"/>
    <w:rsid w:val="004811F5"/>
    <w:rsid w:val="00490F49"/>
    <w:rsid w:val="00497157"/>
    <w:rsid w:val="00497694"/>
    <w:rsid w:val="004A3033"/>
    <w:rsid w:val="004C2135"/>
    <w:rsid w:val="004C5E6D"/>
    <w:rsid w:val="004D6F48"/>
    <w:rsid w:val="004D7FE3"/>
    <w:rsid w:val="004E146F"/>
    <w:rsid w:val="00504ED0"/>
    <w:rsid w:val="00530406"/>
    <w:rsid w:val="00533611"/>
    <w:rsid w:val="00533893"/>
    <w:rsid w:val="005339D6"/>
    <w:rsid w:val="00534A50"/>
    <w:rsid w:val="00544F2F"/>
    <w:rsid w:val="00544FE8"/>
    <w:rsid w:val="00546766"/>
    <w:rsid w:val="00547017"/>
    <w:rsid w:val="00551421"/>
    <w:rsid w:val="00552BF0"/>
    <w:rsid w:val="00571BE9"/>
    <w:rsid w:val="00571F8E"/>
    <w:rsid w:val="005800ED"/>
    <w:rsid w:val="00580E2C"/>
    <w:rsid w:val="00587899"/>
    <w:rsid w:val="005B4E5D"/>
    <w:rsid w:val="005B5F2A"/>
    <w:rsid w:val="005B6D44"/>
    <w:rsid w:val="005C22A3"/>
    <w:rsid w:val="005C36E8"/>
    <w:rsid w:val="005C5C49"/>
    <w:rsid w:val="005C5C89"/>
    <w:rsid w:val="005D14A3"/>
    <w:rsid w:val="005D707D"/>
    <w:rsid w:val="005D7D93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5642"/>
    <w:rsid w:val="006076BB"/>
    <w:rsid w:val="006101C7"/>
    <w:rsid w:val="006159C3"/>
    <w:rsid w:val="0062169B"/>
    <w:rsid w:val="00621734"/>
    <w:rsid w:val="00625614"/>
    <w:rsid w:val="006270E1"/>
    <w:rsid w:val="006340E0"/>
    <w:rsid w:val="006438FF"/>
    <w:rsid w:val="006444E9"/>
    <w:rsid w:val="006457BA"/>
    <w:rsid w:val="00654A06"/>
    <w:rsid w:val="00654A67"/>
    <w:rsid w:val="0066098F"/>
    <w:rsid w:val="0066298C"/>
    <w:rsid w:val="00664C63"/>
    <w:rsid w:val="0066569E"/>
    <w:rsid w:val="00666B24"/>
    <w:rsid w:val="00666FA7"/>
    <w:rsid w:val="00671300"/>
    <w:rsid w:val="0067490B"/>
    <w:rsid w:val="0067572D"/>
    <w:rsid w:val="006768AA"/>
    <w:rsid w:val="00677156"/>
    <w:rsid w:val="00685E63"/>
    <w:rsid w:val="0068695D"/>
    <w:rsid w:val="00687DE9"/>
    <w:rsid w:val="0069106D"/>
    <w:rsid w:val="006A55BA"/>
    <w:rsid w:val="006A675A"/>
    <w:rsid w:val="006A7E75"/>
    <w:rsid w:val="006A7ED8"/>
    <w:rsid w:val="006B3329"/>
    <w:rsid w:val="006B440F"/>
    <w:rsid w:val="006C0BEE"/>
    <w:rsid w:val="006C1841"/>
    <w:rsid w:val="006C2BEF"/>
    <w:rsid w:val="006C6226"/>
    <w:rsid w:val="006D3B51"/>
    <w:rsid w:val="006D47E1"/>
    <w:rsid w:val="006D70C4"/>
    <w:rsid w:val="006E1F78"/>
    <w:rsid w:val="006F3555"/>
    <w:rsid w:val="006F4008"/>
    <w:rsid w:val="006F78BA"/>
    <w:rsid w:val="00701686"/>
    <w:rsid w:val="00707446"/>
    <w:rsid w:val="00710E60"/>
    <w:rsid w:val="00715A0B"/>
    <w:rsid w:val="007219BF"/>
    <w:rsid w:val="00721DBA"/>
    <w:rsid w:val="0072779A"/>
    <w:rsid w:val="007358CF"/>
    <w:rsid w:val="007416D7"/>
    <w:rsid w:val="00746966"/>
    <w:rsid w:val="00751688"/>
    <w:rsid w:val="0075474F"/>
    <w:rsid w:val="00757064"/>
    <w:rsid w:val="00763170"/>
    <w:rsid w:val="00763642"/>
    <w:rsid w:val="00766D69"/>
    <w:rsid w:val="00773DF7"/>
    <w:rsid w:val="007752CF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03BB6"/>
    <w:rsid w:val="00825DCB"/>
    <w:rsid w:val="00827EAF"/>
    <w:rsid w:val="008301CE"/>
    <w:rsid w:val="008461D7"/>
    <w:rsid w:val="008465E9"/>
    <w:rsid w:val="00871D8A"/>
    <w:rsid w:val="00876105"/>
    <w:rsid w:val="00880F93"/>
    <w:rsid w:val="00883AB0"/>
    <w:rsid w:val="00895373"/>
    <w:rsid w:val="008B0F19"/>
    <w:rsid w:val="008C0A4C"/>
    <w:rsid w:val="008C4BBB"/>
    <w:rsid w:val="008C6759"/>
    <w:rsid w:val="008D4000"/>
    <w:rsid w:val="008D7F85"/>
    <w:rsid w:val="008E2827"/>
    <w:rsid w:val="008E43FB"/>
    <w:rsid w:val="008F086B"/>
    <w:rsid w:val="008F2BB3"/>
    <w:rsid w:val="00903210"/>
    <w:rsid w:val="0090342E"/>
    <w:rsid w:val="009114F2"/>
    <w:rsid w:val="00912622"/>
    <w:rsid w:val="0092078A"/>
    <w:rsid w:val="00921040"/>
    <w:rsid w:val="0092490D"/>
    <w:rsid w:val="00927D55"/>
    <w:rsid w:val="009313F3"/>
    <w:rsid w:val="009345A3"/>
    <w:rsid w:val="00934B60"/>
    <w:rsid w:val="009365E4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3797"/>
    <w:rsid w:val="009B796A"/>
    <w:rsid w:val="009C7A95"/>
    <w:rsid w:val="009D2532"/>
    <w:rsid w:val="009D5C8E"/>
    <w:rsid w:val="009E6151"/>
    <w:rsid w:val="009F0E18"/>
    <w:rsid w:val="00A01EBA"/>
    <w:rsid w:val="00A05850"/>
    <w:rsid w:val="00A05F28"/>
    <w:rsid w:val="00A12434"/>
    <w:rsid w:val="00A132AF"/>
    <w:rsid w:val="00A17FDE"/>
    <w:rsid w:val="00A237EE"/>
    <w:rsid w:val="00A23F4B"/>
    <w:rsid w:val="00A30832"/>
    <w:rsid w:val="00A35D10"/>
    <w:rsid w:val="00A45435"/>
    <w:rsid w:val="00A51E08"/>
    <w:rsid w:val="00A54C9B"/>
    <w:rsid w:val="00A61B31"/>
    <w:rsid w:val="00A61FB6"/>
    <w:rsid w:val="00A626FD"/>
    <w:rsid w:val="00A64FD5"/>
    <w:rsid w:val="00A77C0A"/>
    <w:rsid w:val="00A87218"/>
    <w:rsid w:val="00A967CF"/>
    <w:rsid w:val="00AA3D9E"/>
    <w:rsid w:val="00AA6620"/>
    <w:rsid w:val="00AB44A4"/>
    <w:rsid w:val="00AB5277"/>
    <w:rsid w:val="00AB655F"/>
    <w:rsid w:val="00AB72E9"/>
    <w:rsid w:val="00AD127F"/>
    <w:rsid w:val="00AD75C2"/>
    <w:rsid w:val="00AE1BEA"/>
    <w:rsid w:val="00AE2914"/>
    <w:rsid w:val="00AE4CEA"/>
    <w:rsid w:val="00AE4F6D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2A51"/>
    <w:rsid w:val="00B9401D"/>
    <w:rsid w:val="00B94C1B"/>
    <w:rsid w:val="00B979FC"/>
    <w:rsid w:val="00BA6307"/>
    <w:rsid w:val="00BA6A71"/>
    <w:rsid w:val="00BB3AF6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0EE7"/>
    <w:rsid w:val="00C1147D"/>
    <w:rsid w:val="00C14B30"/>
    <w:rsid w:val="00C14D0D"/>
    <w:rsid w:val="00C31986"/>
    <w:rsid w:val="00C328DE"/>
    <w:rsid w:val="00C37C4B"/>
    <w:rsid w:val="00C548E7"/>
    <w:rsid w:val="00C554C4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03FE0"/>
    <w:rsid w:val="00D06B55"/>
    <w:rsid w:val="00D14E37"/>
    <w:rsid w:val="00D43386"/>
    <w:rsid w:val="00D51C6C"/>
    <w:rsid w:val="00D72B2A"/>
    <w:rsid w:val="00D76D17"/>
    <w:rsid w:val="00D771F1"/>
    <w:rsid w:val="00D8024E"/>
    <w:rsid w:val="00D810F0"/>
    <w:rsid w:val="00D82A5A"/>
    <w:rsid w:val="00D861A7"/>
    <w:rsid w:val="00D97228"/>
    <w:rsid w:val="00DB2045"/>
    <w:rsid w:val="00DB236F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90C84"/>
    <w:rsid w:val="00E93EFD"/>
    <w:rsid w:val="00E945B0"/>
    <w:rsid w:val="00EA6918"/>
    <w:rsid w:val="00EB0CDB"/>
    <w:rsid w:val="00EB49AA"/>
    <w:rsid w:val="00EC0EBC"/>
    <w:rsid w:val="00ED6AC8"/>
    <w:rsid w:val="00EE217E"/>
    <w:rsid w:val="00EF6D77"/>
    <w:rsid w:val="00F108EF"/>
    <w:rsid w:val="00F116FC"/>
    <w:rsid w:val="00F2636F"/>
    <w:rsid w:val="00F277B6"/>
    <w:rsid w:val="00F35894"/>
    <w:rsid w:val="00F42056"/>
    <w:rsid w:val="00F55E2D"/>
    <w:rsid w:val="00F56348"/>
    <w:rsid w:val="00F63C71"/>
    <w:rsid w:val="00F6473D"/>
    <w:rsid w:val="00F64BD6"/>
    <w:rsid w:val="00F70213"/>
    <w:rsid w:val="00F7239E"/>
    <w:rsid w:val="00F74522"/>
    <w:rsid w:val="00F80160"/>
    <w:rsid w:val="00F8431F"/>
    <w:rsid w:val="00F86831"/>
    <w:rsid w:val="00F86E18"/>
    <w:rsid w:val="00F92B53"/>
    <w:rsid w:val="00FA2D5C"/>
    <w:rsid w:val="00FA39F5"/>
    <w:rsid w:val="00FA5760"/>
    <w:rsid w:val="00FB1D75"/>
    <w:rsid w:val="00FB4560"/>
    <w:rsid w:val="00FC2AE4"/>
    <w:rsid w:val="00FD3D1D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9A75CB1-D3D2-4459-B811-3E1466F6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paragraph" w:styleId="ac">
    <w:name w:val="Body Text"/>
    <w:basedOn w:val="a"/>
    <w:link w:val="ad"/>
    <w:unhideWhenUsed/>
    <w:rsid w:val="00C548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d">
    <w:name w:val="Основний текст Знак"/>
    <w:basedOn w:val="a0"/>
    <w:link w:val="ac"/>
    <w:rsid w:val="00C548E7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2600C-A82A-4B08-BAF6-CACD9D3A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18</cp:revision>
  <cp:lastPrinted>2021-03-25T13:44:00Z</cp:lastPrinted>
  <dcterms:created xsi:type="dcterms:W3CDTF">2021-03-09T07:54:00Z</dcterms:created>
  <dcterms:modified xsi:type="dcterms:W3CDTF">2021-04-13T11:59:00Z</dcterms:modified>
</cp:coreProperties>
</file>