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CB" w:rsidRPr="00CE1AE9" w:rsidRDefault="004123CB" w:rsidP="004123C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3C22C1B" wp14:editId="6B22C76C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CB" w:rsidRPr="00CE1AE9" w:rsidRDefault="004123CB" w:rsidP="004123CB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4123CB" w:rsidRPr="00CE1AE9" w:rsidRDefault="004123CB" w:rsidP="004123CB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CE1AE9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4123CB" w:rsidRPr="00CE1AE9" w:rsidRDefault="004123CB" w:rsidP="004123C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95C3E" wp14:editId="096480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3CB" w:rsidRPr="004123CB" w:rsidRDefault="004123CB" w:rsidP="004123C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4123CB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4123CB" w:rsidRPr="004123CB" w:rsidRDefault="004123CB" w:rsidP="004123C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4123CB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1AE9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4123CB" w:rsidRPr="00CE1AE9" w:rsidRDefault="004123CB" w:rsidP="00412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CE1AE9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4123CB" w:rsidRPr="00CE1AE9" w:rsidRDefault="004123CB" w:rsidP="004123C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1ACDF" wp14:editId="2871DE13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3CB" w:rsidRPr="004123CB" w:rsidRDefault="004123CB" w:rsidP="004123CB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4123CB" w:rsidRPr="004123CB" w:rsidRDefault="004123CB" w:rsidP="004123CB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14A82" wp14:editId="36741B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3CB" w:rsidRPr="00CE1AE9" w:rsidRDefault="004123CB" w:rsidP="004123C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" filled="f" stroked="f">
                <v:textbox>
                  <w:txbxContent>
                    <w:p w:rsidR="004123CB" w:rsidRPr="00CE1AE9" w:rsidRDefault="004123CB" w:rsidP="004123C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123CB" w:rsidRPr="00CE1AE9" w:rsidRDefault="004123CB" w:rsidP="004123C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E1AE9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CE1AE9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CE1AE9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CE1AE9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4123CB" w:rsidRPr="00CE1AE9" w:rsidRDefault="004123CB" w:rsidP="004123CB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A7" w:rsidRPr="00F26BEF" w:rsidRDefault="00A04DA7" w:rsidP="004835A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F26BEF">
        <w:rPr>
          <w:rFonts w:ascii="Times New Roman" w:hAnsi="Times New Roman"/>
          <w:sz w:val="24"/>
          <w:szCs w:val="24"/>
          <w:lang w:val="uk-UA"/>
        </w:rPr>
        <w:t xml:space="preserve">Про нагородження Почесною відзнакою міської громади «Мужність і відвага» </w:t>
      </w: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Пасєки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Віктора </w:t>
      </w:r>
      <w:r w:rsidR="0032774A" w:rsidRPr="00F26BEF">
        <w:rPr>
          <w:rFonts w:ascii="Times New Roman" w:hAnsi="Times New Roman"/>
          <w:sz w:val="24"/>
          <w:szCs w:val="24"/>
          <w:lang w:val="uk-UA"/>
        </w:rPr>
        <w:t>Степановича</w:t>
      </w:r>
    </w:p>
    <w:p w:rsidR="004835A0" w:rsidRPr="00F26BE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F26BE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F26BEF" w:rsidRDefault="00731FBA" w:rsidP="003B21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 xml:space="preserve">Розглянувши подання міського голови, з метою відзначення жителів </w:t>
      </w:r>
      <w:r w:rsidR="00557D52" w:rsidRPr="00F26BEF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F26BEF">
        <w:rPr>
          <w:rFonts w:ascii="Times New Roman" w:hAnsi="Times New Roman"/>
          <w:sz w:val="24"/>
          <w:szCs w:val="24"/>
          <w:lang w:val="uk-UA"/>
        </w:rPr>
        <w:t xml:space="preserve">, які проявили виняткову мужність, героїзм та відвагу під час захисту кордонів України </w:t>
      </w:r>
      <w:r w:rsidR="00A04DA7" w:rsidRPr="00F26BEF">
        <w:rPr>
          <w:rFonts w:ascii="Times New Roman" w:hAnsi="Times New Roman"/>
          <w:sz w:val="24"/>
          <w:szCs w:val="24"/>
          <w:lang w:val="uk-UA"/>
        </w:rPr>
        <w:t>та її територіальної цілісності</w:t>
      </w:r>
      <w:r w:rsidRPr="00F26B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4DA7" w:rsidRPr="00F26BEF">
        <w:rPr>
          <w:rFonts w:ascii="Times New Roman" w:hAnsi="Times New Roman"/>
          <w:sz w:val="24"/>
          <w:szCs w:val="24"/>
          <w:lang w:val="uk-UA"/>
        </w:rPr>
        <w:t>та</w:t>
      </w:r>
      <w:r w:rsidRPr="00F26BEF">
        <w:rPr>
          <w:rFonts w:ascii="Times New Roman" w:hAnsi="Times New Roman"/>
          <w:sz w:val="24"/>
          <w:szCs w:val="24"/>
          <w:lang w:val="uk-UA"/>
        </w:rPr>
        <w:t xml:space="preserve"> віддали життя за Україну, керуючись рішенням п’ятдесят другої се</w:t>
      </w:r>
      <w:r w:rsidR="00F26BEF" w:rsidRPr="00F26BEF">
        <w:rPr>
          <w:rFonts w:ascii="Times New Roman" w:hAnsi="Times New Roman"/>
          <w:sz w:val="24"/>
          <w:szCs w:val="24"/>
          <w:lang w:val="uk-UA"/>
        </w:rPr>
        <w:t>сії міської ради від 26.08.2015</w:t>
      </w:r>
      <w:r w:rsidRPr="00F26BEF">
        <w:rPr>
          <w:rFonts w:ascii="Times New Roman" w:hAnsi="Times New Roman"/>
          <w:sz w:val="24"/>
          <w:szCs w:val="24"/>
          <w:lang w:val="uk-UA"/>
        </w:rPr>
        <w:t>р. №2 «Про заснування Почесної відзнаки міської громади «Мужність і відвага» та затвердження положення про неї», Законом України «Про місцеве самоврядування в Україні», міська рада</w:t>
      </w:r>
    </w:p>
    <w:p w:rsidR="00731FBA" w:rsidRPr="00F26BE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F26BE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31FBA" w:rsidRPr="00F26BE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F26BE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1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 xml:space="preserve">. Нагородити Почесною відзнакою міської громади «Мужність і відвага» </w:t>
      </w:r>
      <w:r w:rsidRPr="00F26BEF">
        <w:rPr>
          <w:rFonts w:ascii="Times New Roman" w:hAnsi="Times New Roman"/>
          <w:sz w:val="24"/>
          <w:szCs w:val="24"/>
          <w:lang w:val="uk-UA"/>
        </w:rPr>
        <w:t>жителя</w:t>
      </w:r>
      <w:r w:rsidR="00557D52" w:rsidRPr="00F26B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3DA8" w:rsidRPr="00F26BEF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Пасєку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Віктора</w:t>
      </w:r>
      <w:r w:rsidR="0032774A" w:rsidRPr="00F26BEF">
        <w:rPr>
          <w:rFonts w:ascii="Times New Roman" w:hAnsi="Times New Roman"/>
          <w:sz w:val="24"/>
          <w:szCs w:val="24"/>
          <w:lang w:val="uk-UA"/>
        </w:rPr>
        <w:t xml:space="preserve"> Степановича</w:t>
      </w:r>
      <w:r w:rsidRPr="00F26BEF">
        <w:rPr>
          <w:rFonts w:ascii="Times New Roman" w:hAnsi="Times New Roman"/>
          <w:sz w:val="24"/>
          <w:szCs w:val="24"/>
          <w:lang w:val="uk-UA"/>
        </w:rPr>
        <w:t>, біографічна довідка згідно з додатком 1.</w:t>
      </w:r>
    </w:p>
    <w:p w:rsidR="00731FBA" w:rsidRPr="00F26BE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2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>. Виплатити грошову винагороду у розмірі 10 мінімальних заробітних плат, збільшену на суму сплати податку з доходів фізичних осіб згідно з додатком 2.</w:t>
      </w:r>
    </w:p>
    <w:p w:rsidR="00731FBA" w:rsidRPr="00F26BE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3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керуючого справами виконавчого комітету </w:t>
      </w:r>
      <w:proofErr w:type="spellStart"/>
      <w:r w:rsidR="00731FBA" w:rsidRPr="00F26BEF">
        <w:rPr>
          <w:rFonts w:ascii="Times New Roman" w:hAnsi="Times New Roman"/>
          <w:sz w:val="24"/>
          <w:szCs w:val="24"/>
          <w:lang w:val="uk-UA"/>
        </w:rPr>
        <w:t>Ю.Сабій</w:t>
      </w:r>
      <w:proofErr w:type="spellEnd"/>
      <w:r w:rsidR="00731FBA" w:rsidRPr="00F26BEF">
        <w:rPr>
          <w:rFonts w:ascii="Times New Roman" w:hAnsi="Times New Roman"/>
          <w:sz w:val="24"/>
          <w:szCs w:val="24"/>
          <w:lang w:val="uk-UA"/>
        </w:rPr>
        <w:t>.</w:t>
      </w:r>
    </w:p>
    <w:p w:rsidR="00731FBA" w:rsidRPr="00F26BE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4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1FBA" w:rsidRPr="00F26BE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F26BE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F26BE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17F" w:rsidRPr="00F26BE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  <w:t>О.</w:t>
      </w:r>
      <w:r w:rsidR="00731FBA" w:rsidRPr="00F26BEF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3B217F" w:rsidRPr="00F26BEF" w:rsidRDefault="003B217F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17F" w:rsidRPr="00F26BEF" w:rsidRDefault="003B217F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3B217F" w:rsidRPr="00F26BEF" w:rsidSect="004835A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 w:rsidRPr="00F26BEF">
        <w:rPr>
          <w:rFonts w:ascii="Times New Roman" w:hAnsi="Times New Roman"/>
          <w:i/>
          <w:sz w:val="24"/>
          <w:szCs w:val="24"/>
          <w:lang w:val="uk-UA"/>
        </w:rPr>
        <w:t xml:space="preserve"> 1</w:t>
      </w: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t>від 21.04.2021 №1</w:t>
      </w:r>
    </w:p>
    <w:p w:rsidR="00731FBA" w:rsidRPr="00F26BEF" w:rsidRDefault="00731FBA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1FBA" w:rsidRPr="00F26BEF" w:rsidRDefault="00A04DA7" w:rsidP="00F26B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Біографічна довідка</w:t>
      </w:r>
    </w:p>
    <w:p w:rsidR="00731FBA" w:rsidRPr="00F26BEF" w:rsidRDefault="00731FBA" w:rsidP="00F26B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4324A" w:rsidRPr="00F26BEF" w:rsidRDefault="00A4324A" w:rsidP="00F26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26BEF">
        <w:rPr>
          <w:rFonts w:ascii="Times New Roman" w:hAnsi="Times New Roman"/>
          <w:b/>
          <w:sz w:val="24"/>
          <w:szCs w:val="24"/>
          <w:lang w:val="uk-UA"/>
        </w:rPr>
        <w:t>Пасєка</w:t>
      </w:r>
      <w:proofErr w:type="spellEnd"/>
      <w:r w:rsidRPr="00F26BEF">
        <w:rPr>
          <w:rFonts w:ascii="Times New Roman" w:hAnsi="Times New Roman"/>
          <w:b/>
          <w:sz w:val="24"/>
          <w:szCs w:val="24"/>
          <w:lang w:val="uk-UA"/>
        </w:rPr>
        <w:t xml:space="preserve"> Віктор Степанович</w:t>
      </w:r>
      <w:r w:rsidRPr="00F26BEF">
        <w:rPr>
          <w:rFonts w:ascii="Times New Roman" w:hAnsi="Times New Roman"/>
          <w:sz w:val="24"/>
          <w:szCs w:val="24"/>
          <w:lang w:val="uk-UA"/>
        </w:rPr>
        <w:t xml:space="preserve"> народився 8 червня 1965 у селі </w:t>
      </w: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Монченці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Красилівського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району Хмельницької області. З 1972 року по 1980 рік навчався в </w:t>
      </w: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Чорноострівському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сільському професійному технічному училищі.</w:t>
      </w:r>
    </w:p>
    <w:p w:rsidR="00A4324A" w:rsidRPr="00F26BEF" w:rsidRDefault="00A4324A" w:rsidP="00F26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З 1984 по 1986 роки був призваний на строкову військову службу. Після закінчення військової служби навчався на водія тролейбуса. Починаючи з 1987 року по 2018 рік Віктор Степанович працював водієм тролейбуса 2 класу в Хмельницькому комунальному підприємстві «Ел</w:t>
      </w:r>
      <w:r w:rsidR="00F26BEF">
        <w:rPr>
          <w:rFonts w:ascii="Times New Roman" w:hAnsi="Times New Roman"/>
          <w:sz w:val="24"/>
          <w:szCs w:val="24"/>
          <w:lang w:val="uk-UA"/>
        </w:rPr>
        <w:t>е</w:t>
      </w:r>
      <w:r w:rsidRPr="00F26BEF">
        <w:rPr>
          <w:rFonts w:ascii="Times New Roman" w:hAnsi="Times New Roman"/>
          <w:sz w:val="24"/>
          <w:szCs w:val="24"/>
          <w:lang w:val="uk-UA"/>
        </w:rPr>
        <w:t>ктротранс».</w:t>
      </w:r>
    </w:p>
    <w:p w:rsidR="00A4324A" w:rsidRPr="00F26BEF" w:rsidRDefault="00A4324A" w:rsidP="00F26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З 2</w:t>
      </w:r>
      <w:r w:rsidR="00F26BEF">
        <w:rPr>
          <w:rFonts w:ascii="Times New Roman" w:hAnsi="Times New Roman"/>
          <w:sz w:val="24"/>
          <w:szCs w:val="24"/>
          <w:lang w:val="uk-UA"/>
        </w:rPr>
        <w:t xml:space="preserve">018 року </w:t>
      </w:r>
      <w:r w:rsidRPr="00F26BEF">
        <w:rPr>
          <w:rFonts w:ascii="Times New Roman" w:hAnsi="Times New Roman"/>
          <w:sz w:val="24"/>
          <w:szCs w:val="24"/>
          <w:lang w:val="uk-UA"/>
        </w:rPr>
        <w:t>проходив службу за контрактом на посаді молодшого сержанта</w:t>
      </w:r>
      <w:r w:rsidR="00F26BE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6BEF">
        <w:rPr>
          <w:rFonts w:ascii="Times New Roman" w:hAnsi="Times New Roman"/>
          <w:sz w:val="24"/>
          <w:szCs w:val="24"/>
          <w:lang w:val="uk-UA"/>
        </w:rPr>
        <w:t>10-ої окр</w:t>
      </w:r>
      <w:r w:rsidR="00F26BEF">
        <w:rPr>
          <w:rFonts w:ascii="Times New Roman" w:hAnsi="Times New Roman"/>
          <w:sz w:val="24"/>
          <w:szCs w:val="24"/>
          <w:lang w:val="uk-UA"/>
        </w:rPr>
        <w:t xml:space="preserve">емої </w:t>
      </w:r>
      <w:proofErr w:type="spellStart"/>
      <w:r w:rsidR="00F26BEF">
        <w:rPr>
          <w:rFonts w:ascii="Times New Roman" w:hAnsi="Times New Roman"/>
          <w:sz w:val="24"/>
          <w:szCs w:val="24"/>
          <w:lang w:val="uk-UA"/>
        </w:rPr>
        <w:t>гірсько</w:t>
      </w:r>
      <w:proofErr w:type="spellEnd"/>
      <w:r w:rsidR="00F26BEF">
        <w:rPr>
          <w:rFonts w:ascii="Times New Roman" w:hAnsi="Times New Roman"/>
          <w:sz w:val="24"/>
          <w:szCs w:val="24"/>
          <w:lang w:val="uk-UA"/>
        </w:rPr>
        <w:t>-штурмової бригади.</w:t>
      </w:r>
    </w:p>
    <w:p w:rsidR="00A4324A" w:rsidRPr="00F26BEF" w:rsidRDefault="00A4324A" w:rsidP="00F26B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26BEF">
        <w:rPr>
          <w:rFonts w:ascii="Times New Roman" w:hAnsi="Times New Roman"/>
          <w:sz w:val="24"/>
          <w:szCs w:val="24"/>
          <w:lang w:val="uk-UA"/>
        </w:rPr>
        <w:t>Пасєка</w:t>
      </w:r>
      <w:proofErr w:type="spellEnd"/>
      <w:r w:rsidRPr="00F26BEF">
        <w:rPr>
          <w:rFonts w:ascii="Times New Roman" w:hAnsi="Times New Roman"/>
          <w:sz w:val="24"/>
          <w:szCs w:val="24"/>
          <w:lang w:val="uk-UA"/>
        </w:rPr>
        <w:t xml:space="preserve"> Віктор Степанович загинув 18 березня 2021 року при виконані бойового з</w:t>
      </w:r>
      <w:r w:rsidR="00F26BEF">
        <w:rPr>
          <w:rFonts w:ascii="Times New Roman" w:hAnsi="Times New Roman"/>
          <w:sz w:val="24"/>
          <w:szCs w:val="24"/>
          <w:lang w:val="uk-UA"/>
        </w:rPr>
        <w:t>авдання поблизу міста Горлівка.</w:t>
      </w:r>
    </w:p>
    <w:p w:rsidR="00A4324A" w:rsidRPr="00F26BEF" w:rsidRDefault="00A4324A" w:rsidP="00F26BEF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>21 березня 2021 року похований у секторі для почесних поховань на території кладовища у мікрорайоні Ракове міста Хмельницького.</w:t>
      </w:r>
    </w:p>
    <w:p w:rsidR="003B217F" w:rsidRPr="00F26BE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B217F" w:rsidRPr="00F26BE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B217F" w:rsidRPr="00F26BE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35A0" w:rsidRPr="00F26BE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26BEF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sz w:val="24"/>
          <w:szCs w:val="24"/>
          <w:lang w:val="uk-UA"/>
        </w:rPr>
        <w:tab/>
        <w:t>В.</w:t>
      </w:r>
      <w:r w:rsidR="00873CD8" w:rsidRPr="00F26BEF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4835A0" w:rsidRPr="00F26BEF" w:rsidRDefault="004835A0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35A0" w:rsidRPr="00F26BEF" w:rsidRDefault="004835A0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4835A0" w:rsidRPr="00F26BEF" w:rsidSect="00F26BEF">
          <w:pgSz w:w="11906" w:h="16838"/>
          <w:pgMar w:top="709" w:right="849" w:bottom="1134" w:left="1418" w:header="709" w:footer="709" w:gutter="0"/>
          <w:cols w:space="708"/>
          <w:docGrid w:linePitch="360"/>
        </w:sectPr>
      </w:pP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  <w:r w:rsidRPr="00F26BEF">
        <w:rPr>
          <w:rFonts w:ascii="Times New Roman" w:hAnsi="Times New Roman"/>
          <w:i/>
          <w:sz w:val="24"/>
          <w:szCs w:val="24"/>
          <w:lang w:val="uk-UA"/>
        </w:rPr>
        <w:t xml:space="preserve"> 2</w:t>
      </w: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F26BEF" w:rsidRPr="00F26BEF" w:rsidRDefault="00F26BEF" w:rsidP="00F26B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26BEF">
        <w:rPr>
          <w:rFonts w:ascii="Times New Roman" w:hAnsi="Times New Roman"/>
          <w:i/>
          <w:sz w:val="24"/>
          <w:szCs w:val="24"/>
          <w:lang w:val="uk-UA"/>
        </w:rPr>
        <w:t>від 21.04.2021 №1</w:t>
      </w:r>
    </w:p>
    <w:p w:rsidR="004D4FD7" w:rsidRPr="00F26BEF" w:rsidRDefault="004D4FD7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A04DA7" w:rsidRPr="00F26BEF" w:rsidRDefault="00A04DA7" w:rsidP="004835A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Виплатити грошову винагороду у розмірі 10 мінімальних заробітних плат, збільшену на суму сплати податку з доходів фізичних осіб, </w:t>
      </w:r>
      <w:proofErr w:type="spellStart"/>
      <w:r w:rsidR="00A4324A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>Гришканич</w:t>
      </w:r>
      <w:proofErr w:type="spellEnd"/>
      <w:r w:rsidR="00A4324A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Ользі Вікторівні</w:t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 w:rsidR="00A4324A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>доньці</w:t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4324A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>Пасєки</w:t>
      </w:r>
      <w:proofErr w:type="spellEnd"/>
      <w:r w:rsidR="00A4324A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Віктора Степановича</w:t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</w:p>
    <w:p w:rsidR="00A04DA7" w:rsidRPr="00F26BEF" w:rsidRDefault="00A04DA7" w:rsidP="004835A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73CD8" w:rsidRPr="00F26BEF" w:rsidRDefault="00873CD8" w:rsidP="004835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D03DB" w:rsidRPr="00F26BEF" w:rsidRDefault="005D03DB" w:rsidP="004835A0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D03DB" w:rsidRPr="00F26BEF" w:rsidRDefault="003B217F" w:rsidP="004835A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Секретар міської ради </w:t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  <w:t>В.</w:t>
      </w:r>
      <w:r w:rsidR="005D03DB" w:rsidRPr="00F26BEF">
        <w:rPr>
          <w:rFonts w:ascii="Times New Roman" w:hAnsi="Times New Roman"/>
          <w:color w:val="000000" w:themeColor="text1"/>
          <w:sz w:val="24"/>
          <w:szCs w:val="24"/>
          <w:lang w:val="uk-UA"/>
        </w:rPr>
        <w:t>ДІДЕНКО</w:t>
      </w:r>
    </w:p>
    <w:sectPr w:rsidR="005D03DB" w:rsidRPr="00F26BEF" w:rsidSect="00F26BE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2C3"/>
    <w:multiLevelType w:val="hybridMultilevel"/>
    <w:tmpl w:val="108C3F3A"/>
    <w:lvl w:ilvl="0" w:tplc="2E60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40A4"/>
    <w:multiLevelType w:val="hybridMultilevel"/>
    <w:tmpl w:val="B51EAFF0"/>
    <w:lvl w:ilvl="0" w:tplc="D05E2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45090"/>
    <w:multiLevelType w:val="hybridMultilevel"/>
    <w:tmpl w:val="8A3EEC62"/>
    <w:lvl w:ilvl="0" w:tplc="77EE436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40A32B3"/>
    <w:multiLevelType w:val="hybridMultilevel"/>
    <w:tmpl w:val="49F0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21A"/>
    <w:multiLevelType w:val="hybridMultilevel"/>
    <w:tmpl w:val="F484F1E8"/>
    <w:lvl w:ilvl="0" w:tplc="68C00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9"/>
    <w:rsid w:val="00036389"/>
    <w:rsid w:val="001B2529"/>
    <w:rsid w:val="001D1E88"/>
    <w:rsid w:val="001D59AC"/>
    <w:rsid w:val="002103DF"/>
    <w:rsid w:val="0026553F"/>
    <w:rsid w:val="0032774A"/>
    <w:rsid w:val="0036722F"/>
    <w:rsid w:val="003B217F"/>
    <w:rsid w:val="004123CB"/>
    <w:rsid w:val="004835A0"/>
    <w:rsid w:val="004D4FD7"/>
    <w:rsid w:val="00557D52"/>
    <w:rsid w:val="00591B63"/>
    <w:rsid w:val="005D03DB"/>
    <w:rsid w:val="00697BE2"/>
    <w:rsid w:val="00731FBA"/>
    <w:rsid w:val="00873CD8"/>
    <w:rsid w:val="008D75B9"/>
    <w:rsid w:val="008F5A76"/>
    <w:rsid w:val="00995967"/>
    <w:rsid w:val="00A04DA7"/>
    <w:rsid w:val="00A4324A"/>
    <w:rsid w:val="00B07AB1"/>
    <w:rsid w:val="00B53DA8"/>
    <w:rsid w:val="00BB7679"/>
    <w:rsid w:val="00C65A41"/>
    <w:rsid w:val="00C85CE3"/>
    <w:rsid w:val="00D50D33"/>
    <w:rsid w:val="00D71AA3"/>
    <w:rsid w:val="00F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A432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A43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Шарлай Олександр Федорович</cp:lastModifiedBy>
  <cp:revision>4</cp:revision>
  <cp:lastPrinted>2021-03-25T06:48:00Z</cp:lastPrinted>
  <dcterms:created xsi:type="dcterms:W3CDTF">2021-04-22T14:19:00Z</dcterms:created>
  <dcterms:modified xsi:type="dcterms:W3CDTF">2021-04-22T14:19:00Z</dcterms:modified>
</cp:coreProperties>
</file>