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772" w:rsidRPr="003A5BB2" w:rsidRDefault="000B2772" w:rsidP="000B2772">
      <w:pPr>
        <w:tabs>
          <w:tab w:val="left" w:pos="885"/>
        </w:tabs>
        <w:jc w:val="center"/>
        <w:rPr>
          <w:rFonts w:ascii="Times New Roman" w:eastAsia="SimSun" w:hAnsi="Times New Roman" w:cs="Times New Roman"/>
          <w:kern w:val="1"/>
          <w:lang w:eastAsia="hi-IN" w:bidi="hi-IN"/>
        </w:rPr>
      </w:pPr>
      <w:r w:rsidRPr="003A5BB2">
        <w:rPr>
          <w:rFonts w:ascii="Times New Roman" w:eastAsia="SimSun" w:hAnsi="Times New Roman" w:cs="Times New Roman"/>
          <w:kern w:val="1"/>
          <w:lang w:eastAsia="ru-RU"/>
        </w:rPr>
        <w:drawing>
          <wp:inline distT="0" distB="0" distL="0" distR="0" wp14:anchorId="07B60E69" wp14:editId="6E538086">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0B2772" w:rsidRPr="003A5BB2" w:rsidRDefault="000B2772" w:rsidP="000B2772">
      <w:pPr>
        <w:jc w:val="center"/>
        <w:rPr>
          <w:rFonts w:ascii="Times New Roman" w:eastAsia="SimSun" w:hAnsi="Times New Roman" w:cs="Times New Roman"/>
          <w:kern w:val="1"/>
          <w:lang w:eastAsia="hi-IN" w:bidi="hi-IN"/>
        </w:rPr>
      </w:pPr>
    </w:p>
    <w:p w:rsidR="000B2772" w:rsidRPr="00701026" w:rsidRDefault="000B2772" w:rsidP="000B2772">
      <w:pPr>
        <w:jc w:val="center"/>
        <w:rPr>
          <w:rFonts w:ascii="Times New Roman" w:eastAsia="SimSun" w:hAnsi="Times New Roman" w:cs="Times New Roman"/>
          <w:kern w:val="1"/>
          <w:sz w:val="30"/>
          <w:szCs w:val="30"/>
          <w:lang w:eastAsia="hi-IN" w:bidi="hi-IN"/>
        </w:rPr>
      </w:pPr>
      <w:r w:rsidRPr="00701026">
        <w:rPr>
          <w:rFonts w:ascii="Times New Roman" w:eastAsia="SimSun" w:hAnsi="Times New Roman" w:cs="Times New Roman"/>
          <w:b/>
          <w:bCs/>
          <w:kern w:val="1"/>
          <w:sz w:val="30"/>
          <w:szCs w:val="30"/>
          <w:lang w:eastAsia="hi-IN" w:bidi="hi-IN"/>
        </w:rPr>
        <w:t>ХМЕЛЬНИЦЬКА МІСЬКА РАДА</w:t>
      </w:r>
    </w:p>
    <w:p w:rsidR="000B2772" w:rsidRDefault="000B2772" w:rsidP="000B2772">
      <w:pPr>
        <w:jc w:val="center"/>
        <w:rPr>
          <w:rFonts w:ascii="Times New Roman" w:eastAsia="SimSun" w:hAnsi="Times New Roman" w:cs="Times New Roman"/>
          <w:b/>
          <w:kern w:val="1"/>
          <w:sz w:val="28"/>
          <w:szCs w:val="28"/>
          <w:lang w:eastAsia="hi-IN" w:bidi="hi-IN"/>
        </w:rPr>
      </w:pPr>
      <w:r w:rsidRPr="00701026">
        <w:rPr>
          <w:rFonts w:ascii="Times New Roman" w:eastAsia="SimSun" w:hAnsi="Times New Roman" w:cs="Times New Roman"/>
          <w:b/>
          <w:kern w:val="1"/>
          <w:sz w:val="28"/>
          <w:szCs w:val="28"/>
          <w:lang w:eastAsia="hi-IN" w:bidi="hi-IN"/>
        </w:rPr>
        <w:t>РІШЕННЯ</w:t>
      </w:r>
    </w:p>
    <w:p w:rsidR="00701026" w:rsidRPr="00701026" w:rsidRDefault="00701026" w:rsidP="000B2772">
      <w:pPr>
        <w:jc w:val="center"/>
        <w:rPr>
          <w:rFonts w:ascii="Times New Roman" w:eastAsia="SimSun" w:hAnsi="Times New Roman" w:cs="Times New Roman"/>
          <w:b/>
          <w:kern w:val="1"/>
          <w:sz w:val="28"/>
          <w:szCs w:val="28"/>
          <w:lang w:eastAsia="hi-IN" w:bidi="hi-IN"/>
        </w:rPr>
      </w:pPr>
      <w:r w:rsidRPr="00701026">
        <w:rPr>
          <w:rFonts w:ascii="Times New Roman" w:eastAsia="SimSun" w:hAnsi="Times New Roman" w:cs="Times New Roman"/>
          <w:kern w:val="1"/>
          <w:sz w:val="28"/>
          <w:szCs w:val="28"/>
          <w:lang w:eastAsia="ru-RU"/>
        </w:rPr>
        <mc:AlternateContent>
          <mc:Choice Requires="wps">
            <w:drawing>
              <wp:anchor distT="0" distB="0" distL="114300" distR="114300" simplePos="0" relativeHeight="251654656" behindDoc="0" locked="0" layoutInCell="1" allowOverlap="1" wp14:anchorId="14767F3B" wp14:editId="20FBB94D">
                <wp:simplePos x="0" y="0"/>
                <wp:positionH relativeFrom="column">
                  <wp:posOffset>1337945</wp:posOffset>
                </wp:positionH>
                <wp:positionV relativeFrom="paragraph">
                  <wp:posOffset>95885</wp:posOffset>
                </wp:positionV>
                <wp:extent cx="3409950" cy="342900"/>
                <wp:effectExtent l="0" t="0"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772" w:rsidRPr="000B2772" w:rsidRDefault="000B2772" w:rsidP="000B2772">
                            <w:pPr>
                              <w:jc w:val="center"/>
                              <w:rPr>
                                <w:rFonts w:ascii="Times New Roman" w:hAnsi="Times New Roman" w:cs="Times New Roman"/>
                                <w:b/>
                              </w:rPr>
                            </w:pPr>
                            <w:r w:rsidRPr="000B2772">
                              <w:rPr>
                                <w:rFonts w:ascii="Times New Roman" w:hAnsi="Times New Roman" w:cs="Times New Roman"/>
                                <w:b/>
                              </w:rPr>
                              <w:t>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67F3B" id="Прямоугольник 9" o:spid="_x0000_s1026" style="position:absolute;left:0;text-align:left;margin-left:105.35pt;margin-top:7.55pt;width:268.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" filled="f" stroked="f">
                <v:textbox>
                  <w:txbxContent>
                    <w:p w:rsidR="000B2772" w:rsidRPr="000B2772" w:rsidRDefault="000B2772" w:rsidP="000B2772">
                      <w:pPr>
                        <w:jc w:val="center"/>
                        <w:rPr>
                          <w:rFonts w:ascii="Times New Roman" w:hAnsi="Times New Roman" w:cs="Times New Roman"/>
                          <w:b/>
                        </w:rPr>
                      </w:pPr>
                      <w:r w:rsidRPr="000B2772">
                        <w:rPr>
                          <w:rFonts w:ascii="Times New Roman" w:hAnsi="Times New Roman" w:cs="Times New Roman"/>
                          <w:b/>
                        </w:rPr>
                        <w:t>п’ятої сесії</w:t>
                      </w:r>
                    </w:p>
                  </w:txbxContent>
                </v:textbox>
              </v:rect>
            </w:pict>
          </mc:Fallback>
        </mc:AlternateContent>
      </w:r>
    </w:p>
    <w:p w:rsidR="000B2772" w:rsidRPr="003A5BB2" w:rsidRDefault="000B2772" w:rsidP="000B2772">
      <w:pPr>
        <w:jc w:val="center"/>
        <w:rPr>
          <w:rFonts w:ascii="Times New Roman" w:eastAsia="SimSun" w:hAnsi="Times New Roman" w:cs="Times New Roman"/>
          <w:b/>
          <w:bCs/>
          <w:kern w:val="1"/>
          <w:lang w:eastAsia="hi-IN" w:bidi="hi-IN"/>
        </w:rPr>
      </w:pPr>
      <w:r w:rsidRPr="003A5BB2">
        <w:rPr>
          <w:rFonts w:ascii="Times New Roman" w:eastAsia="SimSun" w:hAnsi="Times New Roman" w:cs="Times New Roman"/>
          <w:b/>
          <w:kern w:val="1"/>
          <w:lang w:eastAsia="hi-IN" w:bidi="hi-IN"/>
        </w:rPr>
        <w:t>______________________________</w:t>
      </w:r>
    </w:p>
    <w:p w:rsidR="000B2772" w:rsidRPr="003A5BB2" w:rsidRDefault="000B2772" w:rsidP="000B2772">
      <w:pPr>
        <w:rPr>
          <w:rFonts w:ascii="Times New Roman" w:eastAsia="SimSun" w:hAnsi="Times New Roman" w:cs="Times New Roman"/>
          <w:kern w:val="1"/>
          <w:lang w:eastAsia="hi-IN" w:bidi="hi-IN"/>
        </w:rPr>
      </w:pPr>
      <w:r w:rsidRPr="003A5BB2">
        <w:rPr>
          <w:rFonts w:ascii="Times New Roman" w:eastAsia="SimSun" w:hAnsi="Times New Roman" w:cs="Times New Roman"/>
          <w:kern w:val="1"/>
          <w:lang w:eastAsia="ru-RU"/>
        </w:rPr>
        <mc:AlternateContent>
          <mc:Choice Requires="wps">
            <w:drawing>
              <wp:anchor distT="0" distB="0" distL="114300" distR="114300" simplePos="0" relativeHeight="251666944" behindDoc="0" locked="0" layoutInCell="1" allowOverlap="1" wp14:anchorId="5350480C" wp14:editId="49E8C8E1">
                <wp:simplePos x="0" y="0"/>
                <wp:positionH relativeFrom="column">
                  <wp:posOffset>2553969</wp:posOffset>
                </wp:positionH>
                <wp:positionV relativeFrom="paragraph">
                  <wp:posOffset>33020</wp:posOffset>
                </wp:positionV>
                <wp:extent cx="504825"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772" w:rsidRPr="000B2772" w:rsidRDefault="000B2772" w:rsidP="000B2772">
                            <w:pPr>
                              <w:rPr>
                                <w:rFonts w:ascii="Times New Roman" w:hAnsi="Times New Roman" w:cs="Times New Roman"/>
                              </w:rPr>
                            </w:pPr>
                            <w:r>
                              <w:rPr>
                                <w:rFonts w:ascii="Times New Roman" w:hAnsi="Times New Roman" w:cs="Times New Roman"/>
                              </w:rPr>
                              <w:t>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0480C" id="Прямоугольник 7" o:spid="_x0000_s1027" style="position:absolute;margin-left:201.1pt;margin-top:2.6pt;width:39.75pt;height:2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" filled="f" stroked="f">
                <v:textbox>
                  <w:txbxContent>
                    <w:p w:rsidR="000B2772" w:rsidRPr="000B2772" w:rsidRDefault="000B2772" w:rsidP="000B2772">
                      <w:pPr>
                        <w:rPr>
                          <w:rFonts w:ascii="Times New Roman" w:hAnsi="Times New Roman" w:cs="Times New Roman"/>
                        </w:rPr>
                      </w:pPr>
                      <w:r>
                        <w:rPr>
                          <w:rFonts w:ascii="Times New Roman" w:hAnsi="Times New Roman" w:cs="Times New Roman"/>
                        </w:rPr>
                        <w:t>112</w:t>
                      </w:r>
                    </w:p>
                  </w:txbxContent>
                </v:textbox>
              </v:rect>
            </w:pict>
          </mc:Fallback>
        </mc:AlternateContent>
      </w:r>
      <w:r w:rsidRPr="003A5BB2">
        <w:rPr>
          <w:rFonts w:ascii="Times New Roman" w:eastAsia="SimSun" w:hAnsi="Times New Roman" w:cs="Times New Roman"/>
          <w:kern w:val="1"/>
          <w:lang w:eastAsia="ru-RU"/>
        </w:rPr>
        <mc:AlternateContent>
          <mc:Choice Requires="wps">
            <w:drawing>
              <wp:anchor distT="0" distB="0" distL="114300" distR="114300" simplePos="0" relativeHeight="251660800" behindDoc="0" locked="0" layoutInCell="1" allowOverlap="1" wp14:anchorId="740081A8" wp14:editId="527AFD32">
                <wp:simplePos x="0" y="0"/>
                <wp:positionH relativeFrom="column">
                  <wp:posOffset>242570</wp:posOffset>
                </wp:positionH>
                <wp:positionV relativeFrom="paragraph">
                  <wp:posOffset>36195</wp:posOffset>
                </wp:positionV>
                <wp:extent cx="1619250" cy="276225"/>
                <wp:effectExtent l="0" t="0" r="0" b="95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772" w:rsidRPr="000B2772" w:rsidRDefault="000B2772" w:rsidP="000B2772">
                            <w:pPr>
                              <w:rPr>
                                <w:rFonts w:ascii="Times New Roman" w:hAnsi="Times New Roman" w:cs="Times New Roman"/>
                              </w:rPr>
                            </w:pPr>
                            <w:r w:rsidRPr="000B2772">
                              <w:rPr>
                                <w:rFonts w:ascii="Times New Roman" w:hAnsi="Times New Roman" w:cs="Times New Roman"/>
                              </w:rPr>
                              <w:t>21.04.2021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081A8" id="Прямоугольник 8" o:spid="_x0000_s1028" style="position:absolute;margin-left:19.1pt;margin-top:2.85pt;width:127.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" filled="f" stroked="f">
                <v:textbox>
                  <w:txbxContent>
                    <w:p w:rsidR="000B2772" w:rsidRPr="000B2772" w:rsidRDefault="000B2772" w:rsidP="000B2772">
                      <w:pPr>
                        <w:rPr>
                          <w:rFonts w:ascii="Times New Roman" w:hAnsi="Times New Roman" w:cs="Times New Roman"/>
                        </w:rPr>
                      </w:pPr>
                      <w:r w:rsidRPr="000B2772">
                        <w:rPr>
                          <w:rFonts w:ascii="Times New Roman" w:hAnsi="Times New Roman" w:cs="Times New Roman"/>
                        </w:rPr>
                        <w:t>21.04.2021</w:t>
                      </w:r>
                    </w:p>
                  </w:txbxContent>
                </v:textbox>
              </v:rect>
            </w:pict>
          </mc:Fallback>
        </mc:AlternateContent>
      </w:r>
    </w:p>
    <w:p w:rsidR="000B2772" w:rsidRPr="003A5BB2" w:rsidRDefault="000B2772" w:rsidP="000B2772">
      <w:pPr>
        <w:rPr>
          <w:rFonts w:ascii="Times New Roman" w:eastAsia="SimSun" w:hAnsi="Times New Roman" w:cs="Times New Roman"/>
          <w:kern w:val="1"/>
          <w:lang w:eastAsia="hi-IN" w:bidi="hi-IN"/>
        </w:rPr>
      </w:pPr>
      <w:r w:rsidRPr="003A5BB2">
        <w:rPr>
          <w:rFonts w:ascii="Times New Roman" w:eastAsia="SimSun" w:hAnsi="Times New Roman" w:cs="Times New Roman"/>
          <w:kern w:val="1"/>
          <w:lang w:eastAsia="hi-IN" w:bidi="hi-IN"/>
        </w:rPr>
        <w:t>від __________________________ № __________</w:t>
      </w:r>
      <w:r w:rsidRPr="003A5BB2">
        <w:rPr>
          <w:rFonts w:ascii="Times New Roman" w:eastAsia="SimSun" w:hAnsi="Times New Roman" w:cs="Times New Roman"/>
          <w:kern w:val="1"/>
          <w:lang w:eastAsia="hi-IN" w:bidi="hi-IN"/>
        </w:rPr>
        <w:tab/>
      </w:r>
      <w:r w:rsidRPr="003A5BB2">
        <w:rPr>
          <w:rFonts w:ascii="Times New Roman" w:eastAsia="SimSun" w:hAnsi="Times New Roman" w:cs="Times New Roman"/>
          <w:kern w:val="1"/>
          <w:lang w:eastAsia="hi-IN" w:bidi="hi-IN"/>
        </w:rPr>
        <w:tab/>
      </w:r>
      <w:r w:rsidRPr="003A5BB2">
        <w:rPr>
          <w:rFonts w:ascii="Times New Roman" w:eastAsia="SimSun" w:hAnsi="Times New Roman" w:cs="Times New Roman"/>
          <w:kern w:val="1"/>
          <w:lang w:eastAsia="hi-IN" w:bidi="hi-IN"/>
        </w:rPr>
        <w:tab/>
        <w:t>м.Хмельницький</w:t>
      </w:r>
    </w:p>
    <w:p w:rsidR="000B2772" w:rsidRPr="003A5BB2" w:rsidRDefault="000B2772" w:rsidP="000B2772">
      <w:pPr>
        <w:pStyle w:val="1"/>
        <w:shd w:val="clear" w:color="auto" w:fill="auto"/>
        <w:spacing w:before="0" w:after="0" w:line="240" w:lineRule="auto"/>
        <w:ind w:left="40" w:right="4677"/>
        <w:rPr>
          <w:sz w:val="24"/>
          <w:szCs w:val="24"/>
        </w:rPr>
      </w:pPr>
    </w:p>
    <w:p w:rsidR="00C9233C" w:rsidRPr="003A5BB2" w:rsidRDefault="004C6248" w:rsidP="000B2772">
      <w:pPr>
        <w:pStyle w:val="1"/>
        <w:shd w:val="clear" w:color="auto" w:fill="auto"/>
        <w:spacing w:before="0" w:after="0" w:line="240" w:lineRule="auto"/>
        <w:ind w:left="40" w:right="4677"/>
        <w:rPr>
          <w:sz w:val="24"/>
          <w:szCs w:val="24"/>
        </w:rPr>
      </w:pPr>
      <w:r w:rsidRPr="003A5BB2">
        <w:rPr>
          <w:sz w:val="24"/>
          <w:szCs w:val="24"/>
        </w:rPr>
        <w:t>Про внесення змін в договори про пайову участь у створенні і розвитку інженерно-транспортної та соціальної інфраструктури міста Хмельницького</w:t>
      </w:r>
    </w:p>
    <w:p w:rsidR="000B2772" w:rsidRPr="003A5BB2" w:rsidRDefault="000B2772" w:rsidP="000B2772">
      <w:pPr>
        <w:pStyle w:val="1"/>
        <w:shd w:val="clear" w:color="auto" w:fill="auto"/>
        <w:spacing w:before="0" w:after="0" w:line="240" w:lineRule="auto"/>
        <w:ind w:left="40" w:right="5540"/>
        <w:rPr>
          <w:sz w:val="24"/>
          <w:szCs w:val="24"/>
        </w:rPr>
      </w:pPr>
    </w:p>
    <w:p w:rsidR="00C9233C" w:rsidRPr="003A5BB2" w:rsidRDefault="004C6248" w:rsidP="000B2772">
      <w:pPr>
        <w:pStyle w:val="1"/>
        <w:shd w:val="clear" w:color="auto" w:fill="auto"/>
        <w:spacing w:before="0" w:after="0" w:line="240" w:lineRule="auto"/>
        <w:ind w:left="40" w:right="40" w:firstLine="720"/>
        <w:rPr>
          <w:sz w:val="24"/>
          <w:szCs w:val="24"/>
        </w:rPr>
      </w:pPr>
      <w:r w:rsidRPr="003A5BB2">
        <w:rPr>
          <w:sz w:val="24"/>
          <w:szCs w:val="24"/>
        </w:rPr>
        <w:t xml:space="preserve">Розглянувши пропозицію постійної комісії міської </w:t>
      </w:r>
      <w:r w:rsidRPr="003A5BB2">
        <w:rPr>
          <w:sz w:val="24"/>
          <w:szCs w:val="24"/>
        </w:rPr>
        <w:t>ради з питань містобудування, земельних відносин та охорони навкол</w:t>
      </w:r>
      <w:r w:rsidR="00CC3CBD" w:rsidRPr="003A5BB2">
        <w:rPr>
          <w:sz w:val="24"/>
          <w:szCs w:val="24"/>
        </w:rPr>
        <w:t>ишнього природного середовища,</w:t>
      </w:r>
      <w:r w:rsidRPr="003A5BB2">
        <w:rPr>
          <w:sz w:val="24"/>
          <w:szCs w:val="24"/>
        </w:rPr>
        <w:t xml:space="preserve"> клопотання юридичних та фізичних осіб, керуючись Законом України «Про місцеве самоврядування в Україні», ст.ст. 631, 652, 654 Цивільного кодексу України, міс</w:t>
      </w:r>
      <w:r w:rsidRPr="003A5BB2">
        <w:rPr>
          <w:sz w:val="24"/>
          <w:szCs w:val="24"/>
        </w:rPr>
        <w:t>ька рада</w:t>
      </w:r>
    </w:p>
    <w:p w:rsidR="000B2772" w:rsidRPr="003A5BB2" w:rsidRDefault="000B2772" w:rsidP="000B2772">
      <w:pPr>
        <w:pStyle w:val="1"/>
        <w:shd w:val="clear" w:color="auto" w:fill="auto"/>
        <w:spacing w:before="0" w:after="0" w:line="240" w:lineRule="auto"/>
        <w:ind w:left="40" w:right="40" w:firstLine="720"/>
        <w:rPr>
          <w:sz w:val="24"/>
          <w:szCs w:val="24"/>
        </w:rPr>
      </w:pPr>
    </w:p>
    <w:p w:rsidR="00C9233C" w:rsidRPr="003A5BB2" w:rsidRDefault="004C6248" w:rsidP="000B2772">
      <w:pPr>
        <w:pStyle w:val="1"/>
        <w:shd w:val="clear" w:color="auto" w:fill="auto"/>
        <w:spacing w:before="0" w:after="0" w:line="240" w:lineRule="auto"/>
        <w:ind w:left="40" w:hanging="40"/>
        <w:rPr>
          <w:sz w:val="24"/>
          <w:szCs w:val="24"/>
        </w:rPr>
      </w:pPr>
      <w:r w:rsidRPr="003A5BB2">
        <w:rPr>
          <w:sz w:val="24"/>
          <w:szCs w:val="24"/>
        </w:rPr>
        <w:t>ВИРІШИЛА:</w:t>
      </w:r>
    </w:p>
    <w:p w:rsidR="000B2772" w:rsidRPr="003A5BB2" w:rsidRDefault="000B2772" w:rsidP="000B2772">
      <w:pPr>
        <w:pStyle w:val="1"/>
        <w:shd w:val="clear" w:color="auto" w:fill="auto"/>
        <w:spacing w:before="0" w:after="0" w:line="240" w:lineRule="auto"/>
        <w:ind w:left="40" w:hanging="40"/>
        <w:rPr>
          <w:sz w:val="24"/>
          <w:szCs w:val="24"/>
        </w:rPr>
      </w:pPr>
    </w:p>
    <w:p w:rsidR="00C9233C" w:rsidRPr="003A5BB2" w:rsidRDefault="00CC3CBD" w:rsidP="000B2772">
      <w:pPr>
        <w:pStyle w:val="1"/>
        <w:shd w:val="clear" w:color="auto" w:fill="auto"/>
        <w:spacing w:before="0" w:after="0" w:line="240" w:lineRule="auto"/>
        <w:ind w:right="40" w:firstLine="567"/>
        <w:rPr>
          <w:sz w:val="24"/>
          <w:szCs w:val="24"/>
        </w:rPr>
      </w:pPr>
      <w:r w:rsidRPr="003A5BB2">
        <w:rPr>
          <w:sz w:val="24"/>
          <w:szCs w:val="24"/>
        </w:rPr>
        <w:t xml:space="preserve">1. </w:t>
      </w:r>
      <w:r w:rsidR="004C6248" w:rsidRPr="003A5BB2">
        <w:rPr>
          <w:sz w:val="24"/>
          <w:szCs w:val="24"/>
        </w:rPr>
        <w:t>Внести зміни в договір про пайову участь у створенні і розвитку інженерно- транспортної та соціальної інфраструктури міста Хмельницького від 16.11.2015 № 120 (розмір пайової участі (452260 (чотириста п'</w:t>
      </w:r>
      <w:r w:rsidR="004C6248" w:rsidRPr="003A5BB2">
        <w:rPr>
          <w:sz w:val="24"/>
          <w:szCs w:val="24"/>
        </w:rPr>
        <w:t>ятдесят дві тисячі двісті шістдесят) гривень), який укладений з товариством з обмеженою відповідальністю «Трансміськбуд», виклавши п. 2.4 в наступній редакції: «Пайова участь сплачується до 30.06.2022».</w:t>
      </w:r>
    </w:p>
    <w:p w:rsidR="00C9233C" w:rsidRPr="003A5BB2" w:rsidRDefault="00CC3CBD" w:rsidP="000B2772">
      <w:pPr>
        <w:pStyle w:val="1"/>
        <w:shd w:val="clear" w:color="auto" w:fill="auto"/>
        <w:spacing w:before="0" w:after="0" w:line="240" w:lineRule="auto"/>
        <w:ind w:right="40" w:firstLine="567"/>
        <w:rPr>
          <w:sz w:val="24"/>
          <w:szCs w:val="24"/>
        </w:rPr>
      </w:pPr>
      <w:r w:rsidRPr="003A5BB2">
        <w:rPr>
          <w:sz w:val="24"/>
          <w:szCs w:val="24"/>
        </w:rPr>
        <w:t>2.</w:t>
      </w:r>
      <w:r w:rsidR="004C6248" w:rsidRPr="003A5BB2">
        <w:rPr>
          <w:sz w:val="24"/>
          <w:szCs w:val="24"/>
        </w:rPr>
        <w:t xml:space="preserve"> Внести зміни в договір про пайову участь у створенні</w:t>
      </w:r>
      <w:r w:rsidR="004C6248" w:rsidRPr="003A5BB2">
        <w:rPr>
          <w:sz w:val="24"/>
          <w:szCs w:val="24"/>
        </w:rPr>
        <w:t xml:space="preserve"> і розвитку інженерно - транспортної та соціальної інфраструктури міста Хмельницького від 16.11.2015 № 121 (розмір пайової участі (452260 (чотириста п'ятдесят дві тисячі двісті шістдесят) гривень), який укладений з товариством з обмеженою відповідальністю </w:t>
      </w:r>
      <w:r w:rsidR="004C6248" w:rsidRPr="003A5BB2">
        <w:rPr>
          <w:sz w:val="24"/>
          <w:szCs w:val="24"/>
        </w:rPr>
        <w:t>«Трансміськбуд», виклавши п. 2.4 в наступній редакції: «Пайова участь сплачується до 31.12.2022».'</w:t>
      </w:r>
    </w:p>
    <w:p w:rsidR="00C9233C" w:rsidRPr="003A5BB2" w:rsidRDefault="00CC3CBD" w:rsidP="000B2772">
      <w:pPr>
        <w:pStyle w:val="1"/>
        <w:shd w:val="clear" w:color="auto" w:fill="auto"/>
        <w:spacing w:before="0" w:after="0" w:line="240" w:lineRule="auto"/>
        <w:ind w:right="40" w:firstLine="567"/>
        <w:rPr>
          <w:sz w:val="24"/>
          <w:szCs w:val="24"/>
        </w:rPr>
      </w:pPr>
      <w:r w:rsidRPr="003A5BB2">
        <w:rPr>
          <w:sz w:val="24"/>
          <w:szCs w:val="24"/>
        </w:rPr>
        <w:t>3.</w:t>
      </w:r>
      <w:r w:rsidR="004C6248" w:rsidRPr="003A5BB2">
        <w:rPr>
          <w:sz w:val="24"/>
          <w:szCs w:val="24"/>
        </w:rPr>
        <w:t xml:space="preserve"> Внести зміни в договір про пайову участь у створенні і розвитку інженерно- транспортної та соціальної інфраструктури міста Хмельницького від 02.11.2017 № 19</w:t>
      </w:r>
      <w:r w:rsidR="004C6248" w:rsidRPr="003A5BB2">
        <w:rPr>
          <w:sz w:val="24"/>
          <w:szCs w:val="24"/>
        </w:rPr>
        <w:t>7 (розмір пайової участі (202 561 (двісті дві тисячі п’ятсот шістдесят одна) гривня), який укладений з 1 державним пожежно-рятувальним загоном головного управління державної служби України з надзвичайних ситуацій у Хмельницькій області та товариством з обм</w:t>
      </w:r>
      <w:r w:rsidR="004C6248" w:rsidRPr="003A5BB2">
        <w:rPr>
          <w:sz w:val="24"/>
          <w:szCs w:val="24"/>
        </w:rPr>
        <w:t>еженою відповідальністю «Трансміськбуд», виклавши п. 2.4 в наступній редакції: «Пайова участь сплачується до 31.03.2022».</w:t>
      </w:r>
    </w:p>
    <w:p w:rsidR="00C9233C" w:rsidRPr="003A5BB2" w:rsidRDefault="005D0824" w:rsidP="000B2772">
      <w:pPr>
        <w:pStyle w:val="1"/>
        <w:shd w:val="clear" w:color="auto" w:fill="auto"/>
        <w:spacing w:before="0" w:after="0" w:line="240" w:lineRule="auto"/>
        <w:ind w:right="40" w:firstLine="567"/>
        <w:rPr>
          <w:sz w:val="24"/>
          <w:szCs w:val="24"/>
        </w:rPr>
      </w:pPr>
      <w:r w:rsidRPr="003A5BB2">
        <w:rPr>
          <w:sz w:val="24"/>
          <w:szCs w:val="24"/>
        </w:rPr>
        <w:t>4.</w:t>
      </w:r>
      <w:r w:rsidR="004C6248" w:rsidRPr="003A5BB2">
        <w:rPr>
          <w:sz w:val="24"/>
          <w:szCs w:val="24"/>
        </w:rPr>
        <w:t xml:space="preserve"> Внести зміни в договір про пайову участь у створенні і розвитку інженерно- транспортної та соціальної інфраструктури міста Хмельницьк</w:t>
      </w:r>
      <w:r w:rsidR="004C6248" w:rsidRPr="003A5BB2">
        <w:rPr>
          <w:sz w:val="24"/>
          <w:szCs w:val="24"/>
        </w:rPr>
        <w:t>ого від 02.11.2017 № 201 (розмір пайової участі (213 199 (двісті тринадцять тисяч сто дев’яносто дев’ять) гривень), який укладений з 1 державним пожежно-рятувальним загоном головного управління державної служби України з надзвичайних ситуацій у Хмельницькі</w:t>
      </w:r>
      <w:r w:rsidR="004C6248" w:rsidRPr="003A5BB2">
        <w:rPr>
          <w:sz w:val="24"/>
          <w:szCs w:val="24"/>
        </w:rPr>
        <w:t>й області та товариством з обмеженою відповідальністю «Трансміськбуд», виклавши п. 2.4 в наступній редакції: «Пайова участь сплачується до 30.09.2022»,</w:t>
      </w:r>
    </w:p>
    <w:p w:rsidR="00C9233C" w:rsidRPr="003A5BB2" w:rsidRDefault="005D0824" w:rsidP="000B2772">
      <w:pPr>
        <w:pStyle w:val="1"/>
        <w:shd w:val="clear" w:color="auto" w:fill="auto"/>
        <w:spacing w:before="0" w:after="0" w:line="240" w:lineRule="auto"/>
        <w:ind w:right="40" w:firstLine="567"/>
        <w:rPr>
          <w:sz w:val="24"/>
          <w:szCs w:val="24"/>
        </w:rPr>
      </w:pPr>
      <w:r w:rsidRPr="003A5BB2">
        <w:rPr>
          <w:sz w:val="24"/>
          <w:szCs w:val="24"/>
        </w:rPr>
        <w:t>5.</w:t>
      </w:r>
      <w:r w:rsidR="004C6248" w:rsidRPr="003A5BB2">
        <w:rPr>
          <w:sz w:val="24"/>
          <w:szCs w:val="24"/>
        </w:rPr>
        <w:t xml:space="preserve"> Внести зміни</w:t>
      </w:r>
      <w:r w:rsidRPr="003A5BB2">
        <w:rPr>
          <w:sz w:val="24"/>
          <w:szCs w:val="24"/>
        </w:rPr>
        <w:t xml:space="preserve"> </w:t>
      </w:r>
      <w:r w:rsidR="004C6248" w:rsidRPr="003A5BB2">
        <w:rPr>
          <w:sz w:val="24"/>
          <w:szCs w:val="24"/>
        </w:rPr>
        <w:t>в договір про пайову участь у створенні і розвитку інженерно- транспортної та соціальної ін</w:t>
      </w:r>
      <w:r w:rsidR="004C6248" w:rsidRPr="003A5BB2">
        <w:rPr>
          <w:sz w:val="24"/>
          <w:szCs w:val="24"/>
        </w:rPr>
        <w:t>фраструктури міста Хмельницького від 20.10.2020 № 142 (розмір пайової участі 4819 (чотири тисячі вісімсот дев’ятнадцять) гривень), який укладений з громадянином Бурмістровим Олегом Адольфовичем, виклавши п. 2.4 в наступній редакції:</w:t>
      </w:r>
    </w:p>
    <w:p w:rsidR="00C9233C" w:rsidRPr="003A5BB2" w:rsidRDefault="004C6248" w:rsidP="005D0824">
      <w:pPr>
        <w:pStyle w:val="1"/>
        <w:shd w:val="clear" w:color="auto" w:fill="auto"/>
        <w:spacing w:before="0" w:after="0" w:line="240" w:lineRule="auto"/>
        <w:ind w:right="40"/>
        <w:rPr>
          <w:sz w:val="24"/>
          <w:szCs w:val="24"/>
        </w:rPr>
      </w:pPr>
      <w:r w:rsidRPr="003A5BB2">
        <w:rPr>
          <w:sz w:val="24"/>
          <w:szCs w:val="24"/>
        </w:rPr>
        <w:t>«</w:t>
      </w:r>
      <w:r w:rsidRPr="003A5BB2">
        <w:rPr>
          <w:sz w:val="24"/>
          <w:szCs w:val="24"/>
        </w:rPr>
        <w:t>Пайова участь сплачується до 31.12.2021».</w:t>
      </w:r>
    </w:p>
    <w:p w:rsidR="00C9233C" w:rsidRPr="003A5BB2" w:rsidRDefault="005D0824" w:rsidP="000B2772">
      <w:pPr>
        <w:pStyle w:val="1"/>
        <w:shd w:val="clear" w:color="auto" w:fill="auto"/>
        <w:spacing w:before="0" w:after="0" w:line="240" w:lineRule="auto"/>
        <w:ind w:right="20" w:firstLine="567"/>
        <w:rPr>
          <w:sz w:val="24"/>
          <w:szCs w:val="24"/>
        </w:rPr>
      </w:pPr>
      <w:r w:rsidRPr="003A5BB2">
        <w:rPr>
          <w:sz w:val="24"/>
          <w:szCs w:val="24"/>
        </w:rPr>
        <w:lastRenderedPageBreak/>
        <w:t>6.</w:t>
      </w:r>
      <w:r w:rsidR="004C6248" w:rsidRPr="003A5BB2">
        <w:rPr>
          <w:sz w:val="24"/>
          <w:szCs w:val="24"/>
        </w:rPr>
        <w:t xml:space="preserve"> Внести зміни в договір про пайову участь у створенні і розвитку інженерно - транспортної та соціальної інфраструктури міста Хмельницького від 27.12.2017 № 250 (із внесеними змінами додатковою угодою від 03.06.2020</w:t>
      </w:r>
      <w:r w:rsidR="004C6248" w:rsidRPr="003A5BB2">
        <w:rPr>
          <w:sz w:val="24"/>
          <w:szCs w:val="24"/>
        </w:rPr>
        <w:t xml:space="preserve"> № 1) (розмір пайової участі (1141</w:t>
      </w:r>
      <w:r w:rsidR="004C6248" w:rsidRPr="003A5BB2">
        <w:rPr>
          <w:sz w:val="24"/>
          <w:szCs w:val="24"/>
        </w:rPr>
        <w:t>198 (один мільйон сто сорок одна тисяча сто дев’яносто вісім) гривень), який укладений з приватним ремонтно-будівельним підприємством «Комунбуд», виклавши п. 2.4 в наступній редакції: «Пайова участь сплачується до 30.09.2</w:t>
      </w:r>
      <w:r w:rsidR="004C6248" w:rsidRPr="003A5BB2">
        <w:rPr>
          <w:sz w:val="24"/>
          <w:szCs w:val="24"/>
        </w:rPr>
        <w:t>022».</w:t>
      </w:r>
    </w:p>
    <w:p w:rsidR="00A628C7" w:rsidRPr="003A5BB2" w:rsidRDefault="005D0824" w:rsidP="00A628C7">
      <w:pPr>
        <w:pStyle w:val="a4"/>
        <w:ind w:left="34" w:firstLine="533"/>
        <w:jc w:val="both"/>
        <w:rPr>
          <w:b w:val="0"/>
          <w:sz w:val="24"/>
          <w:lang w:val="uk-UA"/>
        </w:rPr>
      </w:pPr>
      <w:r w:rsidRPr="003A5BB2">
        <w:rPr>
          <w:b w:val="0"/>
          <w:sz w:val="24"/>
          <w:lang w:val="uk-UA"/>
        </w:rPr>
        <w:t xml:space="preserve">7. </w:t>
      </w:r>
      <w:r w:rsidR="00A628C7" w:rsidRPr="003A5BB2">
        <w:rPr>
          <w:b w:val="0"/>
          <w:sz w:val="24"/>
          <w:lang w:val="uk-UA"/>
        </w:rPr>
        <w:t>Внести зміни в договір про пайову участь у створенні і розвитку інженерно-транспортної та соціальної інфраструктури міста Хмельницького від 24.02.2017 №39, який укладений з громадянкою Гарбузюк Ольгою Володимирівною, а саме:</w:t>
      </w:r>
    </w:p>
    <w:p w:rsidR="00A628C7" w:rsidRPr="003A5BB2" w:rsidRDefault="00A628C7" w:rsidP="00A628C7">
      <w:pPr>
        <w:pStyle w:val="a4"/>
        <w:ind w:firstLine="567"/>
        <w:jc w:val="both"/>
        <w:rPr>
          <w:b w:val="0"/>
          <w:sz w:val="24"/>
          <w:lang w:val="uk-UA"/>
        </w:rPr>
      </w:pPr>
      <w:r w:rsidRPr="003A5BB2">
        <w:rPr>
          <w:b w:val="0"/>
          <w:sz w:val="24"/>
          <w:lang w:val="uk-UA"/>
        </w:rPr>
        <w:t>1.1. викласти п.п. 2.2, 2.4 в новій редакції:</w:t>
      </w:r>
    </w:p>
    <w:p w:rsidR="00A628C7" w:rsidRPr="003A5BB2" w:rsidRDefault="00A628C7" w:rsidP="00A628C7">
      <w:pPr>
        <w:pStyle w:val="a4"/>
        <w:ind w:firstLine="567"/>
        <w:jc w:val="both"/>
        <w:rPr>
          <w:b w:val="0"/>
          <w:sz w:val="24"/>
          <w:lang w:val="uk-UA"/>
        </w:rPr>
      </w:pPr>
      <w:r w:rsidRPr="003A5BB2">
        <w:rPr>
          <w:b w:val="0"/>
          <w:sz w:val="24"/>
          <w:lang w:val="uk-UA"/>
        </w:rPr>
        <w:t>«2.2. Розмір пайової участі, належної замовником до оплати складає 695 106 (шістсот дев’яносто п’ять тисяч сто шість) гривень відповідно до проведеного управлінням капітального будівництва розрахунку величини пайової участі замовника, що здійснюється згідно наданої Стороною 2 кошторисної вартості об’єкта будівництва. Розрахунок величини пайової участі №01-20-696 від 05.04.2020 (в новій редакції) є невід’ємною частиною даного договору. (Додаток 1);</w:t>
      </w:r>
    </w:p>
    <w:p w:rsidR="00A628C7" w:rsidRPr="003A5BB2" w:rsidRDefault="00A628C7" w:rsidP="00A628C7">
      <w:pPr>
        <w:pStyle w:val="a4"/>
        <w:ind w:firstLine="567"/>
        <w:jc w:val="both"/>
        <w:rPr>
          <w:b w:val="0"/>
          <w:sz w:val="24"/>
          <w:lang w:val="uk-UA"/>
        </w:rPr>
      </w:pPr>
      <w:r w:rsidRPr="003A5BB2">
        <w:rPr>
          <w:b w:val="0"/>
          <w:sz w:val="24"/>
          <w:lang w:val="uk-UA"/>
        </w:rPr>
        <w:t>«2.4. Пайова участь сплачується до 30.06.2021».</w:t>
      </w:r>
    </w:p>
    <w:p w:rsidR="005D0824" w:rsidRPr="003A5BB2" w:rsidRDefault="00A628C7" w:rsidP="00A628C7">
      <w:pPr>
        <w:pStyle w:val="1"/>
        <w:shd w:val="clear" w:color="auto" w:fill="auto"/>
        <w:spacing w:before="0" w:after="0" w:line="240" w:lineRule="auto"/>
        <w:ind w:right="20" w:firstLine="567"/>
        <w:rPr>
          <w:sz w:val="24"/>
          <w:szCs w:val="24"/>
        </w:rPr>
      </w:pPr>
      <w:r w:rsidRPr="003A5BB2">
        <w:rPr>
          <w:sz w:val="24"/>
          <w:szCs w:val="24"/>
        </w:rPr>
        <w:t>1.2. викласти додаток 1 в новій редакції згідно з додатком 1.</w:t>
      </w:r>
    </w:p>
    <w:p w:rsidR="00C9233C" w:rsidRPr="003A5BB2" w:rsidRDefault="00A628C7" w:rsidP="000B2772">
      <w:pPr>
        <w:pStyle w:val="1"/>
        <w:shd w:val="clear" w:color="auto" w:fill="auto"/>
        <w:spacing w:before="0" w:after="0" w:line="240" w:lineRule="auto"/>
        <w:ind w:right="20" w:firstLine="567"/>
        <w:rPr>
          <w:sz w:val="24"/>
          <w:szCs w:val="24"/>
        </w:rPr>
      </w:pPr>
      <w:r w:rsidRPr="003A5BB2">
        <w:rPr>
          <w:sz w:val="24"/>
          <w:szCs w:val="24"/>
        </w:rPr>
        <w:t>8.</w:t>
      </w:r>
      <w:r w:rsidR="004C6248" w:rsidRPr="003A5BB2">
        <w:rPr>
          <w:sz w:val="24"/>
          <w:szCs w:val="24"/>
        </w:rPr>
        <w:t xml:space="preserve"> Відповідальність за виконання рішення покласти на заступника міського голови М. Ваврищука та управління капітального будівництва.</w:t>
      </w:r>
    </w:p>
    <w:p w:rsidR="00C9233C" w:rsidRPr="003A5BB2" w:rsidRDefault="00A628C7" w:rsidP="000B2772">
      <w:pPr>
        <w:pStyle w:val="1"/>
        <w:shd w:val="clear" w:color="auto" w:fill="auto"/>
        <w:spacing w:before="0" w:after="0" w:line="240" w:lineRule="auto"/>
        <w:ind w:right="20" w:firstLine="567"/>
        <w:rPr>
          <w:sz w:val="24"/>
          <w:szCs w:val="24"/>
        </w:rPr>
      </w:pPr>
      <w:r w:rsidRPr="003A5BB2">
        <w:rPr>
          <w:sz w:val="24"/>
          <w:szCs w:val="24"/>
        </w:rPr>
        <w:t>9.</w:t>
      </w:r>
      <w:r w:rsidR="004C6248" w:rsidRPr="003A5BB2">
        <w:rPr>
          <w:sz w:val="24"/>
          <w:szCs w:val="24"/>
        </w:rPr>
        <w:t xml:space="preserve">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0B2772" w:rsidRPr="003A5BB2" w:rsidRDefault="000B2772" w:rsidP="000B2772">
      <w:pPr>
        <w:pStyle w:val="1"/>
        <w:shd w:val="clear" w:color="auto" w:fill="auto"/>
        <w:spacing w:before="0" w:after="0" w:line="240" w:lineRule="auto"/>
        <w:ind w:right="20" w:firstLine="567"/>
        <w:rPr>
          <w:sz w:val="24"/>
          <w:szCs w:val="24"/>
        </w:rPr>
      </w:pPr>
    </w:p>
    <w:p w:rsidR="000B2772" w:rsidRPr="003A5BB2" w:rsidRDefault="000B2772" w:rsidP="000B2772">
      <w:pPr>
        <w:pStyle w:val="1"/>
        <w:shd w:val="clear" w:color="auto" w:fill="auto"/>
        <w:spacing w:before="0" w:after="0" w:line="240" w:lineRule="auto"/>
        <w:ind w:right="20" w:firstLine="567"/>
        <w:rPr>
          <w:sz w:val="24"/>
          <w:szCs w:val="24"/>
        </w:rPr>
      </w:pPr>
    </w:p>
    <w:p w:rsidR="00C9233C" w:rsidRPr="003A5BB2" w:rsidRDefault="004C6248" w:rsidP="000B2772">
      <w:pPr>
        <w:pStyle w:val="1"/>
        <w:shd w:val="clear" w:color="auto" w:fill="auto"/>
        <w:tabs>
          <w:tab w:val="right" w:pos="6946"/>
        </w:tabs>
        <w:spacing w:before="0" w:after="0" w:line="240" w:lineRule="auto"/>
        <w:ind w:left="20"/>
        <w:rPr>
          <w:sz w:val="24"/>
          <w:szCs w:val="24"/>
        </w:rPr>
      </w:pPr>
      <w:r w:rsidRPr="003A5BB2">
        <w:rPr>
          <w:sz w:val="24"/>
          <w:szCs w:val="24"/>
        </w:rPr>
        <w:t>Міський голова</w:t>
      </w:r>
      <w:r w:rsidR="000B2772" w:rsidRPr="003A5BB2">
        <w:rPr>
          <w:sz w:val="24"/>
          <w:szCs w:val="24"/>
        </w:rPr>
        <w:tab/>
      </w:r>
      <w:r w:rsidR="000B2772" w:rsidRPr="003A5BB2">
        <w:rPr>
          <w:sz w:val="24"/>
          <w:szCs w:val="24"/>
        </w:rPr>
        <w:tab/>
        <w:t xml:space="preserve">О. </w:t>
      </w:r>
      <w:r w:rsidRPr="003A5BB2">
        <w:rPr>
          <w:sz w:val="24"/>
          <w:szCs w:val="24"/>
        </w:rPr>
        <w:t>СИМЧИШИН</w:t>
      </w:r>
      <w:r w:rsidR="00CC3CBD" w:rsidRPr="003A5BB2">
        <w:rPr>
          <w:sz w:val="24"/>
          <w:szCs w:val="24"/>
        </w:rPr>
        <w:t xml:space="preserve"> </w:t>
      </w:r>
    </w:p>
    <w:p w:rsidR="003A5BB2" w:rsidRPr="003A5BB2" w:rsidRDefault="003A5BB2" w:rsidP="000B2772">
      <w:pPr>
        <w:pStyle w:val="1"/>
        <w:shd w:val="clear" w:color="auto" w:fill="auto"/>
        <w:tabs>
          <w:tab w:val="right" w:pos="6946"/>
        </w:tabs>
        <w:spacing w:before="0" w:after="0" w:line="240" w:lineRule="auto"/>
        <w:ind w:left="20"/>
        <w:rPr>
          <w:sz w:val="24"/>
          <w:szCs w:val="24"/>
        </w:rPr>
      </w:pPr>
    </w:p>
    <w:p w:rsidR="003A5BB2" w:rsidRPr="003A5BB2" w:rsidRDefault="003A5BB2">
      <w:pPr>
        <w:rPr>
          <w:rFonts w:ascii="Times New Roman" w:eastAsia="Times New Roman" w:hAnsi="Times New Roman" w:cs="Times New Roman"/>
          <w:spacing w:val="4"/>
        </w:rPr>
      </w:pPr>
      <w:r w:rsidRPr="003A5BB2">
        <w:rPr>
          <w:rFonts w:ascii="Times New Roman" w:hAnsi="Times New Roman" w:cs="Times New Roman"/>
        </w:rPr>
        <w:br w:type="page"/>
      </w:r>
    </w:p>
    <w:p w:rsidR="003A5BB2" w:rsidRPr="003A5BB2" w:rsidRDefault="003A5BB2" w:rsidP="000938F6">
      <w:pPr>
        <w:pStyle w:val="21"/>
        <w:shd w:val="clear" w:color="auto" w:fill="auto"/>
        <w:spacing w:after="0"/>
        <w:ind w:left="6237" w:right="200"/>
        <w:jc w:val="left"/>
      </w:pPr>
      <w:r w:rsidRPr="003A5BB2">
        <w:lastRenderedPageBreak/>
        <w:t xml:space="preserve">Додаток 1 до рішення міської ради </w:t>
      </w:r>
    </w:p>
    <w:p w:rsidR="003A5BB2" w:rsidRPr="003A5BB2" w:rsidRDefault="003A5BB2" w:rsidP="000938F6">
      <w:pPr>
        <w:pStyle w:val="21"/>
        <w:shd w:val="clear" w:color="auto" w:fill="auto"/>
        <w:spacing w:after="0"/>
        <w:ind w:left="6237" w:right="200"/>
        <w:jc w:val="left"/>
      </w:pPr>
      <w:r w:rsidRPr="003A5BB2">
        <w:t>№112 від 21.04.2021</w:t>
      </w:r>
    </w:p>
    <w:p w:rsidR="003A5BB2" w:rsidRPr="003A5BB2" w:rsidRDefault="003A5BB2" w:rsidP="000938F6">
      <w:pPr>
        <w:spacing w:line="240" w:lineRule="exact"/>
        <w:ind w:left="6237"/>
        <w:rPr>
          <w:rFonts w:ascii="Times New Roman" w:hAnsi="Times New Roman" w:cs="Times New Roman"/>
        </w:rPr>
      </w:pPr>
    </w:p>
    <w:p w:rsidR="003A5BB2" w:rsidRPr="003A5BB2" w:rsidRDefault="003A5BB2" w:rsidP="000938F6">
      <w:pPr>
        <w:spacing w:line="240" w:lineRule="exact"/>
        <w:ind w:left="6237"/>
        <w:rPr>
          <w:rFonts w:ascii="Times New Roman" w:hAnsi="Times New Roman" w:cs="Times New Roman"/>
          <w:b/>
        </w:rPr>
      </w:pPr>
      <w:r w:rsidRPr="003A5BB2">
        <w:rPr>
          <w:rFonts w:ascii="Times New Roman" w:hAnsi="Times New Roman" w:cs="Times New Roman"/>
          <w:b/>
        </w:rPr>
        <w:t>Додаток 1 до Договору</w:t>
      </w:r>
    </w:p>
    <w:p w:rsidR="003A5BB2" w:rsidRPr="003A5BB2" w:rsidRDefault="003A5BB2" w:rsidP="003A5BB2">
      <w:pPr>
        <w:pStyle w:val="21"/>
        <w:shd w:val="clear" w:color="auto" w:fill="auto"/>
        <w:spacing w:after="201" w:line="240" w:lineRule="exact"/>
        <w:ind w:left="6160" w:firstLine="77"/>
        <w:jc w:val="left"/>
      </w:pPr>
      <w:r w:rsidRPr="003A5BB2">
        <w:t>№39 від 24.02.2017</w:t>
      </w:r>
    </w:p>
    <w:p w:rsidR="003A5BB2" w:rsidRPr="003A5BB2" w:rsidRDefault="003A5BB2" w:rsidP="003A5BB2">
      <w:pPr>
        <w:spacing w:line="274" w:lineRule="exact"/>
        <w:jc w:val="center"/>
        <w:rPr>
          <w:rFonts w:ascii="Times New Roman" w:hAnsi="Times New Roman" w:cs="Times New Roman"/>
          <w:b/>
        </w:rPr>
      </w:pPr>
      <w:r w:rsidRPr="003A5BB2">
        <w:rPr>
          <w:rFonts w:ascii="Times New Roman" w:hAnsi="Times New Roman" w:cs="Times New Roman"/>
          <w:b/>
        </w:rPr>
        <w:t xml:space="preserve">Р О З Р А X У Н </w:t>
      </w:r>
      <w:r w:rsidRPr="003A5BB2">
        <w:rPr>
          <w:rFonts w:ascii="Times New Roman" w:hAnsi="Times New Roman" w:cs="Times New Roman"/>
          <w:b/>
          <w:lang w:val="ru-RU" w:eastAsia="ru-RU" w:bidi="ru-RU"/>
        </w:rPr>
        <w:t xml:space="preserve">О К </w:t>
      </w:r>
      <w:r w:rsidRPr="007B21C8">
        <w:rPr>
          <w:rStyle w:val="30"/>
          <w:rFonts w:eastAsia="Courier New"/>
          <w:bCs w:val="0"/>
        </w:rPr>
        <w:t xml:space="preserve">№ 01-20-696 від 05.04.2021 (в новій редакції) </w:t>
      </w:r>
      <w:r w:rsidRPr="003A5BB2">
        <w:rPr>
          <w:rStyle w:val="30"/>
          <w:rFonts w:eastAsia="Courier New"/>
          <w:b w:val="0"/>
          <w:bCs w:val="0"/>
        </w:rPr>
        <w:br/>
      </w:r>
      <w:r w:rsidRPr="003A5BB2">
        <w:rPr>
          <w:rFonts w:ascii="Times New Roman" w:hAnsi="Times New Roman" w:cs="Times New Roman"/>
          <w:b/>
        </w:rPr>
        <w:t>розміру пайової участі у створенні і розвитку інженерно-транспортної та соціальної інфраструктури міста Хмельницького</w:t>
      </w:r>
    </w:p>
    <w:p w:rsidR="003A5BB2" w:rsidRPr="003A5BB2" w:rsidRDefault="003A5BB2" w:rsidP="003A5BB2">
      <w:pPr>
        <w:pStyle w:val="21"/>
        <w:shd w:val="clear" w:color="auto" w:fill="auto"/>
        <w:spacing w:after="0" w:line="240" w:lineRule="auto"/>
        <w:jc w:val="center"/>
      </w:pPr>
      <w:r w:rsidRPr="003A5BB2">
        <w:t xml:space="preserve">Замовнику: громадянці Гарбузюк Ользі Володимирівні склали розрахунок величини пайової участі по об’єкту будівництва: будівництво багатоквартирного житлового будинку з вбудовано-прибудованими громадськими приміщеннями по вул. </w:t>
      </w:r>
      <w:r w:rsidRPr="003A5BB2">
        <w:rPr>
          <w:lang w:eastAsia="ru-RU" w:bidi="ru-RU"/>
        </w:rPr>
        <w:t xml:space="preserve">Курчатова. </w:t>
      </w:r>
      <w:r w:rsidRPr="003A5BB2">
        <w:t>2/2а у місті Хмельницькому (згідно містобудівних умов та обмежень забудови земельної ділянки № 6 від 23.01.2017, взамін №203/ГП-25.1-04 від 24.10.2014)</w:t>
      </w:r>
    </w:p>
    <w:p w:rsidR="003A5BB2" w:rsidRPr="003A5BB2" w:rsidRDefault="003A5BB2" w:rsidP="003A5BB2">
      <w:pPr>
        <w:pStyle w:val="21"/>
        <w:shd w:val="clear" w:color="auto" w:fill="auto"/>
        <w:spacing w:after="0" w:line="240" w:lineRule="auto"/>
        <w:ind w:firstLine="567"/>
      </w:pPr>
      <w:r w:rsidRPr="003A5BB2">
        <w:t>Розрахунок виконано згідно наступних документів:</w:t>
      </w:r>
    </w:p>
    <w:p w:rsidR="003A5BB2" w:rsidRPr="003A5BB2" w:rsidRDefault="003A5BB2" w:rsidP="003A5BB2">
      <w:pPr>
        <w:pStyle w:val="21"/>
        <w:shd w:val="clear" w:color="auto" w:fill="auto"/>
        <w:tabs>
          <w:tab w:val="left" w:pos="348"/>
        </w:tabs>
        <w:spacing w:after="0" w:line="240" w:lineRule="auto"/>
        <w:ind w:firstLine="567"/>
      </w:pPr>
      <w:r w:rsidRPr="003A5BB2">
        <w:t>1. Порядку участі замовників у створенні і розвитку інженерно-транспортної та соціальної інфраструктури Хмельницької міської територіальної громади», затвердженого рішенням 4 сесії Хмельницької міської ради від 17.02.2021 №68.</w:t>
      </w:r>
    </w:p>
    <w:p w:rsidR="003A5BB2" w:rsidRPr="003A5BB2" w:rsidRDefault="003A5BB2" w:rsidP="003A5BB2">
      <w:pPr>
        <w:pStyle w:val="21"/>
        <w:shd w:val="clear" w:color="auto" w:fill="auto"/>
        <w:tabs>
          <w:tab w:val="left" w:pos="353"/>
        </w:tabs>
        <w:spacing w:after="0" w:line="240" w:lineRule="auto"/>
        <w:ind w:firstLine="567"/>
      </w:pPr>
      <w:r w:rsidRPr="003A5BB2">
        <w:t>2. Наданої Замовником затвердженої в установленому порядку проектно-кошторисної документації:</w:t>
      </w:r>
    </w:p>
    <w:p w:rsidR="003A5BB2" w:rsidRPr="003A5BB2" w:rsidRDefault="003A5BB2" w:rsidP="003A5BB2">
      <w:pPr>
        <w:pStyle w:val="21"/>
        <w:shd w:val="clear" w:color="auto" w:fill="auto"/>
        <w:tabs>
          <w:tab w:val="left" w:pos="261"/>
        </w:tabs>
        <w:spacing w:after="0" w:line="240" w:lineRule="auto"/>
        <w:ind w:firstLine="567"/>
      </w:pPr>
      <w:r w:rsidRPr="003A5BB2">
        <w:t>- зведений кошторисний розрахунок №1</w:t>
      </w:r>
      <w:r w:rsidR="00E02409">
        <w:t>,</w:t>
      </w:r>
      <w:r w:rsidRPr="003A5BB2">
        <w:t xml:space="preserve"> №2 вартості будівництва об’єкта розроблений згідно з державними будівельними нормами, стандартами і правилами та затверджений Замовником:</w:t>
      </w:r>
    </w:p>
    <w:p w:rsidR="003A5BB2" w:rsidRPr="003A5BB2" w:rsidRDefault="003A5BB2" w:rsidP="003A5BB2">
      <w:pPr>
        <w:pStyle w:val="21"/>
        <w:shd w:val="clear" w:color="auto" w:fill="auto"/>
        <w:tabs>
          <w:tab w:val="left" w:pos="257"/>
        </w:tabs>
        <w:spacing w:after="0" w:line="240" w:lineRule="auto"/>
        <w:ind w:firstLine="567"/>
      </w:pPr>
      <w:r w:rsidRPr="003A5BB2">
        <w:t>- інші документи (угоди, договори, кошториси, пояснювальна записка, креслення, тощо), які підтверджують вартість будівництва об’єкта містобудування та істотно впливають на розрахунок пайової участі.</w:t>
      </w:r>
    </w:p>
    <w:p w:rsidR="003A5BB2" w:rsidRPr="003A5BB2" w:rsidRDefault="003A5BB2" w:rsidP="003A5BB2">
      <w:pPr>
        <w:pStyle w:val="21"/>
        <w:shd w:val="clear" w:color="auto" w:fill="auto"/>
        <w:tabs>
          <w:tab w:val="left" w:pos="348"/>
        </w:tabs>
        <w:spacing w:after="0" w:line="240" w:lineRule="auto"/>
        <w:ind w:firstLine="567"/>
      </w:pPr>
      <w:r w:rsidRPr="003A5BB2">
        <w:t>3. Згідно зведеного кошторисного розрахунку загальна кошторисна вартість будівництва об’єкту без урахування витрат з придбання та виділення земельної ділянки, звільнення будівельного майданчика від будівель, споруд та інженерних мереж, влаштування внутрішньо- та поза майданчикових інженерних мереж і споруд та транспортних комунікацій, складає:</w:t>
      </w:r>
    </w:p>
    <w:p w:rsidR="003A5BB2" w:rsidRPr="003A5BB2" w:rsidRDefault="003A5BB2" w:rsidP="003A5BB2">
      <w:pPr>
        <w:pStyle w:val="21"/>
        <w:shd w:val="clear" w:color="auto" w:fill="auto"/>
        <w:spacing w:after="0" w:line="240" w:lineRule="auto"/>
        <w:ind w:right="360" w:firstLine="567"/>
        <w:jc w:val="center"/>
      </w:pPr>
      <w:r w:rsidRPr="003A5BB2">
        <w:t>38055,97-8165,452=29890,518 тис.грн.;</w:t>
      </w:r>
    </w:p>
    <w:p w:rsidR="003A5BB2" w:rsidRPr="003A5BB2" w:rsidRDefault="003A5BB2" w:rsidP="003A5BB2">
      <w:pPr>
        <w:pStyle w:val="21"/>
        <w:shd w:val="clear" w:color="auto" w:fill="auto"/>
        <w:spacing w:after="0" w:line="240" w:lineRule="auto"/>
        <w:jc w:val="left"/>
      </w:pPr>
      <w:r w:rsidRPr="003A5BB2">
        <w:t>Відповідно, пайова участь складає:</w:t>
      </w:r>
    </w:p>
    <w:p w:rsidR="003A5BB2" w:rsidRDefault="003A5BB2" w:rsidP="003A5BB2">
      <w:pPr>
        <w:pStyle w:val="21"/>
        <w:shd w:val="clear" w:color="auto" w:fill="auto"/>
        <w:spacing w:after="0" w:line="240" w:lineRule="auto"/>
        <w:ind w:right="24"/>
        <w:jc w:val="center"/>
      </w:pPr>
      <w:r w:rsidRPr="003A5BB2">
        <w:t>2 % від загальної вартості будівництва житлових приміщень.</w:t>
      </w:r>
      <w:r w:rsidRPr="003A5BB2">
        <w:br/>
        <w:t>25025,</w:t>
      </w:r>
      <w:r w:rsidR="000938F6">
        <w:t>732*0,</w:t>
      </w:r>
      <w:r w:rsidRPr="003A5BB2">
        <w:t>02=500,515 тис.грн.</w:t>
      </w:r>
    </w:p>
    <w:p w:rsidR="000938F6" w:rsidRPr="003A5BB2" w:rsidRDefault="000938F6" w:rsidP="003A5BB2">
      <w:pPr>
        <w:pStyle w:val="21"/>
        <w:shd w:val="clear" w:color="auto" w:fill="auto"/>
        <w:spacing w:after="0" w:line="240" w:lineRule="auto"/>
        <w:ind w:right="24"/>
        <w:jc w:val="center"/>
      </w:pPr>
    </w:p>
    <w:p w:rsidR="003A5BB2" w:rsidRPr="003A5BB2" w:rsidRDefault="003A5BB2" w:rsidP="003A5BB2">
      <w:pPr>
        <w:pStyle w:val="21"/>
        <w:shd w:val="clear" w:color="auto" w:fill="auto"/>
        <w:spacing w:after="0" w:line="240" w:lineRule="auto"/>
        <w:ind w:right="24"/>
        <w:jc w:val="center"/>
      </w:pPr>
      <w:r w:rsidRPr="003A5BB2">
        <w:t xml:space="preserve">4 % від </w:t>
      </w:r>
      <w:r w:rsidR="00E02409">
        <w:t>загальної вартості будівництва н</w:t>
      </w:r>
      <w:r w:rsidRPr="003A5BB2">
        <w:t>ежитлових приміщень.</w:t>
      </w:r>
      <w:r w:rsidRPr="003A5BB2">
        <w:br/>
        <w:t>4864,786*0,04=194,591 тис.грн.</w:t>
      </w:r>
    </w:p>
    <w:p w:rsidR="003A5BB2" w:rsidRPr="003A5BB2" w:rsidRDefault="003A5BB2" w:rsidP="003A5BB2">
      <w:pPr>
        <w:pStyle w:val="21"/>
        <w:shd w:val="clear" w:color="auto" w:fill="auto"/>
        <w:spacing w:after="0" w:line="240" w:lineRule="auto"/>
        <w:jc w:val="left"/>
      </w:pPr>
      <w:r w:rsidRPr="003A5BB2">
        <w:t xml:space="preserve">Сума пайової участі: </w:t>
      </w:r>
      <w:r w:rsidRPr="003A5BB2">
        <w:rPr>
          <w:rStyle w:val="22"/>
        </w:rPr>
        <w:t>695 106 гр</w:t>
      </w:r>
      <w:r w:rsidR="004C6248">
        <w:rPr>
          <w:rStyle w:val="22"/>
        </w:rPr>
        <w:t>н</w:t>
      </w:r>
      <w:bookmarkStart w:id="0" w:name="_GoBack"/>
      <w:bookmarkEnd w:id="0"/>
      <w:r w:rsidRPr="003A5BB2">
        <w:rPr>
          <w:rStyle w:val="22"/>
        </w:rPr>
        <w:t>.</w:t>
      </w:r>
    </w:p>
    <w:p w:rsidR="00E02409" w:rsidRDefault="00E02409" w:rsidP="003A5BB2">
      <w:pPr>
        <w:pStyle w:val="21"/>
        <w:shd w:val="clear" w:color="auto" w:fill="auto"/>
        <w:spacing w:after="0" w:line="240" w:lineRule="auto"/>
        <w:ind w:left="6268"/>
        <w:jc w:val="left"/>
      </w:pPr>
    </w:p>
    <w:p w:rsidR="00E02409" w:rsidRPr="003A5BB2" w:rsidRDefault="003A5BB2" w:rsidP="00E02409">
      <w:pPr>
        <w:pStyle w:val="21"/>
        <w:shd w:val="clear" w:color="auto" w:fill="auto"/>
        <w:spacing w:after="0" w:line="240" w:lineRule="auto"/>
        <w:ind w:firstLine="567"/>
        <w:jc w:val="left"/>
      </w:pPr>
      <w:r w:rsidRPr="003A5BB2">
        <w:t>4. Розрахунок є невід’ємною</w:t>
      </w:r>
      <w:r w:rsidR="00E02409">
        <w:t xml:space="preserve"> частиною Договору про пайову участь у створенні і розвитку </w:t>
      </w:r>
      <w:r w:rsidRPr="003A5BB2">
        <w:t xml:space="preserve">інженерно-транспортної </w:t>
      </w:r>
      <w:r w:rsidR="00E02409">
        <w:t xml:space="preserve">та соціальної інфраструктури міста </w:t>
      </w:r>
      <w:r w:rsidR="00E02409" w:rsidRPr="003A5BB2">
        <w:t xml:space="preserve"> Хмельницького.</w:t>
      </w:r>
    </w:p>
    <w:p w:rsidR="003A5BB2" w:rsidRPr="003A5BB2" w:rsidRDefault="003A5BB2" w:rsidP="00E02409">
      <w:pPr>
        <w:pStyle w:val="21"/>
        <w:shd w:val="clear" w:color="auto" w:fill="auto"/>
        <w:spacing w:after="0" w:line="240" w:lineRule="auto"/>
      </w:pPr>
    </w:p>
    <w:p w:rsidR="003A5BB2" w:rsidRPr="003A5BB2" w:rsidRDefault="003A5BB2" w:rsidP="003A5BB2">
      <w:pPr>
        <w:pStyle w:val="21"/>
        <w:shd w:val="clear" w:color="auto" w:fill="auto"/>
        <w:spacing w:after="0" w:line="240" w:lineRule="auto"/>
        <w:ind w:right="643"/>
      </w:pPr>
      <w:r w:rsidRPr="003A5BB2">
        <w:t>Начальник управління</w:t>
      </w:r>
    </w:p>
    <w:p w:rsidR="00E02409" w:rsidRDefault="00E02409" w:rsidP="00E02409">
      <w:pPr>
        <w:pStyle w:val="21"/>
        <w:shd w:val="clear" w:color="auto" w:fill="auto"/>
        <w:spacing w:after="0" w:line="240" w:lineRule="auto"/>
        <w:jc w:val="left"/>
      </w:pPr>
      <w:r>
        <w:t>к</w:t>
      </w:r>
      <w:r w:rsidR="003A5BB2" w:rsidRPr="003A5BB2">
        <w:t>апітального</w:t>
      </w:r>
      <w:r>
        <w:t xml:space="preserve"> </w:t>
      </w:r>
      <w:r w:rsidR="003A5BB2" w:rsidRPr="003A5BB2">
        <w:t>будівницт</w:t>
      </w:r>
      <w:r>
        <w:t>ва</w:t>
      </w:r>
      <w:r>
        <w:tab/>
      </w:r>
      <w:r>
        <w:tab/>
      </w:r>
      <w:r>
        <w:tab/>
        <w:t>____________________</w:t>
      </w:r>
      <w:r>
        <w:tab/>
      </w:r>
      <w:r>
        <w:tab/>
      </w:r>
      <w:r w:rsidRPr="003A5BB2">
        <w:t>Т. Поліщук</w:t>
      </w:r>
    </w:p>
    <w:p w:rsidR="00E02409" w:rsidRPr="003A5BB2" w:rsidRDefault="00E02409" w:rsidP="00E02409">
      <w:pPr>
        <w:pStyle w:val="21"/>
        <w:shd w:val="clear" w:color="auto" w:fill="auto"/>
        <w:spacing w:after="0" w:line="240" w:lineRule="auto"/>
        <w:jc w:val="left"/>
      </w:pPr>
      <w:r>
        <w:t>М.П.</w:t>
      </w:r>
      <w:r>
        <w:tab/>
      </w:r>
      <w:r>
        <w:tab/>
      </w:r>
      <w:r>
        <w:tab/>
      </w:r>
      <w:r>
        <w:tab/>
      </w:r>
      <w:r>
        <w:tab/>
      </w:r>
      <w:r>
        <w:tab/>
      </w:r>
      <w:r>
        <w:tab/>
        <w:t>(підпис)</w:t>
      </w:r>
    </w:p>
    <w:p w:rsidR="003A5BB2" w:rsidRPr="003A5BB2" w:rsidRDefault="003A5BB2" w:rsidP="003A5BB2">
      <w:pPr>
        <w:pStyle w:val="21"/>
        <w:shd w:val="clear" w:color="auto" w:fill="auto"/>
        <w:spacing w:after="0" w:line="240" w:lineRule="auto"/>
        <w:ind w:right="758"/>
      </w:pPr>
    </w:p>
    <w:p w:rsidR="00E02409" w:rsidRPr="003A5BB2" w:rsidRDefault="003A5BB2" w:rsidP="00E02409">
      <w:pPr>
        <w:pStyle w:val="21"/>
        <w:shd w:val="clear" w:color="auto" w:fill="auto"/>
        <w:spacing w:after="0" w:line="240" w:lineRule="auto"/>
        <w:jc w:val="left"/>
      </w:pPr>
      <w:r w:rsidRPr="003A5BB2">
        <w:t>Замовник</w:t>
      </w:r>
      <w:r w:rsidR="00E02409">
        <w:tab/>
      </w:r>
      <w:r w:rsidR="00E02409">
        <w:tab/>
      </w:r>
      <w:r w:rsidR="00E02409">
        <w:tab/>
      </w:r>
      <w:r w:rsidR="00E02409">
        <w:tab/>
      </w:r>
      <w:r w:rsidR="00E02409">
        <w:tab/>
        <w:t>____________________</w:t>
      </w:r>
      <w:r w:rsidR="00E02409">
        <w:tab/>
      </w:r>
      <w:r w:rsidR="00E02409">
        <w:tab/>
      </w:r>
      <w:r w:rsidR="00E02409" w:rsidRPr="003A5BB2">
        <w:t>О. Гарбузюк</w:t>
      </w:r>
    </w:p>
    <w:p w:rsidR="00E02409" w:rsidRPr="003A5BB2" w:rsidRDefault="00E02409" w:rsidP="00E02409">
      <w:pPr>
        <w:pStyle w:val="21"/>
        <w:shd w:val="clear" w:color="auto" w:fill="auto"/>
        <w:spacing w:after="0" w:line="240" w:lineRule="auto"/>
        <w:ind w:left="4248" w:firstLine="708"/>
        <w:jc w:val="left"/>
      </w:pPr>
      <w:r>
        <w:t>(підпис)</w:t>
      </w:r>
    </w:p>
    <w:p w:rsidR="003A5BB2" w:rsidRPr="003A5BB2" w:rsidRDefault="003A5BB2" w:rsidP="003A5BB2">
      <w:pPr>
        <w:pStyle w:val="21"/>
        <w:shd w:val="clear" w:color="auto" w:fill="auto"/>
        <w:spacing w:after="0" w:line="240" w:lineRule="auto"/>
        <w:ind w:right="758"/>
      </w:pPr>
    </w:p>
    <w:p w:rsidR="003A5BB2" w:rsidRPr="003A5BB2" w:rsidRDefault="003A5BB2" w:rsidP="000B2772">
      <w:pPr>
        <w:pStyle w:val="1"/>
        <w:shd w:val="clear" w:color="auto" w:fill="auto"/>
        <w:tabs>
          <w:tab w:val="right" w:pos="6946"/>
        </w:tabs>
        <w:spacing w:before="0" w:after="0" w:line="240" w:lineRule="auto"/>
        <w:ind w:left="20"/>
        <w:rPr>
          <w:sz w:val="24"/>
          <w:szCs w:val="24"/>
        </w:rPr>
      </w:pPr>
    </w:p>
    <w:sectPr w:rsidR="003A5BB2" w:rsidRPr="003A5BB2" w:rsidSect="00E02409">
      <w:pgSz w:w="11909" w:h="16838"/>
      <w:pgMar w:top="709" w:right="569" w:bottom="851"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C6248">
      <w:r>
        <w:separator/>
      </w:r>
    </w:p>
  </w:endnote>
  <w:endnote w:type="continuationSeparator" w:id="0">
    <w:p w:rsidR="00000000" w:rsidRDefault="004C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33C" w:rsidRDefault="00C9233C"/>
  </w:footnote>
  <w:footnote w:type="continuationSeparator" w:id="0">
    <w:p w:rsidR="00C9233C" w:rsidRDefault="00C9233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F5091"/>
    <w:multiLevelType w:val="hybridMultilevel"/>
    <w:tmpl w:val="03EA8B46"/>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AA76686"/>
    <w:multiLevelType w:val="multilevel"/>
    <w:tmpl w:val="C1080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9233C"/>
    <w:rsid w:val="000938F6"/>
    <w:rsid w:val="000B2772"/>
    <w:rsid w:val="00365B7A"/>
    <w:rsid w:val="003A5BB2"/>
    <w:rsid w:val="004C6248"/>
    <w:rsid w:val="005D0824"/>
    <w:rsid w:val="006E3F8F"/>
    <w:rsid w:val="00701026"/>
    <w:rsid w:val="007B21C8"/>
    <w:rsid w:val="00A628C7"/>
    <w:rsid w:val="00C9233C"/>
    <w:rsid w:val="00CC3CBD"/>
    <w:rsid w:val="00E02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 id="V:Rule2" type="connector" idref="#_x0000_s1030"/>
        <o:r id="V:Rule3" type="connector" idref="#_x0000_s1029"/>
        <o:r id="V:Rule4" type="connector" idref="#_x0000_s1028"/>
      </o:rules>
    </o:shapelayout>
  </w:shapeDefaults>
  <w:decimalSymbol w:val=","/>
  <w:listSeparator w:val=";"/>
  <w15:docId w15:val="{89E9D47C-1FCF-4876-8C16-8387A75E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w w:val="250"/>
      <w:sz w:val="116"/>
      <w:szCs w:val="116"/>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pacing w:val="4"/>
      <w:sz w:val="32"/>
      <w:szCs w:val="32"/>
      <w:u w:val="none"/>
    </w:rPr>
  </w:style>
  <w:style w:type="character" w:customStyle="1" w:styleId="Heading118pt">
    <w:name w:val="Heading #1 + 18 pt"/>
    <w:basedOn w:val="Heading1"/>
    <w:rPr>
      <w:rFonts w:ascii="Times New Roman" w:eastAsia="Times New Roman" w:hAnsi="Times New Roman" w:cs="Times New Roman"/>
      <w:b/>
      <w:bCs/>
      <w:i w:val="0"/>
      <w:iCs w:val="0"/>
      <w:smallCaps w:val="0"/>
      <w:strike w:val="0"/>
      <w:color w:val="000000"/>
      <w:spacing w:val="4"/>
      <w:w w:val="100"/>
      <w:position w:val="0"/>
      <w:sz w:val="36"/>
      <w:szCs w:val="36"/>
      <w:u w:val="none"/>
      <w:lang w:val="uk-UA" w:eastAsia="uk-UA" w:bidi="uk-UA"/>
    </w:rPr>
  </w:style>
  <w:style w:type="character" w:customStyle="1" w:styleId="Bodytext">
    <w:name w:val="Body text_"/>
    <w:basedOn w:val="a0"/>
    <w:link w:val="1"/>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Picturecaption">
    <w:name w:val="Picture caption_"/>
    <w:basedOn w:val="a0"/>
    <w:link w:val="Picturecaption0"/>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75ptItalicSpacing0pt">
    <w:name w:val="Body text + 7;5 pt;Italic;Spacing 0 pt"/>
    <w:basedOn w:val="Bodytext"/>
    <w:rPr>
      <w:rFonts w:ascii="Times New Roman" w:eastAsia="Times New Roman" w:hAnsi="Times New Roman" w:cs="Times New Roman"/>
      <w:b w:val="0"/>
      <w:bCs w:val="0"/>
      <w:i/>
      <w:iCs/>
      <w:smallCaps w:val="0"/>
      <w:strike w:val="0"/>
      <w:color w:val="000000"/>
      <w:spacing w:val="-1"/>
      <w:w w:val="100"/>
      <w:position w:val="0"/>
      <w:sz w:val="15"/>
      <w:szCs w:val="15"/>
      <w:u w:val="none"/>
      <w:lang w:val="uk-UA" w:eastAsia="uk-UA" w:bidi="uk-UA"/>
    </w:rPr>
  </w:style>
  <w:style w:type="paragraph" w:customStyle="1" w:styleId="Bodytext20">
    <w:name w:val="Body text (2)"/>
    <w:basedOn w:val="a"/>
    <w:link w:val="Bodytext2"/>
    <w:pPr>
      <w:shd w:val="clear" w:color="auto" w:fill="FFFFFF"/>
      <w:spacing w:after="120" w:line="0" w:lineRule="atLeast"/>
      <w:jc w:val="center"/>
    </w:pPr>
    <w:rPr>
      <w:rFonts w:ascii="Times New Roman" w:eastAsia="Times New Roman" w:hAnsi="Times New Roman" w:cs="Times New Roman"/>
      <w:w w:val="250"/>
      <w:sz w:val="116"/>
      <w:szCs w:val="116"/>
    </w:rPr>
  </w:style>
  <w:style w:type="paragraph" w:customStyle="1" w:styleId="Heading10">
    <w:name w:val="Heading #1"/>
    <w:basedOn w:val="a"/>
    <w:link w:val="Heading1"/>
    <w:pPr>
      <w:shd w:val="clear" w:color="auto" w:fill="FFFFFF"/>
      <w:spacing w:before="120" w:after="720" w:line="451" w:lineRule="exact"/>
      <w:jc w:val="center"/>
      <w:outlineLvl w:val="0"/>
    </w:pPr>
    <w:rPr>
      <w:rFonts w:ascii="Times New Roman" w:eastAsia="Times New Roman" w:hAnsi="Times New Roman" w:cs="Times New Roman"/>
      <w:b/>
      <w:bCs/>
      <w:spacing w:val="4"/>
      <w:sz w:val="32"/>
      <w:szCs w:val="32"/>
    </w:rPr>
  </w:style>
  <w:style w:type="paragraph" w:customStyle="1" w:styleId="1">
    <w:name w:val="Основний текст1"/>
    <w:basedOn w:val="a"/>
    <w:link w:val="Bodytext"/>
    <w:pPr>
      <w:shd w:val="clear" w:color="auto" w:fill="FFFFFF"/>
      <w:spacing w:before="720" w:after="540" w:line="0" w:lineRule="atLeast"/>
      <w:jc w:val="both"/>
    </w:pPr>
    <w:rPr>
      <w:rFonts w:ascii="Times New Roman" w:eastAsia="Times New Roman" w:hAnsi="Times New Roman" w:cs="Times New Roman"/>
      <w:spacing w:val="4"/>
      <w:sz w:val="19"/>
      <w:szCs w:val="19"/>
    </w:rPr>
  </w:style>
  <w:style w:type="paragraph" w:customStyle="1" w:styleId="Picturecaption0">
    <w:name w:val="Picture caption"/>
    <w:basedOn w:val="a"/>
    <w:link w:val="Picturecaption"/>
    <w:pPr>
      <w:shd w:val="clear" w:color="auto" w:fill="FFFFFF"/>
      <w:spacing w:line="0" w:lineRule="atLeast"/>
    </w:pPr>
    <w:rPr>
      <w:rFonts w:ascii="Times New Roman" w:eastAsia="Times New Roman" w:hAnsi="Times New Roman" w:cs="Times New Roman"/>
      <w:spacing w:val="4"/>
      <w:sz w:val="19"/>
      <w:szCs w:val="19"/>
    </w:rPr>
  </w:style>
  <w:style w:type="character" w:customStyle="1" w:styleId="2">
    <w:name w:val="Основний текст2"/>
    <w:basedOn w:val="Bodytext"/>
    <w:rsid w:val="00A628C7"/>
    <w:rPr>
      <w:rFonts w:ascii="Times New Roman" w:eastAsia="Times New Roman" w:hAnsi="Times New Roman" w:cs="Times New Roman"/>
      <w:b/>
      <w:bCs/>
      <w:i w:val="0"/>
      <w:iCs w:val="0"/>
      <w:smallCaps w:val="0"/>
      <w:strike w:val="0"/>
      <w:color w:val="000000"/>
      <w:spacing w:val="0"/>
      <w:w w:val="100"/>
      <w:position w:val="0"/>
      <w:sz w:val="23"/>
      <w:szCs w:val="23"/>
      <w:u w:val="single"/>
      <w:shd w:val="clear" w:color="auto" w:fill="FFFFFF"/>
      <w:lang w:val="uk-UA" w:eastAsia="uk-UA" w:bidi="uk-UA"/>
    </w:rPr>
  </w:style>
  <w:style w:type="paragraph" w:styleId="a4">
    <w:name w:val="Title"/>
    <w:basedOn w:val="a"/>
    <w:link w:val="a5"/>
    <w:qFormat/>
    <w:rsid w:val="00A628C7"/>
    <w:pPr>
      <w:widowControl/>
      <w:jc w:val="center"/>
    </w:pPr>
    <w:rPr>
      <w:rFonts w:ascii="Times New Roman" w:eastAsia="Times New Roman" w:hAnsi="Times New Roman" w:cs="Times New Roman"/>
      <w:b/>
      <w:bCs/>
      <w:color w:val="auto"/>
      <w:sz w:val="23"/>
      <w:lang w:val="x-none" w:eastAsia="ru-RU" w:bidi="ar-SA"/>
    </w:rPr>
  </w:style>
  <w:style w:type="character" w:customStyle="1" w:styleId="a5">
    <w:name w:val="Назва Знак"/>
    <w:basedOn w:val="a0"/>
    <w:link w:val="a4"/>
    <w:rsid w:val="00A628C7"/>
    <w:rPr>
      <w:rFonts w:ascii="Times New Roman" w:eastAsia="Times New Roman" w:hAnsi="Times New Roman" w:cs="Times New Roman"/>
      <w:b/>
      <w:bCs/>
      <w:sz w:val="23"/>
      <w:lang w:val="x-none" w:eastAsia="ru-RU" w:bidi="ar-SA"/>
    </w:rPr>
  </w:style>
  <w:style w:type="character" w:customStyle="1" w:styleId="20">
    <w:name w:val="Основной текст (2)_"/>
    <w:basedOn w:val="a0"/>
    <w:link w:val="21"/>
    <w:rsid w:val="003A5BB2"/>
    <w:rPr>
      <w:rFonts w:ascii="Times New Roman" w:eastAsia="Times New Roman" w:hAnsi="Times New Roman" w:cs="Times New Roman"/>
      <w:shd w:val="clear" w:color="auto" w:fill="FFFFFF"/>
    </w:rPr>
  </w:style>
  <w:style w:type="character" w:customStyle="1" w:styleId="3">
    <w:name w:val="Основной текст (3)_"/>
    <w:basedOn w:val="a0"/>
    <w:rsid w:val="003A5BB2"/>
    <w:rPr>
      <w:rFonts w:ascii="Times New Roman" w:eastAsia="Times New Roman" w:hAnsi="Times New Roman" w:cs="Times New Roman"/>
      <w:b/>
      <w:bCs/>
      <w:i w:val="0"/>
      <w:iCs w:val="0"/>
      <w:smallCaps w:val="0"/>
      <w:strike w:val="0"/>
      <w:u w:val="none"/>
    </w:rPr>
  </w:style>
  <w:style w:type="character" w:customStyle="1" w:styleId="30">
    <w:name w:val="Основной текст (3)"/>
    <w:basedOn w:val="3"/>
    <w:rsid w:val="003A5BB2"/>
    <w:rPr>
      <w:rFonts w:ascii="Times New Roman" w:eastAsia="Times New Roman" w:hAnsi="Times New Roman" w:cs="Times New Roman"/>
      <w:b/>
      <w:bCs/>
      <w:i w:val="0"/>
      <w:iCs w:val="0"/>
      <w:smallCaps w:val="0"/>
      <w:strike w:val="0"/>
      <w:color w:val="000000"/>
      <w:spacing w:val="0"/>
      <w:w w:val="100"/>
      <w:position w:val="0"/>
      <w:sz w:val="24"/>
      <w:szCs w:val="24"/>
      <w:u w:val="single"/>
      <w:lang w:val="uk-UA" w:eastAsia="uk-UA" w:bidi="uk-UA"/>
    </w:rPr>
  </w:style>
  <w:style w:type="character" w:customStyle="1" w:styleId="22">
    <w:name w:val="Основной текст (2) + Полужирный"/>
    <w:basedOn w:val="20"/>
    <w:rsid w:val="003A5BB2"/>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paragraph" w:customStyle="1" w:styleId="21">
    <w:name w:val="Основной текст (2)"/>
    <w:basedOn w:val="a"/>
    <w:link w:val="20"/>
    <w:rsid w:val="003A5BB2"/>
    <w:pPr>
      <w:shd w:val="clear" w:color="auto" w:fill="FFFFFF"/>
      <w:spacing w:after="240" w:line="278" w:lineRule="exact"/>
      <w:jc w:val="both"/>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1028</Words>
  <Characters>5864</Characters>
  <Application>Microsoft Office Word</Application>
  <DocSecurity>0</DocSecurity>
  <Lines>48</Lines>
  <Paragraphs>13</Paragraphs>
  <ScaleCrop>false</ScaleCrop>
  <HeadingPairs>
    <vt:vector size="2" baseType="variant">
      <vt:variant>
        <vt:lpstr>Назва</vt:lpstr>
      </vt:variant>
      <vt:variant>
        <vt:i4>1</vt:i4>
      </vt:variant>
    </vt:vector>
  </HeadingPairs>
  <TitlesOfParts>
    <vt:vector size="1" baseType="lpstr">
      <vt:lpstr>SKM_36821040816550</vt:lpstr>
    </vt:vector>
  </TitlesOfParts>
  <Company/>
  <LinksUpToDate>false</LinksUpToDate>
  <CharactersWithSpaces>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SKM_36821040816550</dc:title>
  <dc:subject/>
  <dc:creator/>
  <cp:keywords/>
  <cp:lastModifiedBy>Бульба Вікторія Миколаївна</cp:lastModifiedBy>
  <cp:revision>7</cp:revision>
  <dcterms:created xsi:type="dcterms:W3CDTF">2021-04-26T10:32:00Z</dcterms:created>
  <dcterms:modified xsi:type="dcterms:W3CDTF">2021-04-26T11:46:00Z</dcterms:modified>
</cp:coreProperties>
</file>