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3" w:rsidRPr="004F1591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83" w:rsidRPr="004F1591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156F83" w:rsidRPr="004F1591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56F83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56F83" w:rsidRPr="004F1591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156F83" w:rsidRPr="004F1591" w:rsidRDefault="00156F83" w:rsidP="006C23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6C232C" w:rsidRDefault="006C232C" w:rsidP="006C232C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uk-UA"/>
        </w:rPr>
      </w:pPr>
    </w:p>
    <w:p w:rsidR="006C232C" w:rsidRPr="006C232C" w:rsidRDefault="00924327" w:rsidP="006C232C">
      <w:pPr>
        <w:spacing w:after="0"/>
        <w:ind w:right="538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</w:t>
      </w:r>
      <w:r w:rsidR="004D7E55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ро 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затвердження</w:t>
      </w:r>
      <w:r w:rsidR="006948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нової редакції 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Положення про управління торгівлі Хмельницької міської ради</w:t>
      </w:r>
    </w:p>
    <w:p w:rsidR="006C232C" w:rsidRDefault="006C232C" w:rsidP="006C232C">
      <w:pPr>
        <w:spacing w:after="0"/>
        <w:ind w:right="538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uk-UA"/>
        </w:rPr>
      </w:pPr>
    </w:p>
    <w:p w:rsidR="006C232C" w:rsidRDefault="0097115A" w:rsidP="006C232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uk-UA"/>
        </w:rPr>
      </w:pP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Розглянувши клопотання управління торгівлі Хмельницької міської ради, враховуючи зміни до де</w:t>
      </w:r>
      <w:r w:rsidR="000F2FBD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яких законодавчих актів України</w:t>
      </w: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питань діяльності, керуючись Законом України «Про місцеве самоврядування в Україні», </w:t>
      </w:r>
      <w:r w:rsidR="0092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міська рада</w:t>
      </w:r>
    </w:p>
    <w:p w:rsidR="006C232C" w:rsidRDefault="006C232C" w:rsidP="006C232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uk-UA"/>
        </w:rPr>
      </w:pPr>
    </w:p>
    <w:p w:rsidR="006C232C" w:rsidRDefault="00924327" w:rsidP="006C232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</w:t>
      </w:r>
      <w:r w:rsidR="0097115A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6C232C" w:rsidRDefault="006C232C" w:rsidP="006C232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6C232C" w:rsidRDefault="000F2FBD" w:rsidP="006C23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1.</w:t>
      </w:r>
      <w:r w:rsidR="00924327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Затвердити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924327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нову редакцію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97115A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Положення про управління торг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івлі</w:t>
      </w:r>
      <w:r w:rsidR="006C232C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Хмельницької міської ради, яку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доручити підписати начальнику</w:t>
      </w: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управ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ління торгівлі Хмельницької міської ради</w:t>
      </w:r>
      <w:r w:rsidR="006C232C">
        <w:rPr>
          <w:rFonts w:ascii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</w:t>
      </w:r>
      <w:proofErr w:type="spellStart"/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</w:t>
      </w:r>
      <w:r w:rsidR="006C232C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368E2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ідлецькій</w:t>
      </w:r>
      <w:proofErr w:type="spellEnd"/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згідно з додатком.</w:t>
      </w:r>
    </w:p>
    <w:p w:rsidR="00247C21" w:rsidRPr="006C232C" w:rsidRDefault="006C232C" w:rsidP="006C23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Pr="006C232C"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r w:rsidR="00247C21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Відповідальність за вик</w:t>
      </w:r>
      <w:r w:rsidR="004D3AC3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онання рішення покласти </w:t>
      </w:r>
      <w:r w:rsidR="00247C21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на заступника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міського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Р.</w:t>
      </w:r>
      <w:r w:rsidR="00247C21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Примуша</w:t>
      </w:r>
      <w:proofErr w:type="spellEnd"/>
      <w:r w:rsidR="00247C21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управління торгівлі Хмельницької міської ради</w:t>
      </w:r>
      <w:r w:rsidR="004D3AC3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703D8C" w:rsidRPr="007D2332" w:rsidRDefault="004D3AC3" w:rsidP="006C232C">
      <w:pPr>
        <w:pStyle w:val="a7"/>
        <w:ind w:firstLine="567"/>
        <w:jc w:val="both"/>
        <w:rPr>
          <w:rFonts w:ascii="Conv_Rubik-Regular" w:eastAsia="Times New Roman" w:hAnsi="Conv_Rubik-Regular" w:cs="Times New Roman"/>
          <w:color w:val="000000" w:themeColor="text1"/>
          <w:sz w:val="21"/>
          <w:szCs w:val="21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3.</w:t>
      </w:r>
      <w:r w:rsidR="00C5765C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16318A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виконанням рішення покласти на </w:t>
      </w:r>
      <w:r w:rsidR="00F93B67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соціально-економічного розвитку, інвестиційної політики та дерегуляції.</w:t>
      </w:r>
    </w:p>
    <w:p w:rsidR="006C232C" w:rsidRDefault="006C232C" w:rsidP="00C5011F">
      <w:pPr>
        <w:shd w:val="clear" w:color="auto" w:fill="FDFDFD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6C232C" w:rsidRDefault="006C232C" w:rsidP="00C5011F">
      <w:pPr>
        <w:shd w:val="clear" w:color="auto" w:fill="FDFDFD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6C232C" w:rsidRDefault="006C232C" w:rsidP="00C5011F">
      <w:pPr>
        <w:shd w:val="clear" w:color="auto" w:fill="FDFDFD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6C232C" w:rsidRDefault="006C232C" w:rsidP="006C23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Міський голова</w:t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 w:rsidRPr="006C2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ab/>
      </w:r>
      <w:r w:rsidR="0097115A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О.С</w:t>
      </w:r>
      <w:r w:rsidR="006368E2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ИМЧИШИН</w:t>
      </w:r>
    </w:p>
    <w:p w:rsidR="006C232C" w:rsidRDefault="006C232C" w:rsidP="006C23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6C232C" w:rsidRPr="006C232C" w:rsidRDefault="006C232C" w:rsidP="006C23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sectPr w:rsidR="006C232C" w:rsidRPr="006C232C" w:rsidSect="006C23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6C232C" w:rsidRPr="006C232C" w:rsidRDefault="006C232C" w:rsidP="006C232C">
      <w:pPr>
        <w:spacing w:after="0" w:line="240" w:lineRule="auto"/>
        <w:ind w:right="326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Додаток</w:t>
      </w:r>
    </w:p>
    <w:p w:rsidR="006C232C" w:rsidRPr="006C232C" w:rsidRDefault="006C232C" w:rsidP="006C232C">
      <w:pPr>
        <w:spacing w:after="0" w:line="240" w:lineRule="auto"/>
        <w:ind w:right="3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2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рішення сесії Хмельницької міської ради</w:t>
      </w:r>
    </w:p>
    <w:p w:rsidR="006C232C" w:rsidRPr="006C232C" w:rsidRDefault="006C232C" w:rsidP="006C232C">
      <w:pPr>
        <w:spacing w:after="0" w:line="240" w:lineRule="auto"/>
        <w:ind w:right="3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2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 _______________ № ________</w:t>
      </w:r>
    </w:p>
    <w:p w:rsid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P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ПОЛОЖЕННЯ</w:t>
      </w: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управління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торгівлі</w:t>
      </w: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Хмельницької міської ради </w:t>
      </w: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(нова редакція)</w:t>
      </w: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C232C" w:rsidRPr="006C232C" w:rsidRDefault="006C232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Pr="00703D8C" w:rsidRDefault="00703D8C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Хмельницький</w:t>
      </w:r>
    </w:p>
    <w:p w:rsidR="006C232C" w:rsidRDefault="00CA18D4" w:rsidP="006C232C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3D8C" w:rsidRPr="0070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</w:p>
    <w:p w:rsidR="006C232C" w:rsidRDefault="006C232C" w:rsidP="006C232C">
      <w:pPr>
        <w:spacing w:after="0" w:line="240" w:lineRule="auto"/>
        <w:ind w:left="-426" w:right="3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32C" w:rsidRPr="006C232C" w:rsidRDefault="006C232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6C232C" w:rsidRPr="006C232C" w:rsidSect="006C232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156F83" w:rsidRDefault="00156F83" w:rsidP="005A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97115A" w:rsidRPr="006368E2" w:rsidRDefault="005A6DA4" w:rsidP="005A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703D8C"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</w:t>
      </w:r>
      <w:r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Загальні положення.</w:t>
      </w:r>
    </w:p>
    <w:p w:rsidR="0097115A" w:rsidRPr="00A4755C" w:rsidRDefault="0097115A" w:rsidP="005A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25D2" w:rsidRPr="00A4755C" w:rsidRDefault="00CF2E13" w:rsidP="005A6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торгівлі Хмельн</w:t>
      </w:r>
      <w:r w:rsidR="00674FF4">
        <w:rPr>
          <w:rFonts w:ascii="Times New Roman" w:eastAsia="Times New Roman" w:hAnsi="Times New Roman" w:cs="Times New Roman"/>
          <w:sz w:val="24"/>
          <w:szCs w:val="24"/>
          <w:lang w:eastAsia="uk-UA"/>
        </w:rPr>
        <w:t>ицької міської р</w:t>
      </w:r>
      <w:r w:rsidR="004314F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ади, (надалі – </w:t>
      </w:r>
      <w:r w:rsidR="00703D8C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4314F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правління)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</w:t>
      </w:r>
      <w:r w:rsidRPr="00A4755C">
        <w:rPr>
          <w:rFonts w:ascii="Times New Roman" w:hAnsi="Times New Roman" w:cs="Times New Roman"/>
          <w:sz w:val="24"/>
          <w:szCs w:val="24"/>
        </w:rPr>
        <w:t>виконавчим органом Хмельницької міської ради</w:t>
      </w:r>
      <w:r w:rsidR="006368E2">
        <w:rPr>
          <w:rFonts w:ascii="Times New Roman" w:hAnsi="Times New Roman" w:cs="Times New Roman"/>
          <w:sz w:val="24"/>
          <w:szCs w:val="24"/>
        </w:rPr>
        <w:t>.</w:t>
      </w:r>
    </w:p>
    <w:p w:rsidR="005A6DA4" w:rsidRDefault="00BC25D2" w:rsidP="005A6DA4">
      <w:pPr>
        <w:pStyle w:val="a5"/>
        <w:shd w:val="clear" w:color="auto" w:fill="FFFFFF"/>
        <w:spacing w:before="0" w:beforeAutospacing="0" w:after="0" w:afterAutospacing="0"/>
        <w:jc w:val="both"/>
      </w:pPr>
      <w:r w:rsidRPr="00A4755C">
        <w:t xml:space="preserve">1.2. Управління </w:t>
      </w:r>
      <w:r w:rsidR="004A0E3C" w:rsidRPr="00A4755C">
        <w:t xml:space="preserve"> </w:t>
      </w:r>
      <w:r w:rsidR="00274EDB" w:rsidRPr="00A4755C">
        <w:t>підзвітне та підконтрольне міській раді, п</w:t>
      </w:r>
      <w:r w:rsidR="00F57373" w:rsidRPr="00A4755C">
        <w:t>ідпорядковане  виконавчому комітету та міському голові.</w:t>
      </w:r>
      <w:r w:rsidR="005A6DA4" w:rsidRPr="005A6DA4">
        <w:t xml:space="preserve"> </w:t>
      </w:r>
    </w:p>
    <w:p w:rsidR="00CF2E13" w:rsidRPr="00A4755C" w:rsidRDefault="00CF2E13" w:rsidP="005A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C25D2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Управління 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B0936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творене шляхом виділу управління торгівлі зі складу департаменту економіки Хмельницької міської ради на підставі рішення двадцять другої сесії міської ради №17 від 17.12.200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утворення управління торгівлі, відділу державної реєстрації Хмельницької міської ради та внесення змін до Положення про департамент екон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оміки Хмельницької міської ради»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9C6270" w:rsidRPr="00A4755C" w:rsidRDefault="00BC25D2" w:rsidP="00BC25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1.4</w:t>
      </w:r>
      <w:r w:rsidR="00CF2E1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C6270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C6270" w:rsidRPr="00A4755C">
        <w:rPr>
          <w:rFonts w:ascii="Times New Roman" w:hAnsi="Times New Roman" w:cs="Times New Roman"/>
          <w:sz w:val="24"/>
          <w:szCs w:val="24"/>
        </w:rPr>
        <w:t xml:space="preserve">У своїй діяльності Управління керується Конституцією України, Законами України, 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постановами Верховної Ради України, указами Президента України, постановами Кабінету Міністрів України, </w:t>
      </w:r>
      <w:r w:rsidR="009C6270" w:rsidRPr="00A4755C">
        <w:rPr>
          <w:rFonts w:ascii="Times New Roman" w:hAnsi="Times New Roman" w:cs="Times New Roman"/>
          <w:sz w:val="24"/>
          <w:szCs w:val="24"/>
        </w:rPr>
        <w:t>інш</w:t>
      </w:r>
      <w:r w:rsidR="007804C1" w:rsidRPr="00A4755C">
        <w:rPr>
          <w:rFonts w:ascii="Times New Roman" w:hAnsi="Times New Roman" w:cs="Times New Roman"/>
          <w:sz w:val="24"/>
          <w:szCs w:val="24"/>
        </w:rPr>
        <w:t xml:space="preserve">ими нормативно-правовими актами, </w:t>
      </w:r>
      <w:r w:rsidR="007804C1" w:rsidRPr="00A4755C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рішеннями Хмельницької міської ради, її виконавчого комітету, розпорядженнями міського голови та цим Положенням.</w:t>
      </w:r>
    </w:p>
    <w:p w:rsidR="00BC25D2" w:rsidRPr="00A4755C" w:rsidRDefault="00BC25D2" w:rsidP="00BC25D2">
      <w:pPr>
        <w:pStyle w:val="a5"/>
        <w:shd w:val="clear" w:color="auto" w:fill="FFFFFF"/>
        <w:spacing w:before="0" w:beforeAutospacing="0" w:after="0" w:afterAutospacing="0"/>
        <w:jc w:val="both"/>
      </w:pPr>
      <w:r w:rsidRPr="00A4755C">
        <w:t>1.5. Управління утримується за рахунок коштів міського бюджету. Загальна чисельність працівників управління встановлюється міською радою.</w:t>
      </w:r>
    </w:p>
    <w:p w:rsidR="004314F3" w:rsidRPr="00A4755C" w:rsidRDefault="004314F3" w:rsidP="00BC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1.6. Управління є юридичною особою, має печатку із зображенням Державного Герба Украї</w:t>
      </w:r>
      <w:r w:rsidR="00274EDB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 і своїм найменуванням, штамп 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і відповідні бланки, 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 мати розрахунковий рахунок.</w:t>
      </w:r>
    </w:p>
    <w:p w:rsidR="004314F3" w:rsidRPr="00A4755C" w:rsidRDefault="004314F3" w:rsidP="009C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hAnsi="Times New Roman" w:cs="Times New Roman"/>
          <w:sz w:val="24"/>
          <w:szCs w:val="24"/>
        </w:rPr>
        <w:t>1.7. Місцез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находження Управління: 29000, місто </w:t>
      </w:r>
      <w:r w:rsidRPr="00A4755C">
        <w:rPr>
          <w:rFonts w:ascii="Times New Roman" w:hAnsi="Times New Roman" w:cs="Times New Roman"/>
          <w:sz w:val="24"/>
          <w:szCs w:val="24"/>
        </w:rPr>
        <w:t xml:space="preserve"> Хме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льницький, вулиця </w:t>
      </w:r>
      <w:r w:rsidRPr="00A4755C">
        <w:rPr>
          <w:rFonts w:ascii="Times New Roman" w:hAnsi="Times New Roman" w:cs="Times New Roman"/>
          <w:sz w:val="24"/>
          <w:szCs w:val="24"/>
        </w:rPr>
        <w:t xml:space="preserve"> Грушевського, 88.</w:t>
      </w:r>
    </w:p>
    <w:p w:rsidR="0097115A" w:rsidRPr="00A4755C" w:rsidRDefault="0097115A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14F3" w:rsidRDefault="005A6DA4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461C95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4314F3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</w:t>
      </w:r>
      <w:r w:rsidR="004314F3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авдання Управління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6368E2" w:rsidRPr="00A4755C" w:rsidRDefault="006368E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7115A" w:rsidRPr="005A6DA4" w:rsidRDefault="00461C9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4314F3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Основними завданнями управління є:</w:t>
      </w:r>
    </w:p>
    <w:p w:rsidR="004314F3" w:rsidRPr="005A6DA4" w:rsidRDefault="00461C9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 w:rsidR="004314F3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5A6DA4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еалізація державної політики, спрямованої на розвиток торгі</w:t>
      </w:r>
      <w:r w:rsidR="00726895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влі, ресторанного господарства, побут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ового  обслуговування населення;</w:t>
      </w:r>
    </w:p>
    <w:p w:rsidR="005B58E5" w:rsidRDefault="00726895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DA4">
        <w:rPr>
          <w:rFonts w:ascii="Times New Roman" w:hAnsi="Times New Roman" w:cs="Times New Roman"/>
          <w:sz w:val="24"/>
          <w:szCs w:val="24"/>
        </w:rPr>
        <w:t>2.1.2.</w:t>
      </w:r>
      <w:r w:rsidR="005B58E5">
        <w:rPr>
          <w:rFonts w:ascii="Times New Roman" w:hAnsi="Times New Roman" w:cs="Times New Roman"/>
          <w:sz w:val="24"/>
          <w:szCs w:val="24"/>
        </w:rPr>
        <w:t xml:space="preserve"> </w:t>
      </w:r>
      <w:r w:rsidR="005B58E5" w:rsidRPr="005A6DA4">
        <w:rPr>
          <w:rFonts w:ascii="Times New Roman" w:hAnsi="Times New Roman" w:cs="Times New Roman"/>
          <w:sz w:val="24"/>
          <w:szCs w:val="24"/>
        </w:rPr>
        <w:t>здійснення заходів щодо вдосконалення торговельного і побутового обслуговування населення</w:t>
      </w:r>
      <w:r w:rsidR="005B58E5">
        <w:rPr>
          <w:rFonts w:ascii="Times New Roman" w:hAnsi="Times New Roman" w:cs="Times New Roman"/>
          <w:sz w:val="24"/>
          <w:szCs w:val="24"/>
        </w:rPr>
        <w:t xml:space="preserve">, забезпечення контролю за дотриманням  </w:t>
      </w:r>
      <w:r w:rsidR="00274EDB" w:rsidRPr="005A6DA4">
        <w:rPr>
          <w:rFonts w:ascii="Times New Roman" w:hAnsi="Times New Roman" w:cs="Times New Roman"/>
          <w:sz w:val="24"/>
          <w:szCs w:val="24"/>
        </w:rPr>
        <w:t>затверджених в установленому порядку правил торгівлі і побутового обслуговування населення, правил торгівлі на ринках та правил роботи закл</w:t>
      </w:r>
      <w:r w:rsidR="005B58E5">
        <w:rPr>
          <w:rFonts w:ascii="Times New Roman" w:hAnsi="Times New Roman" w:cs="Times New Roman"/>
          <w:sz w:val="24"/>
          <w:szCs w:val="24"/>
        </w:rPr>
        <w:t>адів ресторанного господарства;</w:t>
      </w:r>
    </w:p>
    <w:p w:rsidR="0041356D" w:rsidRPr="005A6DA4" w:rsidRDefault="005B58E5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5A6DA4" w:rsidRPr="005A6DA4">
        <w:rPr>
          <w:rFonts w:ascii="Times New Roman" w:hAnsi="Times New Roman" w:cs="Times New Roman"/>
          <w:sz w:val="24"/>
          <w:szCs w:val="24"/>
        </w:rPr>
        <w:t>.</w:t>
      </w:r>
      <w:r w:rsidR="00EF4974">
        <w:rPr>
          <w:rFonts w:ascii="Times New Roman" w:hAnsi="Times New Roman" w:cs="Times New Roman"/>
          <w:sz w:val="24"/>
          <w:szCs w:val="24"/>
        </w:rPr>
        <w:t xml:space="preserve"> з</w:t>
      </w:r>
      <w:r w:rsidR="0041356D" w:rsidRPr="005A6DA4">
        <w:rPr>
          <w:rFonts w:ascii="Times New Roman" w:hAnsi="Times New Roman" w:cs="Times New Roman"/>
          <w:sz w:val="24"/>
          <w:szCs w:val="24"/>
        </w:rPr>
        <w:t>абезпечення консультування та інформування споживачів</w:t>
      </w:r>
      <w:r w:rsidR="00E73799">
        <w:rPr>
          <w:rFonts w:ascii="Times New Roman" w:hAnsi="Times New Roman" w:cs="Times New Roman"/>
          <w:sz w:val="24"/>
          <w:szCs w:val="24"/>
        </w:rPr>
        <w:t>, розгляд звернень та скарг</w:t>
      </w:r>
      <w:r w:rsidR="0041356D" w:rsidRPr="005A6DA4">
        <w:rPr>
          <w:rFonts w:ascii="Times New Roman" w:hAnsi="Times New Roman" w:cs="Times New Roman"/>
          <w:sz w:val="24"/>
          <w:szCs w:val="24"/>
        </w:rPr>
        <w:t xml:space="preserve"> щодо захисту їх прав з питань, що відносяться до</w:t>
      </w:r>
      <w:r w:rsidR="00E73799">
        <w:rPr>
          <w:rFonts w:ascii="Times New Roman" w:hAnsi="Times New Roman" w:cs="Times New Roman"/>
          <w:sz w:val="24"/>
          <w:szCs w:val="24"/>
        </w:rPr>
        <w:t xml:space="preserve"> компетенції управління</w:t>
      </w:r>
      <w:r w:rsidR="00EF4974">
        <w:rPr>
          <w:rFonts w:ascii="Times New Roman" w:hAnsi="Times New Roman" w:cs="Times New Roman"/>
          <w:sz w:val="24"/>
          <w:szCs w:val="24"/>
        </w:rPr>
        <w:t>;</w:t>
      </w:r>
    </w:p>
    <w:p w:rsidR="005B58E5" w:rsidRPr="00263AE9" w:rsidRDefault="005B58E5" w:rsidP="005B5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726895" w:rsidRPr="005A6DA4">
        <w:rPr>
          <w:rFonts w:ascii="Times New Roman" w:hAnsi="Times New Roman" w:cs="Times New Roman"/>
          <w:sz w:val="24"/>
          <w:szCs w:val="24"/>
        </w:rPr>
        <w:t>.</w:t>
      </w:r>
      <w:r w:rsidR="00EF4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участь в організації </w:t>
      </w:r>
      <w:r w:rsidR="00BC25D2" w:rsidRPr="005A6DA4">
        <w:rPr>
          <w:rFonts w:ascii="Times New Roman" w:hAnsi="Times New Roman" w:cs="Times New Roman"/>
          <w:sz w:val="24"/>
          <w:szCs w:val="24"/>
        </w:rPr>
        <w:t xml:space="preserve">ринків, ярмарків, 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виставок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забезпеченням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них участі підприємств різної форми власності, в тому числі місцевих виробників;</w:t>
      </w:r>
    </w:p>
    <w:p w:rsidR="005B58E5" w:rsidRPr="00263AE9" w:rsidRDefault="005B58E5" w:rsidP="005B5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274EDB" w:rsidRPr="005A6DA4">
        <w:rPr>
          <w:rFonts w:ascii="Times New Roman" w:hAnsi="Times New Roman" w:cs="Times New Roman"/>
          <w:sz w:val="24"/>
          <w:szCs w:val="24"/>
        </w:rPr>
        <w:t>сприяння розвитку всіх форм торговельного і побутового обслуговування населення на підставі повноважень, ви</w:t>
      </w:r>
      <w:r w:rsidR="00EF4974">
        <w:rPr>
          <w:rFonts w:ascii="Times New Roman" w:hAnsi="Times New Roman" w:cs="Times New Roman"/>
          <w:sz w:val="24"/>
          <w:szCs w:val="24"/>
        </w:rPr>
        <w:t>значених законодавством України;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755C" w:rsidRPr="005A6DA4" w:rsidRDefault="005B58E5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EF4974">
        <w:rPr>
          <w:rFonts w:ascii="Times New Roman" w:hAnsi="Times New Roman" w:cs="Times New Roman"/>
          <w:sz w:val="24"/>
          <w:szCs w:val="24"/>
        </w:rPr>
        <w:t>. з</w:t>
      </w:r>
      <w:r w:rsidR="00A4755C" w:rsidRPr="005A6DA4">
        <w:rPr>
          <w:rFonts w:ascii="Times New Roman" w:hAnsi="Times New Roman" w:cs="Times New Roman"/>
          <w:sz w:val="24"/>
          <w:szCs w:val="24"/>
        </w:rPr>
        <w:t>дійснення заходів щодо розширення та вдосконалення мережі підприємств торгівлі, ресторанного господарства та побутового обслуговування, у тому числі мережі підприємств тор</w:t>
      </w:r>
      <w:r w:rsidR="00EF4974">
        <w:rPr>
          <w:rFonts w:ascii="Times New Roman" w:hAnsi="Times New Roman" w:cs="Times New Roman"/>
          <w:sz w:val="24"/>
          <w:szCs w:val="24"/>
        </w:rPr>
        <w:t>гівлі місцевих товаровиробників;</w:t>
      </w:r>
    </w:p>
    <w:p w:rsidR="00A4755C" w:rsidRPr="005A6DA4" w:rsidRDefault="005B58E5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</w:t>
      </w:r>
      <w:r w:rsidR="00A4755C" w:rsidRPr="005A6DA4">
        <w:rPr>
          <w:rFonts w:ascii="Times New Roman" w:hAnsi="Times New Roman"/>
          <w:sz w:val="24"/>
          <w:szCs w:val="24"/>
        </w:rPr>
        <w:t>.</w:t>
      </w:r>
      <w:r w:rsidR="00EF4974">
        <w:rPr>
          <w:rFonts w:ascii="Times New Roman" w:hAnsi="Times New Roman"/>
          <w:sz w:val="24"/>
          <w:szCs w:val="24"/>
        </w:rPr>
        <w:t xml:space="preserve"> з</w:t>
      </w:r>
      <w:r w:rsidR="00A4755C" w:rsidRPr="005A6DA4">
        <w:rPr>
          <w:rFonts w:ascii="Times New Roman" w:hAnsi="Times New Roman"/>
          <w:sz w:val="24"/>
          <w:szCs w:val="24"/>
        </w:rPr>
        <w:t>дійснення інших повноважень, покладених на Управління відп</w:t>
      </w:r>
      <w:r w:rsidR="00EF4974">
        <w:rPr>
          <w:rFonts w:ascii="Times New Roman" w:hAnsi="Times New Roman"/>
          <w:sz w:val="24"/>
          <w:szCs w:val="24"/>
        </w:rPr>
        <w:t>овідно до чинного законодавства.</w:t>
      </w:r>
    </w:p>
    <w:p w:rsidR="00A4755C" w:rsidRPr="00A4755C" w:rsidRDefault="00A4755C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55C" w:rsidRDefault="005A6DA4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Розділ </w:t>
      </w:r>
      <w:r w:rsidR="00A4755C">
        <w:rPr>
          <w:rFonts w:ascii="Times New Roman" w:hAnsi="Times New Roman"/>
          <w:b/>
        </w:rPr>
        <w:t>3.</w:t>
      </w:r>
      <w:r w:rsidR="003D40E5">
        <w:rPr>
          <w:rFonts w:ascii="Times New Roman" w:hAnsi="Times New Roman"/>
          <w:b/>
        </w:rPr>
        <w:t xml:space="preserve"> </w:t>
      </w:r>
      <w:r w:rsidR="005274FE" w:rsidRPr="00A4755C">
        <w:rPr>
          <w:rFonts w:ascii="Times New Roman" w:hAnsi="Times New Roman"/>
          <w:b/>
        </w:rPr>
        <w:t xml:space="preserve">Функції </w:t>
      </w:r>
      <w:r w:rsidR="005D37C5">
        <w:rPr>
          <w:rFonts w:ascii="Times New Roman" w:hAnsi="Times New Roman"/>
          <w:b/>
        </w:rPr>
        <w:t xml:space="preserve"> </w:t>
      </w:r>
      <w:r w:rsidR="003D40E5">
        <w:rPr>
          <w:rFonts w:ascii="Times New Roman" w:hAnsi="Times New Roman"/>
          <w:b/>
        </w:rPr>
        <w:t>Управління.</w:t>
      </w:r>
    </w:p>
    <w:p w:rsidR="00EF4974" w:rsidRDefault="00EF4974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A4755C" w:rsidRPr="00C563FB" w:rsidRDefault="00A4755C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3FB">
        <w:rPr>
          <w:rFonts w:ascii="Times New Roman" w:hAnsi="Times New Roman"/>
          <w:color w:val="000000" w:themeColor="text1"/>
          <w:sz w:val="24"/>
          <w:szCs w:val="24"/>
        </w:rPr>
        <w:t>3.1.</w:t>
      </w:r>
      <w:r w:rsidR="00EF4974" w:rsidRPr="00C563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63FB">
        <w:rPr>
          <w:rFonts w:ascii="Times New Roman" w:hAnsi="Times New Roman"/>
          <w:color w:val="000000" w:themeColor="text1"/>
          <w:sz w:val="24"/>
          <w:szCs w:val="24"/>
        </w:rPr>
        <w:t>Відповідно до покладених завдань Управління реалізує наступні функції:</w:t>
      </w:r>
    </w:p>
    <w:p w:rsidR="00B02C71" w:rsidRPr="00C563FB" w:rsidRDefault="00A4755C" w:rsidP="00B02C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дійснення відповідно до законодавства контролю за належною експлуатацією та організацією обслуговування населення підприємствами торгівлі та громадського харчува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ння, побутового обслуговування;</w:t>
      </w:r>
    </w:p>
    <w:p w:rsidR="007E2BEC" w:rsidRPr="00C563FB" w:rsidRDefault="005D37C5" w:rsidP="007E2B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3.1.2</w:t>
      </w:r>
      <w:r w:rsidR="007E2BEC"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EF4974"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2BEC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оординація роботи підприємств торгівлі, ресторанного господарства та побутового обслуговування населення незалежно від форм  власності</w:t>
      </w:r>
      <w:r w:rsidR="003E7C8E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60BA" w:rsidRPr="00A15917" w:rsidRDefault="00A4755C" w:rsidP="00C56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60B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B0E96">
        <w:rPr>
          <w:rFonts w:ascii="Times New Roman" w:hAnsi="Times New Roman" w:cs="Times New Roman"/>
          <w:sz w:val="24"/>
          <w:szCs w:val="24"/>
        </w:rPr>
        <w:t>.1.3</w:t>
      </w:r>
      <w:r w:rsidR="00B02C71" w:rsidRPr="00A15917">
        <w:rPr>
          <w:rFonts w:ascii="Times New Roman" w:hAnsi="Times New Roman" w:cs="Times New Roman"/>
          <w:sz w:val="24"/>
          <w:szCs w:val="24"/>
        </w:rPr>
        <w:t>.</w:t>
      </w:r>
      <w:r w:rsidR="00EF4974" w:rsidRPr="00A15917">
        <w:rPr>
          <w:rFonts w:ascii="Times New Roman" w:hAnsi="Times New Roman" w:cs="Times New Roman"/>
          <w:sz w:val="24"/>
          <w:szCs w:val="24"/>
        </w:rPr>
        <w:t xml:space="preserve"> </w:t>
      </w:r>
      <w:r w:rsidR="003A61E3" w:rsidRPr="00A15917">
        <w:rPr>
          <w:rFonts w:ascii="Times New Roman" w:hAnsi="Times New Roman" w:cs="Times New Roman"/>
          <w:sz w:val="24"/>
          <w:szCs w:val="24"/>
        </w:rPr>
        <w:t>у</w:t>
      </w:r>
      <w:r w:rsidR="00C060BA" w:rsidRPr="00A15917">
        <w:rPr>
          <w:rFonts w:ascii="Times New Roman" w:hAnsi="Times New Roman" w:cs="Times New Roman"/>
          <w:sz w:val="24"/>
          <w:szCs w:val="24"/>
        </w:rPr>
        <w:t>часть у підготовці програм</w:t>
      </w:r>
      <w:r w:rsidR="00B02C71" w:rsidRPr="00A15917">
        <w:rPr>
          <w:rFonts w:ascii="Times New Roman" w:hAnsi="Times New Roman" w:cs="Times New Roman"/>
          <w:sz w:val="24"/>
          <w:szCs w:val="24"/>
        </w:rPr>
        <w:t>и</w:t>
      </w:r>
      <w:r w:rsidR="00C060BA" w:rsidRPr="00A15917">
        <w:rPr>
          <w:rFonts w:ascii="Times New Roman" w:hAnsi="Times New Roman" w:cs="Times New Roman"/>
          <w:sz w:val="24"/>
          <w:szCs w:val="24"/>
        </w:rPr>
        <w:t xml:space="preserve"> </w:t>
      </w:r>
      <w:r w:rsidR="00B02C71" w:rsidRPr="00A15917">
        <w:rPr>
          <w:rFonts w:ascii="Times New Roman" w:hAnsi="Times New Roman" w:cs="Times New Roman"/>
          <w:sz w:val="24"/>
          <w:szCs w:val="24"/>
        </w:rPr>
        <w:t>еконо</w:t>
      </w:r>
      <w:r w:rsidR="00C404CA">
        <w:rPr>
          <w:rFonts w:ascii="Times New Roman" w:hAnsi="Times New Roman" w:cs="Times New Roman"/>
          <w:sz w:val="24"/>
          <w:szCs w:val="24"/>
        </w:rPr>
        <w:t>мічного та соціального розвитку</w:t>
      </w:r>
      <w:r w:rsidR="00B02C71" w:rsidRPr="00A15917">
        <w:rPr>
          <w:rFonts w:ascii="Times New Roman" w:hAnsi="Times New Roman" w:cs="Times New Roman"/>
          <w:sz w:val="24"/>
          <w:szCs w:val="24"/>
        </w:rPr>
        <w:t xml:space="preserve">, програми розвитку підприємництва  в галузі торговельного та побутового обслуговування населення, </w:t>
      </w:r>
      <w:r w:rsidR="003A61E3" w:rsidRPr="00A15917">
        <w:rPr>
          <w:rFonts w:ascii="Times New Roman" w:hAnsi="Times New Roman" w:cs="Times New Roman"/>
          <w:sz w:val="24"/>
          <w:szCs w:val="24"/>
        </w:rPr>
        <w:t xml:space="preserve">інших галузевих програм, </w:t>
      </w:r>
      <w:r w:rsidR="00B02C71" w:rsidRPr="00A15917">
        <w:rPr>
          <w:rFonts w:ascii="Times New Roman" w:hAnsi="Times New Roman" w:cs="Times New Roman"/>
          <w:sz w:val="24"/>
          <w:szCs w:val="24"/>
        </w:rPr>
        <w:t xml:space="preserve">участь </w:t>
      </w:r>
      <w:r w:rsidR="003A61E3" w:rsidRPr="00A15917">
        <w:rPr>
          <w:rFonts w:ascii="Times New Roman" w:hAnsi="Times New Roman" w:cs="Times New Roman"/>
          <w:sz w:val="24"/>
          <w:szCs w:val="24"/>
        </w:rPr>
        <w:t xml:space="preserve">у виконанні </w:t>
      </w:r>
      <w:r w:rsidR="00C060BA" w:rsidRPr="00A15917">
        <w:rPr>
          <w:rFonts w:ascii="Times New Roman" w:hAnsi="Times New Roman" w:cs="Times New Roman"/>
          <w:sz w:val="24"/>
          <w:szCs w:val="24"/>
        </w:rPr>
        <w:t>цих програм;</w:t>
      </w:r>
    </w:p>
    <w:p w:rsidR="0041356D" w:rsidRPr="00C060BA" w:rsidRDefault="00C060BA" w:rsidP="00C563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BA">
        <w:rPr>
          <w:rFonts w:ascii="Times New Roman" w:hAnsi="Times New Roman" w:cs="Times New Roman"/>
          <w:sz w:val="24"/>
          <w:szCs w:val="24"/>
        </w:rPr>
        <w:t>3.1</w:t>
      </w:r>
      <w:r w:rsidR="006B0E96">
        <w:rPr>
          <w:rFonts w:ascii="Times New Roman" w:hAnsi="Times New Roman" w:cs="Times New Roman"/>
          <w:sz w:val="24"/>
          <w:szCs w:val="24"/>
        </w:rPr>
        <w:t>.4</w:t>
      </w:r>
      <w:r w:rsidR="005A6DA4">
        <w:rPr>
          <w:rFonts w:ascii="Times New Roman" w:hAnsi="Times New Roman" w:cs="Times New Roman"/>
          <w:sz w:val="24"/>
          <w:szCs w:val="24"/>
        </w:rPr>
        <w:t>.</w:t>
      </w:r>
      <w:r w:rsidR="003A61E3">
        <w:rPr>
          <w:rFonts w:ascii="Times New Roman" w:hAnsi="Times New Roman" w:cs="Times New Roman"/>
          <w:sz w:val="24"/>
          <w:szCs w:val="24"/>
        </w:rPr>
        <w:t xml:space="preserve"> н</w:t>
      </w:r>
      <w:r w:rsidR="0041356D" w:rsidRPr="00C060BA">
        <w:rPr>
          <w:rFonts w:ascii="Times New Roman" w:hAnsi="Times New Roman" w:cs="Times New Roman"/>
          <w:sz w:val="24"/>
          <w:szCs w:val="24"/>
        </w:rPr>
        <w:t>адання методичної, консультаційної та організаційної до</w:t>
      </w:r>
      <w:r w:rsidR="00726895" w:rsidRPr="00C060BA">
        <w:rPr>
          <w:rFonts w:ascii="Times New Roman" w:hAnsi="Times New Roman" w:cs="Times New Roman"/>
          <w:sz w:val="24"/>
          <w:szCs w:val="24"/>
        </w:rPr>
        <w:t>помоги суб’єктам господарювання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усіх форм власності з питань застосування </w:t>
      </w:r>
      <w:r w:rsidR="003A61E3">
        <w:rPr>
          <w:rFonts w:ascii="Times New Roman" w:hAnsi="Times New Roman" w:cs="Times New Roman"/>
          <w:sz w:val="24"/>
          <w:szCs w:val="24"/>
        </w:rPr>
        <w:t xml:space="preserve">Порядку провадження торговельної діяльності та </w:t>
      </w:r>
      <w:r w:rsidR="0041356D" w:rsidRPr="00C060BA">
        <w:rPr>
          <w:rFonts w:ascii="Times New Roman" w:hAnsi="Times New Roman" w:cs="Times New Roman"/>
          <w:sz w:val="24"/>
          <w:szCs w:val="24"/>
        </w:rPr>
        <w:t>правил торг</w:t>
      </w:r>
      <w:r w:rsidR="003A61E3">
        <w:rPr>
          <w:rFonts w:ascii="Times New Roman" w:hAnsi="Times New Roman" w:cs="Times New Roman"/>
          <w:sz w:val="24"/>
          <w:szCs w:val="24"/>
        </w:rPr>
        <w:t>овельного обслуговування на ринку споживчих товарів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та </w:t>
      </w:r>
      <w:r w:rsidR="003A61E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41356D" w:rsidRPr="00C060BA">
        <w:rPr>
          <w:rFonts w:ascii="Times New Roman" w:hAnsi="Times New Roman" w:cs="Times New Roman"/>
          <w:sz w:val="24"/>
          <w:szCs w:val="24"/>
        </w:rPr>
        <w:t>побутового обслуговування населення, правил торгівлі на ринках, правил роботи закладів</w:t>
      </w:r>
      <w:r w:rsidR="003A61E3">
        <w:rPr>
          <w:rFonts w:ascii="Times New Roman" w:hAnsi="Times New Roman" w:cs="Times New Roman"/>
          <w:sz w:val="24"/>
          <w:szCs w:val="24"/>
        </w:rPr>
        <w:t xml:space="preserve"> (підприємств)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ресторанного господарства та з інших питань, що нал</w:t>
      </w:r>
      <w:r w:rsidR="003A61E3">
        <w:rPr>
          <w:rFonts w:ascii="Times New Roman" w:hAnsi="Times New Roman" w:cs="Times New Roman"/>
          <w:sz w:val="24"/>
          <w:szCs w:val="24"/>
        </w:rPr>
        <w:t>ежать до компетенції Управління;</w:t>
      </w:r>
    </w:p>
    <w:p w:rsidR="00726895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. </w:t>
      </w:r>
      <w:r w:rsidR="003A61E3">
        <w:rPr>
          <w:rFonts w:ascii="Times New Roman" w:hAnsi="Times New Roman" w:cs="Times New Roman"/>
          <w:sz w:val="24"/>
          <w:szCs w:val="24"/>
        </w:rPr>
        <w:t>у</w:t>
      </w:r>
      <w:r w:rsidR="0041356D" w:rsidRPr="00C060BA">
        <w:rPr>
          <w:rFonts w:ascii="Times New Roman" w:hAnsi="Times New Roman" w:cs="Times New Roman"/>
          <w:sz w:val="24"/>
          <w:szCs w:val="24"/>
        </w:rPr>
        <w:t>часть у роботі комісій, робочих</w:t>
      </w:r>
      <w:r w:rsidR="003A61E3">
        <w:rPr>
          <w:rFonts w:ascii="Times New Roman" w:hAnsi="Times New Roman" w:cs="Times New Roman"/>
          <w:sz w:val="24"/>
          <w:szCs w:val="24"/>
        </w:rPr>
        <w:t xml:space="preserve"> груп, координаційних рад, тощо;</w:t>
      </w:r>
    </w:p>
    <w:p w:rsidR="00726895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5A6DA4">
        <w:rPr>
          <w:rFonts w:ascii="Times New Roman" w:hAnsi="Times New Roman" w:cs="Times New Roman"/>
          <w:sz w:val="24"/>
          <w:szCs w:val="24"/>
        </w:rPr>
        <w:t xml:space="preserve">. </w:t>
      </w:r>
      <w:r w:rsidR="003A61E3">
        <w:rPr>
          <w:rFonts w:ascii="Times New Roman" w:hAnsi="Times New Roman" w:cs="Times New Roman"/>
          <w:sz w:val="24"/>
          <w:szCs w:val="24"/>
        </w:rPr>
        <w:t>у</w:t>
      </w:r>
      <w:r w:rsidR="0041356D" w:rsidRPr="00C060BA">
        <w:rPr>
          <w:rFonts w:ascii="Times New Roman" w:hAnsi="Times New Roman" w:cs="Times New Roman"/>
          <w:sz w:val="24"/>
          <w:szCs w:val="24"/>
        </w:rPr>
        <w:t>творення робочих груп по розгляду проблемних питань розвитку сфери торгівлі, ресторанного</w:t>
      </w:r>
      <w:r w:rsidR="003A61E3">
        <w:rPr>
          <w:rFonts w:ascii="Times New Roman" w:hAnsi="Times New Roman" w:cs="Times New Roman"/>
          <w:sz w:val="24"/>
          <w:szCs w:val="24"/>
        </w:rPr>
        <w:t xml:space="preserve"> господарства та надання послуг;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6C6" w:rsidRPr="00C060BA" w:rsidRDefault="00C060BA" w:rsidP="003A7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A61E3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рганізація та </w:t>
      </w:r>
      <w:r w:rsidR="003A76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проведенні нарад, семінарів, громадських слухань з питань діяльності суб'єктів підприємництва у сфері торгівлі, </w:t>
      </w:r>
      <w:r w:rsidR="00227B2F" w:rsidRPr="00C060BA">
        <w:rPr>
          <w:rFonts w:ascii="Times New Roman" w:hAnsi="Times New Roman" w:cs="Times New Roman"/>
          <w:sz w:val="24"/>
          <w:szCs w:val="24"/>
        </w:rPr>
        <w:t>ресторанного господарства та побутового обслуговуван</w:t>
      </w:r>
      <w:r w:rsidR="00DC2097">
        <w:rPr>
          <w:rFonts w:ascii="Times New Roman" w:hAnsi="Times New Roman" w:cs="Times New Roman"/>
          <w:sz w:val="24"/>
          <w:szCs w:val="24"/>
        </w:rPr>
        <w:t>ня населення;</w:t>
      </w:r>
    </w:p>
    <w:p w:rsidR="00C060BA" w:rsidRPr="00C060BA" w:rsidRDefault="006B0E96" w:rsidP="00C0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3.1.8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гляд письмових повідомлень організаторів 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проведення масових заходів (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виставково-ярмаркових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 надання письмових погоджень  на 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їх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або відмову  на законних підставах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4B63DE" w:rsidRPr="00C060BA" w:rsidRDefault="00C060BA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BA">
        <w:rPr>
          <w:rFonts w:ascii="Times New Roman" w:hAnsi="Times New Roman" w:cs="Times New Roman"/>
          <w:sz w:val="24"/>
          <w:szCs w:val="24"/>
        </w:rPr>
        <w:t>3.1.</w:t>
      </w:r>
      <w:r w:rsidR="006B0E96">
        <w:rPr>
          <w:rFonts w:ascii="Times New Roman" w:hAnsi="Times New Roman" w:cs="Times New Roman"/>
          <w:sz w:val="24"/>
          <w:szCs w:val="24"/>
        </w:rPr>
        <w:t>9</w:t>
      </w:r>
      <w:r w:rsidR="005A6DA4">
        <w:rPr>
          <w:rFonts w:ascii="Times New Roman" w:hAnsi="Times New Roman" w:cs="Times New Roman"/>
          <w:sz w:val="24"/>
          <w:szCs w:val="24"/>
        </w:rPr>
        <w:t>.</w:t>
      </w:r>
      <w:r w:rsidR="00DC2097">
        <w:rPr>
          <w:rFonts w:ascii="Times New Roman" w:hAnsi="Times New Roman" w:cs="Times New Roman"/>
          <w:sz w:val="24"/>
          <w:szCs w:val="24"/>
        </w:rPr>
        <w:t xml:space="preserve"> </w:t>
      </w:r>
      <w:r w:rsidR="00DC2097" w:rsidRPr="000C64A6">
        <w:rPr>
          <w:rFonts w:ascii="Times New Roman" w:hAnsi="Times New Roman" w:cs="Times New Roman"/>
          <w:sz w:val="24"/>
          <w:szCs w:val="24"/>
        </w:rPr>
        <w:t>в</w:t>
      </w:r>
      <w:r w:rsidR="0041356D" w:rsidRPr="000C64A6">
        <w:rPr>
          <w:rFonts w:ascii="Times New Roman" w:hAnsi="Times New Roman" w:cs="Times New Roman"/>
          <w:sz w:val="24"/>
          <w:szCs w:val="24"/>
        </w:rPr>
        <w:t xml:space="preserve">едення 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та внесення даних до реєстру особистих сервітутів на розміщення тимчасових споруд для  провадження  підприємницької діяльності, </w:t>
      </w:r>
      <w:r w:rsidR="00DC2097" w:rsidRPr="000C64A6">
        <w:rPr>
          <w:rFonts w:ascii="Times New Roman" w:hAnsi="Times New Roman" w:cs="Times New Roman"/>
          <w:sz w:val="24"/>
          <w:szCs w:val="24"/>
        </w:rPr>
        <w:t>реєстр</w:t>
      </w:r>
      <w:r w:rsidR="000C64A6" w:rsidRPr="000C64A6">
        <w:rPr>
          <w:rFonts w:ascii="Times New Roman" w:hAnsi="Times New Roman" w:cs="Times New Roman"/>
          <w:sz w:val="24"/>
          <w:szCs w:val="24"/>
        </w:rPr>
        <w:t>у</w:t>
      </w:r>
      <w:r w:rsidR="00DC2097" w:rsidRPr="000C64A6">
        <w:rPr>
          <w:rFonts w:ascii="Times New Roman" w:hAnsi="Times New Roman" w:cs="Times New Roman"/>
          <w:sz w:val="24"/>
          <w:szCs w:val="24"/>
        </w:rPr>
        <w:t xml:space="preserve"> даних про </w:t>
      </w:r>
      <w:r w:rsidR="0041356D" w:rsidRPr="000C64A6">
        <w:rPr>
          <w:rFonts w:ascii="Times New Roman" w:hAnsi="Times New Roman" w:cs="Times New Roman"/>
          <w:sz w:val="24"/>
          <w:szCs w:val="24"/>
        </w:rPr>
        <w:t>об’єкт</w:t>
      </w:r>
      <w:r w:rsidR="00DC2097" w:rsidRPr="000C64A6">
        <w:rPr>
          <w:rFonts w:ascii="Times New Roman" w:hAnsi="Times New Roman" w:cs="Times New Roman"/>
          <w:sz w:val="24"/>
          <w:szCs w:val="24"/>
        </w:rPr>
        <w:t>и роздрібної</w:t>
      </w:r>
      <w:r w:rsidR="0041356D" w:rsidRPr="000C64A6">
        <w:rPr>
          <w:rFonts w:ascii="Times New Roman" w:hAnsi="Times New Roman" w:cs="Times New Roman"/>
          <w:sz w:val="24"/>
          <w:szCs w:val="24"/>
        </w:rPr>
        <w:t xml:space="preserve"> торгівлі, </w:t>
      </w:r>
      <w:r w:rsidR="004B63DE" w:rsidRPr="000C64A6">
        <w:rPr>
          <w:rFonts w:ascii="Times New Roman" w:hAnsi="Times New Roman" w:cs="Times New Roman"/>
          <w:sz w:val="24"/>
          <w:szCs w:val="24"/>
        </w:rPr>
        <w:t xml:space="preserve"> 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реєстру відомостей про </w:t>
      </w:r>
      <w:r w:rsidR="00CB4F84" w:rsidRPr="000C64A6">
        <w:rPr>
          <w:rFonts w:ascii="Times New Roman" w:hAnsi="Times New Roman" w:cs="Times New Roman"/>
          <w:sz w:val="24"/>
          <w:szCs w:val="24"/>
        </w:rPr>
        <w:t xml:space="preserve"> я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рмарки у </w:t>
      </w:r>
      <w:proofErr w:type="spellStart"/>
      <w:r w:rsidR="000C64A6" w:rsidRPr="000C64A6">
        <w:rPr>
          <w:rFonts w:ascii="Times New Roman" w:hAnsi="Times New Roman" w:cs="Times New Roman"/>
          <w:sz w:val="24"/>
          <w:szCs w:val="24"/>
        </w:rPr>
        <w:t>геоінформаційній</w:t>
      </w:r>
      <w:proofErr w:type="spellEnd"/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системі Хмельницької міської ради</w:t>
      </w:r>
      <w:r w:rsidR="000C64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F84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. </w:t>
      </w:r>
      <w:r w:rsidR="00073FB3">
        <w:rPr>
          <w:rFonts w:ascii="Times New Roman" w:hAnsi="Times New Roman" w:cs="Times New Roman"/>
          <w:sz w:val="24"/>
          <w:szCs w:val="24"/>
        </w:rPr>
        <w:t>п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ідготовка проектів рішень </w:t>
      </w:r>
      <w:r w:rsidR="00CB4F84" w:rsidRPr="00C060BA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міської ради та виконавчого комітету, розпоряджень міського голови з питань, що належать до повноважень </w:t>
      </w:r>
      <w:r w:rsidR="00073FB3">
        <w:rPr>
          <w:rFonts w:ascii="Times New Roman" w:hAnsi="Times New Roman" w:cs="Times New Roman"/>
          <w:sz w:val="24"/>
          <w:szCs w:val="24"/>
        </w:rPr>
        <w:t>Управління;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89" w:rsidRDefault="009F4E89" w:rsidP="009F4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забезпечення повноти надходжень платежів до міського бюджету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7115A" w:rsidRPr="0070696B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3.1.12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обстежень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802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спільно з управлінням архітектури та містобудування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прав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омірності розміщення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тимчасових спор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провадження підприємницької діяльності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тимчасових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конструкцій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D57C6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3.1.13</w:t>
      </w:r>
      <w:r w:rsid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>ідготовка  проектів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рішень виконавчого комітету про демонтаж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незаконно встановлених т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имчасових споруд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, тимчасових конструкцій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провадження підприємницької діяльності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="009D06DE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ення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належн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ої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їх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демонтажу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25BDE" w:rsidRDefault="00947602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1.14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525BDE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6D47F5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адання а</w:t>
      </w:r>
      <w:r w:rsidR="00525BDE">
        <w:rPr>
          <w:rFonts w:ascii="Times New Roman" w:eastAsia="Times New Roman" w:hAnsi="Times New Roman" w:cs="Times New Roman"/>
          <w:sz w:val="24"/>
          <w:szCs w:val="24"/>
          <w:lang w:eastAsia="uk-UA"/>
        </w:rPr>
        <w:t>дміністративних послуг, а саме:</w:t>
      </w:r>
    </w:p>
    <w:p w:rsidR="00525BDE" w:rsidRDefault="006D47F5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47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hyperlink r:id="rId16" w:history="1">
        <w:r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становлення режиму роботи об’єкту торгівлі, ресторанного господарства та сфери послуг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Default="00F96BCD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history="1">
        <w:r w:rsid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- о</w:t>
        </w:r>
        <w:r w:rsidR="006D47F5"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рганізація ринку, ярмарку</w:t>
        </w:r>
      </w:hyperlink>
      <w:r w:rsidR="006D47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Default="00752040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</w:t>
      </w:r>
      <w:r w:rsidRPr="00525B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р</w:t>
      </w:r>
      <w:hyperlink r:id="rId18" w:history="1">
        <w:r w:rsidR="006D47F5" w:rsidRP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еєстрація декларації відповідності матеріально-технічної бази суб’єкта господарювання вимогам законодавства</w:t>
        </w:r>
      </w:hyperlink>
      <w:r w:rsidRPr="00525B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Pr="00DC794D" w:rsidRDefault="00F96BCD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history="1"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- укладення договорів</w:t>
        </w:r>
        <w:r w:rsidR="006D47F5"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про встановлення особистого строкового сервітуту для розміщення 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стаціонарних</w:t>
        </w:r>
        <w:r w:rsid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та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пересувних</w:t>
        </w:r>
        <w:r w:rsid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тимчасових с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поруд</w:t>
        </w:r>
        <w:r w:rsidR="00525BDE" w:rsidRPr="00525BDE">
          <w:t xml:space="preserve"> </w:t>
        </w:r>
        <w:r w:rsidR="00525BDE" w:rsidRP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для провадження підприємницької діяльності,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відкр</w:t>
        </w:r>
        <w:r w:rsidR="002E61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итих майданчиків для харчування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</w:t>
        </w:r>
      </w:hyperlink>
      <w:r w:rsidR="002E61C6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</w:t>
      </w:r>
      <w:r w:rsidR="00AC3515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а підставі паспортів прив’язок </w:t>
      </w:r>
      <w:r w:rsidR="00481398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тимчасових споруд виданих управлінням архітектури та містобудування;</w:t>
      </w:r>
    </w:p>
    <w:p w:rsidR="006D47F5" w:rsidRPr="00525BDE" w:rsidRDefault="00525BDE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</w:t>
      </w:r>
      <w:hyperlink r:id="rId20" w:history="1">
        <w:r w:rsidR="00752040">
          <w:rPr>
            <w:rFonts w:ascii="Times New Roman" w:hAnsi="Times New Roman" w:cs="Times New Roman"/>
            <w:sz w:val="24"/>
            <w:szCs w:val="24"/>
          </w:rPr>
          <w:t>п</w:t>
        </w:r>
        <w:r w:rsidR="006D47F5" w:rsidRP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огодження використання символіки міста Хмельницького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  <w:r w:rsidR="006D47F5" w:rsidRPr="00752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97115A" w:rsidRPr="00263AE9" w:rsidRDefault="0094760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озгляд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пропозицій та звернень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суб'єктів господарювання, громадських організацій, засобів масової інформації та громадян, що належать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компетенції Управління;</w:t>
      </w:r>
    </w:p>
    <w:p w:rsidR="00180296" w:rsidRDefault="0094760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.16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протокол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адміністративні правопорушення відповідно до </w:t>
      </w:r>
      <w:r w:rsidR="001802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статей  152, 155, 156, 156¹, 159 Кодексу України про адміністративні правопорушення; </w:t>
      </w:r>
    </w:p>
    <w:p w:rsidR="0097115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3.1.17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розширенню та вдосконаленню мережі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об’єктів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торгі</w:t>
      </w:r>
      <w:r w:rsid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влі,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ресторанного господарства та  </w:t>
      </w:r>
      <w:r w:rsid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побутового обслуговування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населення;</w:t>
      </w:r>
    </w:p>
    <w:p w:rsidR="00A3676C" w:rsidRPr="00A3676C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7115A"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1.18</w:t>
      </w:r>
      <w:r w:rsidR="0097115A"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3676C" w:rsidRPr="00A3676C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відповідно до законодавства контролю за належною експлуатацією та організацією обслуговування населення підприємствами торгівлі та ресторанного господарства, побутового обслуговування; </w:t>
      </w:r>
    </w:p>
    <w:p w:rsidR="004349D2" w:rsidRDefault="006B0E96" w:rsidP="00A3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3.1.19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16318A" w:rsidRPr="00E7379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</w:t>
      </w:r>
      <w:r w:rsidR="004349D2" w:rsidRPr="00E737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проведення електронних торгів (аукціонів) на право розміщення пересувних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тимчасових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споруд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провадження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підприємницької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території</w:t>
      </w:r>
    </w:p>
    <w:p w:rsidR="004349D2" w:rsidRDefault="00ED2983" w:rsidP="00A3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міста;</w:t>
      </w:r>
    </w:p>
    <w:p w:rsidR="0097115A" w:rsidRPr="00A3676C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3AE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3.1</w:t>
      </w:r>
      <w:r w:rsidR="00DF4CBB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.2</w:t>
      </w:r>
      <w:r w:rsidR="006B0E96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0</w:t>
      </w:r>
      <w:r w:rsidR="00ED2983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F4E89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49D2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9F4E89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дійснення інших повноважень відповідно до рішень Хмельницької міської ради, її виконавчого комітету та розпоряджень міського голови.</w:t>
      </w:r>
    </w:p>
    <w:p w:rsidR="005A6DA4" w:rsidRDefault="005A6DA4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63AE9" w:rsidRDefault="003D40E5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DF4C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97115A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5274FE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Права Управління</w:t>
      </w:r>
      <w:r w:rsidR="00ED298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ED2983" w:rsidRDefault="00ED2983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D3B16" w:rsidRPr="008D52D1" w:rsidRDefault="00DF4CBB" w:rsidP="00263A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алучати спеціалістів інших </w:t>
      </w:r>
      <w:r w:rsidR="006B0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виконавчих органів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міської ради, підприємств, установ і організацій, об'єднань громадян (за погодженням з їх керівниками), суб'єктів підприємницької діяльності для розгляду питань, що нал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ежать до компетенції Управління.</w:t>
      </w:r>
    </w:p>
    <w:p w:rsidR="009D3B16" w:rsidRPr="008D52D1" w:rsidRDefault="00DF4CBB" w:rsidP="009D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.2. Одержувати в установленому порядку від інших виконавчих органів міської ради, підприємств, установ та організацій, місцевих органів державної статистики інформацію, необхідну для виконання передбачених цим положенням завдань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3AE9" w:rsidRPr="008D52D1" w:rsidRDefault="00DF4CBB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осити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розгляд </w:t>
      </w:r>
      <w:r w:rsidR="006368E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Хмельн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ицької міської ради 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 пропозиції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щодо вирішення питань, які належать до його компетенції. </w:t>
      </w:r>
    </w:p>
    <w:p w:rsidR="00263AE9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4.4.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Брати участь у межах компетенції у роботі комісій,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творених міським головою,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іською радою, її виконавчим комітетом, а також виконавчими органами міської ради.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4.5.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роводити в установленому порядку бізнес форуми, семінари, наради, круглі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столи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конкурси, 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презентаційні та виставково-ярмаркові заходи з питань, що належать до компетенції Управління.</w:t>
      </w:r>
    </w:p>
    <w:p w:rsidR="00263AE9" w:rsidRPr="008D52D1" w:rsidRDefault="00263AE9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</w:t>
      </w:r>
      <w:r w:rsidR="00DF4CBB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Здійснювати контроль за дотриманням ст.</w:t>
      </w:r>
      <w:r w:rsidR="00ED2983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28 Закону України «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 захист прав споживачів</w:t>
      </w:r>
      <w:r w:rsidR="00ED2983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суб'єктами підприємницької діяльності, а саме: розглядати звернення споживачів, консультувати їх з питань захисту прав споживачів, у разі надходження скарги від населення щодо виявлення фактів реалізації продукції неналежної якості, фальсифікованої, небезпечної для життя, здоров'я, </w:t>
      </w:r>
      <w:r w:rsidR="00EE3E5A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повідомляти про це центральний орган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якістю і безпекою продукції.</w:t>
      </w:r>
      <w:r w:rsidR="00EE3E5A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="00DF4CBB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4.7.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метою стимулювання росту професійної майстерності фахівців, в закладах торгівлі, ресторанного господарства, підвищення якості продукції, що виробляється, та зростання престижу кадрів масових професій проводити конкурси професійної майстерності.</w:t>
      </w:r>
    </w:p>
    <w:p w:rsidR="00DF4CBB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4.8.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Здійснювати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інші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функції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повноваження,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надані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чинним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законодавством.</w:t>
      </w:r>
    </w:p>
    <w:p w:rsidR="00DF4CBB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DF4CBB" w:rsidRDefault="003D40E5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E5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DF4CBB" w:rsidRPr="003D40E5">
        <w:rPr>
          <w:rFonts w:ascii="Times New Roman" w:hAnsi="Times New Roman" w:cs="Times New Roman"/>
          <w:b/>
          <w:sz w:val="24"/>
          <w:szCs w:val="24"/>
        </w:rPr>
        <w:t>5</w:t>
      </w:r>
      <w:r w:rsidR="00263AE9" w:rsidRPr="003D40E5">
        <w:rPr>
          <w:rFonts w:ascii="Times New Roman" w:hAnsi="Times New Roman" w:cs="Times New Roman"/>
          <w:b/>
          <w:sz w:val="24"/>
          <w:szCs w:val="24"/>
        </w:rPr>
        <w:t>. Система взаємодії</w:t>
      </w:r>
      <w:r w:rsidR="00ED2983">
        <w:rPr>
          <w:rFonts w:ascii="Times New Roman" w:hAnsi="Times New Roman" w:cs="Times New Roman"/>
          <w:b/>
          <w:sz w:val="24"/>
          <w:szCs w:val="24"/>
        </w:rPr>
        <w:t>.</w:t>
      </w:r>
    </w:p>
    <w:p w:rsidR="00ED2983" w:rsidRPr="003D40E5" w:rsidRDefault="00ED2983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E9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5">
        <w:rPr>
          <w:rFonts w:ascii="Times New Roman" w:hAnsi="Times New Roman" w:cs="Times New Roman"/>
          <w:sz w:val="24"/>
          <w:szCs w:val="24"/>
        </w:rPr>
        <w:t>5</w:t>
      </w:r>
      <w:r w:rsidR="00263AE9" w:rsidRPr="003D40E5">
        <w:rPr>
          <w:rFonts w:ascii="Times New Roman" w:hAnsi="Times New Roman" w:cs="Times New Roman"/>
          <w:sz w:val="24"/>
          <w:szCs w:val="24"/>
        </w:rPr>
        <w:t xml:space="preserve">.1. Управління при виконанні покладених на нього завдань взаємодіє з органами виконавчої влади, управліннями, департаментами та іншими виконавчими органами Хмельницької  міської ради, депутатами, постійними комісіями та іншими органами, утвореними міською радою, підприємствами, установами, організаціями незалежно від форми власності, об’єднаннями громадян в межах та у спосіб, визначенні чинним законодавством . </w:t>
      </w:r>
    </w:p>
    <w:p w:rsidR="00783454" w:rsidRPr="00DC794D" w:rsidRDefault="00481398" w:rsidP="0078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794D">
        <w:rPr>
          <w:rFonts w:ascii="Times New Roman" w:hAnsi="Times New Roman" w:cs="Times New Roman"/>
          <w:sz w:val="24"/>
          <w:szCs w:val="24"/>
        </w:rPr>
        <w:t>5.2.</w:t>
      </w:r>
      <w:r w:rsidR="002E61C6" w:rsidRPr="00DC794D">
        <w:rPr>
          <w:rFonts w:ascii="Times New Roman" w:hAnsi="Times New Roman" w:cs="Times New Roman"/>
          <w:sz w:val="24"/>
          <w:szCs w:val="24"/>
        </w:rPr>
        <w:t xml:space="preserve"> </w:t>
      </w:r>
      <w:r w:rsidR="00BC6CCC">
        <w:rPr>
          <w:rFonts w:ascii="Times New Roman" w:hAnsi="Times New Roman" w:cs="Times New Roman"/>
          <w:sz w:val="24"/>
          <w:szCs w:val="24"/>
        </w:rPr>
        <w:t>Управління забезпечує у</w:t>
      </w:r>
      <w:r w:rsidRPr="00DC794D">
        <w:rPr>
          <w:rFonts w:ascii="Times New Roman" w:hAnsi="Times New Roman" w:cs="Times New Roman"/>
          <w:sz w:val="24"/>
          <w:szCs w:val="24"/>
        </w:rPr>
        <w:t xml:space="preserve">згодження </w:t>
      </w:r>
      <w:r w:rsidR="00C72FE9" w:rsidRPr="00DC794D">
        <w:rPr>
          <w:rFonts w:ascii="Times New Roman" w:hAnsi="Times New Roman" w:cs="Times New Roman"/>
          <w:sz w:val="24"/>
          <w:szCs w:val="24"/>
        </w:rPr>
        <w:t xml:space="preserve">спільних </w:t>
      </w:r>
      <w:r w:rsidR="002E61C6" w:rsidRPr="00DC794D">
        <w:rPr>
          <w:rFonts w:ascii="Times New Roman" w:hAnsi="Times New Roman" w:cs="Times New Roman"/>
          <w:sz w:val="24"/>
          <w:szCs w:val="24"/>
        </w:rPr>
        <w:t xml:space="preserve">дій </w:t>
      </w:r>
      <w:r w:rsidRPr="00DC794D">
        <w:rPr>
          <w:rFonts w:ascii="Times New Roman" w:hAnsi="Times New Roman" w:cs="Times New Roman"/>
          <w:sz w:val="24"/>
          <w:szCs w:val="24"/>
        </w:rPr>
        <w:t>з управління</w:t>
      </w:r>
      <w:r w:rsidR="002E61C6" w:rsidRPr="00DC794D">
        <w:rPr>
          <w:rFonts w:ascii="Times New Roman" w:hAnsi="Times New Roman" w:cs="Times New Roman"/>
          <w:sz w:val="24"/>
          <w:szCs w:val="24"/>
        </w:rPr>
        <w:t>м</w:t>
      </w:r>
      <w:r w:rsidR="00783454" w:rsidRPr="00DC794D">
        <w:rPr>
          <w:rFonts w:ascii="Times New Roman" w:hAnsi="Times New Roman" w:cs="Times New Roman"/>
          <w:sz w:val="24"/>
          <w:szCs w:val="24"/>
        </w:rPr>
        <w:t xml:space="preserve"> архітектури та містобудування стосовно </w:t>
      </w:r>
      <w:r w:rsidR="00783454" w:rsidRPr="00DC794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розміщення тимчасових споруд для провадження підприємницької діяльності та тимчасових конструкцій.</w:t>
      </w:r>
    </w:p>
    <w:p w:rsidR="00263AE9" w:rsidRPr="00783454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7115A" w:rsidRDefault="003D40E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="0097115A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5274FE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Керівництво Управління</w:t>
      </w:r>
      <w:r w:rsidR="00CC77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CC776C" w:rsidRDefault="00CC776C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274FE" w:rsidRDefault="00DF4CBB" w:rsidP="0052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6.1. </w:t>
      </w:r>
      <w:r w:rsidR="005274FE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очолює начальник, який призначається на посаду і звільняється</w:t>
      </w:r>
      <w:r w:rsidR="00EE3E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посади</w:t>
      </w:r>
      <w:r w:rsidR="005274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міським головою.</w:t>
      </w:r>
    </w:p>
    <w:p w:rsidR="005D37C5" w:rsidRDefault="00DF4CBB" w:rsidP="005274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6.2</w:t>
      </w:r>
      <w:r w:rsidR="005D37C5" w:rsidRPr="00CC776C">
        <w:rPr>
          <w:rFonts w:ascii="Times New Roman" w:hAnsi="Times New Roman" w:cs="Times New Roman"/>
          <w:sz w:val="24"/>
          <w:szCs w:val="24"/>
        </w:rPr>
        <w:t>. Начальник управління підпорядкований і підзвітний заступнику міського голови з питань діяльності виконавчих органів ради відповідно до розподілу функціональних повноважень</w:t>
      </w:r>
      <w:r w:rsidRPr="00CC776C">
        <w:rPr>
          <w:rFonts w:ascii="Times New Roman" w:hAnsi="Times New Roman" w:cs="Times New Roman"/>
          <w:sz w:val="24"/>
          <w:szCs w:val="24"/>
        </w:rPr>
        <w:t>.</w:t>
      </w:r>
    </w:p>
    <w:p w:rsidR="006B0E96" w:rsidRPr="00CC776C" w:rsidRDefault="006B0E96" w:rsidP="0052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Начальник управління має заступника.</w:t>
      </w:r>
    </w:p>
    <w:p w:rsidR="00DF4CBB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Начальник управління:</w:t>
      </w:r>
    </w:p>
    <w:p w:rsidR="00B14052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дійснює керівництво діяльністю управління, несе персональну відповідальність за виконання п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окладених на Управління завдань;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7115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.2</w:t>
      </w:r>
      <w:r w:rsidR="00B7153A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7153A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онтролює роботу працівників Управління, визначає межі відповідальності 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свого заступника,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озподіляє обов'язки між спеціалістами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абезпечує виконання покладених на Управління завдань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редставляє Управління як виконавчий орган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у відносинах з органами державної влади, органами місцевого самоврядування, підприємствами, установа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ми, організаціями і громадянами;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.5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. 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атверджує положення про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посадові інструкції працівників Управління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D37C5" w:rsidRDefault="003D40E5" w:rsidP="005D3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6.3.6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>идає у межах своєї компетенції накази і контролює їх викон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ання, проводить прийом громадян;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B0E96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.7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. о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рганізовує підготовку проектів рішень та розпоряджень з питань, віднес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ених до компетенції Управління;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.8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дійснює організаційну роботу, спрямовану на реалізацію з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авдань, покладених на Управління;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.9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онтролює стан трудової та вик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онавчої дисципліни в Управлінні;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.10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носить на розгляд міському голові пропозиції щодо призначення на посади, звільнення з посад, а також вжиття заходів заохочення і накладення дисциплінарних стя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гнень на працівників Управління;</w:t>
      </w:r>
    </w:p>
    <w:p w:rsidR="003D40E5" w:rsidRDefault="006B0E96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 відсутності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начальника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службові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обов’я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зки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р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озпорядженням міського голови 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тимчасово виконує заступник начальника Управління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40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B7153A"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274FE"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. З</w:t>
      </w:r>
      <w:r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аключні положення</w:t>
      </w:r>
      <w:r w:rsidR="00CC776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C776C" w:rsidRPr="003D40E5" w:rsidRDefault="00CC776C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.1. Реорганізація (злиття, приєднання, поділ, виділення, перетворення) та ліквідація Управління здійснюється за рішенням міської ради відповідно до вимог чинного законодавства України.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.2. При реорганізації і ліквідації Управління, вивільненим працівникам гарантується захист прав відповідно до трудового законодавства України.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 xml:space="preserve">.3. У разі припинення Управління (у результаті його ліквідації, злиття, поділу, приєднання або перетворення) його активи повинні бути передані одній або кільком неприбутковим організаціям відповідного виду або зараховані до доходу міського бюджету. </w:t>
      </w:r>
    </w:p>
    <w:p w:rsidR="00B7153A" w:rsidRP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.4. Зміни та доповнення до цього Положення вносяться у встановленому чинним законодавством порядку та затверджуються  Хмельницькою міською радою.</w:t>
      </w:r>
    </w:p>
    <w:p w:rsidR="006C232C" w:rsidRDefault="006C232C" w:rsidP="00156F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C232C" w:rsidRDefault="006C232C" w:rsidP="00156F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C232C" w:rsidRPr="006C232C" w:rsidRDefault="006C232C" w:rsidP="006C2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 міської ради</w:t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C232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156F83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56F83">
        <w:rPr>
          <w:rFonts w:ascii="Times New Roman" w:eastAsia="Calibri" w:hAnsi="Times New Roman" w:cs="Times New Roman"/>
          <w:sz w:val="24"/>
          <w:szCs w:val="24"/>
        </w:rPr>
        <w:t>ДІДЕНКО</w:t>
      </w:r>
    </w:p>
    <w:p w:rsidR="006C232C" w:rsidRPr="006C232C" w:rsidRDefault="006C232C" w:rsidP="006C2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C232C" w:rsidRPr="006C232C" w:rsidRDefault="006C232C" w:rsidP="006C2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E5888" w:rsidRPr="006C232C" w:rsidRDefault="00B7153A" w:rsidP="006C2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т</w:t>
      </w:r>
      <w:r w:rsidR="006C232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оргівлі</w:t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6C232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ab/>
      </w:r>
      <w:r w:rsidR="00B962AF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СІДЛЕЦЬКА</w:t>
      </w:r>
    </w:p>
    <w:sectPr w:rsidR="008E5888" w:rsidRPr="006C232C" w:rsidSect="006C23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CD" w:rsidRDefault="00F96BCD" w:rsidP="00902A3A">
      <w:pPr>
        <w:spacing w:after="0" w:line="240" w:lineRule="auto"/>
      </w:pPr>
      <w:r>
        <w:separator/>
      </w:r>
    </w:p>
  </w:endnote>
  <w:endnote w:type="continuationSeparator" w:id="0">
    <w:p w:rsidR="00F96BCD" w:rsidRDefault="00F96BCD" w:rsidP="0090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CD" w:rsidRDefault="00F96BCD" w:rsidP="00902A3A">
      <w:pPr>
        <w:spacing w:after="0" w:line="240" w:lineRule="auto"/>
      </w:pPr>
      <w:r>
        <w:separator/>
      </w:r>
    </w:p>
  </w:footnote>
  <w:footnote w:type="continuationSeparator" w:id="0">
    <w:p w:rsidR="00F96BCD" w:rsidRDefault="00F96BCD" w:rsidP="0090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3A" w:rsidRDefault="00902A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6830"/>
    <w:multiLevelType w:val="hybridMultilevel"/>
    <w:tmpl w:val="A8289F2E"/>
    <w:lvl w:ilvl="0" w:tplc="E400784E">
      <w:start w:val="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99A612F"/>
    <w:multiLevelType w:val="hybridMultilevel"/>
    <w:tmpl w:val="99561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C0511"/>
    <w:multiLevelType w:val="multilevel"/>
    <w:tmpl w:val="3640A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CF5126"/>
    <w:multiLevelType w:val="multilevel"/>
    <w:tmpl w:val="EF2C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30DE8"/>
    <w:multiLevelType w:val="hybridMultilevel"/>
    <w:tmpl w:val="86D28D5E"/>
    <w:lvl w:ilvl="0" w:tplc="1D3A9A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6C373A2B"/>
    <w:multiLevelType w:val="hybridMultilevel"/>
    <w:tmpl w:val="2BFCD962"/>
    <w:lvl w:ilvl="0" w:tplc="93D4A45E">
      <w:start w:val="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5A"/>
    <w:rsid w:val="000358AF"/>
    <w:rsid w:val="000432CD"/>
    <w:rsid w:val="00050526"/>
    <w:rsid w:val="00073FB3"/>
    <w:rsid w:val="00082BFC"/>
    <w:rsid w:val="000A11E6"/>
    <w:rsid w:val="000C64A6"/>
    <w:rsid w:val="000F2FBD"/>
    <w:rsid w:val="000F513B"/>
    <w:rsid w:val="001568A8"/>
    <w:rsid w:val="00156F83"/>
    <w:rsid w:val="0016318A"/>
    <w:rsid w:val="00177BE9"/>
    <w:rsid w:val="00180296"/>
    <w:rsid w:val="00227B2F"/>
    <w:rsid w:val="00247C21"/>
    <w:rsid w:val="002614F4"/>
    <w:rsid w:val="00263AE9"/>
    <w:rsid w:val="00274EDB"/>
    <w:rsid w:val="00297E83"/>
    <w:rsid w:val="002B6DA2"/>
    <w:rsid w:val="002E61C6"/>
    <w:rsid w:val="00305318"/>
    <w:rsid w:val="00317183"/>
    <w:rsid w:val="0031759F"/>
    <w:rsid w:val="00334B5E"/>
    <w:rsid w:val="003A61E3"/>
    <w:rsid w:val="003A76C6"/>
    <w:rsid w:val="003D40E5"/>
    <w:rsid w:val="003E7C8E"/>
    <w:rsid w:val="00400749"/>
    <w:rsid w:val="0041356D"/>
    <w:rsid w:val="004314F3"/>
    <w:rsid w:val="004349D2"/>
    <w:rsid w:val="00461C95"/>
    <w:rsid w:val="00465FB6"/>
    <w:rsid w:val="00467DD9"/>
    <w:rsid w:val="00481398"/>
    <w:rsid w:val="004A0E3C"/>
    <w:rsid w:val="004B5A61"/>
    <w:rsid w:val="004B63DE"/>
    <w:rsid w:val="004D3AC3"/>
    <w:rsid w:val="004D7E55"/>
    <w:rsid w:val="00525BDE"/>
    <w:rsid w:val="005274FE"/>
    <w:rsid w:val="005A3040"/>
    <w:rsid w:val="005A6DA4"/>
    <w:rsid w:val="005B58E5"/>
    <w:rsid w:val="005D17C4"/>
    <w:rsid w:val="005D37C5"/>
    <w:rsid w:val="006368E2"/>
    <w:rsid w:val="00674FF4"/>
    <w:rsid w:val="0069485E"/>
    <w:rsid w:val="006B0E96"/>
    <w:rsid w:val="006C232C"/>
    <w:rsid w:val="006D47F5"/>
    <w:rsid w:val="0070104D"/>
    <w:rsid w:val="00703D8C"/>
    <w:rsid w:val="0070696B"/>
    <w:rsid w:val="00726895"/>
    <w:rsid w:val="00730C91"/>
    <w:rsid w:val="00752040"/>
    <w:rsid w:val="007804C1"/>
    <w:rsid w:val="00783454"/>
    <w:rsid w:val="007D2332"/>
    <w:rsid w:val="007E05EB"/>
    <w:rsid w:val="007E2BEC"/>
    <w:rsid w:val="008670EE"/>
    <w:rsid w:val="00890B18"/>
    <w:rsid w:val="008D52D1"/>
    <w:rsid w:val="008E5888"/>
    <w:rsid w:val="00902A3A"/>
    <w:rsid w:val="00906D18"/>
    <w:rsid w:val="00920510"/>
    <w:rsid w:val="00924327"/>
    <w:rsid w:val="00947602"/>
    <w:rsid w:val="0097115A"/>
    <w:rsid w:val="00985660"/>
    <w:rsid w:val="009A0DCC"/>
    <w:rsid w:val="009C0EB7"/>
    <w:rsid w:val="009C6270"/>
    <w:rsid w:val="009D06DE"/>
    <w:rsid w:val="009D3B16"/>
    <w:rsid w:val="009F4E89"/>
    <w:rsid w:val="00A15917"/>
    <w:rsid w:val="00A3676C"/>
    <w:rsid w:val="00A4755C"/>
    <w:rsid w:val="00AC3515"/>
    <w:rsid w:val="00B02C71"/>
    <w:rsid w:val="00B0637F"/>
    <w:rsid w:val="00B14052"/>
    <w:rsid w:val="00B7153A"/>
    <w:rsid w:val="00B962AF"/>
    <w:rsid w:val="00BC25D2"/>
    <w:rsid w:val="00BC6CCC"/>
    <w:rsid w:val="00BD57C6"/>
    <w:rsid w:val="00BE4276"/>
    <w:rsid w:val="00C060BA"/>
    <w:rsid w:val="00C404CA"/>
    <w:rsid w:val="00C5011F"/>
    <w:rsid w:val="00C563FB"/>
    <w:rsid w:val="00C5765C"/>
    <w:rsid w:val="00C72FE9"/>
    <w:rsid w:val="00CA18D4"/>
    <w:rsid w:val="00CA2862"/>
    <w:rsid w:val="00CA4260"/>
    <w:rsid w:val="00CB0936"/>
    <w:rsid w:val="00CB4F84"/>
    <w:rsid w:val="00CC776C"/>
    <w:rsid w:val="00CF2E13"/>
    <w:rsid w:val="00D6761D"/>
    <w:rsid w:val="00DA30AC"/>
    <w:rsid w:val="00DC2097"/>
    <w:rsid w:val="00DC794D"/>
    <w:rsid w:val="00DF4CBB"/>
    <w:rsid w:val="00E73799"/>
    <w:rsid w:val="00EC4C10"/>
    <w:rsid w:val="00ED2983"/>
    <w:rsid w:val="00EE3E5A"/>
    <w:rsid w:val="00EF4974"/>
    <w:rsid w:val="00F103A9"/>
    <w:rsid w:val="00F25F44"/>
    <w:rsid w:val="00F57373"/>
    <w:rsid w:val="00F93B67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15A"/>
    <w:pPr>
      <w:ind w:left="720"/>
      <w:contextualSpacing/>
    </w:pPr>
  </w:style>
  <w:style w:type="paragraph" w:styleId="a5">
    <w:name w:val="Normal (Web)"/>
    <w:basedOn w:val="a"/>
    <w:unhideWhenUsed/>
    <w:rsid w:val="005D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BD57C6"/>
    <w:rPr>
      <w:i/>
      <w:iCs/>
    </w:rPr>
  </w:style>
  <w:style w:type="paragraph" w:styleId="a7">
    <w:name w:val="No Spacing"/>
    <w:uiPriority w:val="1"/>
    <w:qFormat/>
    <w:rsid w:val="006368E2"/>
    <w:pPr>
      <w:spacing w:after="0" w:line="240" w:lineRule="auto"/>
    </w:pPr>
  </w:style>
  <w:style w:type="paragraph" w:styleId="a8">
    <w:name w:val="Body Text"/>
    <w:basedOn w:val="a"/>
    <w:link w:val="a9"/>
    <w:semiHidden/>
    <w:rsid w:val="007010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semiHidden/>
    <w:rsid w:val="00701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0104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02A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902A3A"/>
  </w:style>
  <w:style w:type="paragraph" w:styleId="ae">
    <w:name w:val="footer"/>
    <w:basedOn w:val="a"/>
    <w:link w:val="af"/>
    <w:uiPriority w:val="99"/>
    <w:unhideWhenUsed/>
    <w:rsid w:val="00902A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902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15A"/>
    <w:pPr>
      <w:ind w:left="720"/>
      <w:contextualSpacing/>
    </w:pPr>
  </w:style>
  <w:style w:type="paragraph" w:styleId="a5">
    <w:name w:val="Normal (Web)"/>
    <w:basedOn w:val="a"/>
    <w:unhideWhenUsed/>
    <w:rsid w:val="005D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BD57C6"/>
    <w:rPr>
      <w:i/>
      <w:iCs/>
    </w:rPr>
  </w:style>
  <w:style w:type="paragraph" w:styleId="a7">
    <w:name w:val="No Spacing"/>
    <w:uiPriority w:val="1"/>
    <w:qFormat/>
    <w:rsid w:val="006368E2"/>
    <w:pPr>
      <w:spacing w:after="0" w:line="240" w:lineRule="auto"/>
    </w:pPr>
  </w:style>
  <w:style w:type="paragraph" w:styleId="a8">
    <w:name w:val="Body Text"/>
    <w:basedOn w:val="a"/>
    <w:link w:val="a9"/>
    <w:semiHidden/>
    <w:rsid w:val="007010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semiHidden/>
    <w:rsid w:val="00701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0104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02A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902A3A"/>
  </w:style>
  <w:style w:type="paragraph" w:styleId="ae">
    <w:name w:val="footer"/>
    <w:basedOn w:val="a"/>
    <w:link w:val="af"/>
    <w:uiPriority w:val="99"/>
    <w:unhideWhenUsed/>
    <w:rsid w:val="00902A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90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cnap.khm.gov.ua/poslugi-tsentru/128-administrativni-poslugi/torhivlia-pidpryiemnytska-diialnist/reiestratsiia-deklaratsii-vidpovidnosti-materialno-tekhnichnoi-bazy-sub-iekta-hospodariuvannia-vymoham-zakonodavstva/329-reiestratsiia-deklaratsii-vidpovidnosti-materialno-tekhnichnoi-bazy-sub-iekta-hospodariuvannia-vymoham-zakonodavstv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cnap.khm.gov.ua/poslugi-tsentru/127-administrativni-poslugi/torhivlia-pidpryiemnytska-diialnist/orhanizatsiia-rynku-iarmarku/327-orhanizatsiia-rynku-iarmark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nap.khm.gov.ua/poslugi-tsentru/126-administrativni-poslugi/torhivlia-pidpryiemnytska-diialnist/vstanovlennia-rezhymu-roboty-ob-iektu-torhivli-restorannoho-hospodarstva-ta-sfery-posluh/326-vstanovlennia-rezhymu-roboty-ob-iektu-torhivli-restorannoho-hospodarstva-ta-sfery-posluh" TargetMode="External"/><Relationship Id="rId20" Type="http://schemas.openxmlformats.org/officeDocument/2006/relationships/hyperlink" Target="https://cnap.khm.gov.ua/posluhy-tsentru/66-poslugi-tsentru/administrativni-poslugi/torhivlia-pidpryiemnytska-diialnist/544-pohodzhennia-vykorystannia-symvoliky-mista-khmelnytskoh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cnap.khm.gov.ua/poslugi-tsentru/129-administrativni-poslugi/torhivlia-pidpryiemnytska-diialnist/ukladennia-dohovoru-osobystoho-strokovoho-servitutu-dlia-rozmishchennia-statsionarnoi-peresuvnoi-tymchasovoi-sporudy/330-ukladennia-dohovoru-osobystoho-strokovoho-servitutu-dlia-rozmishchennia-statsionarnoi-peresuvnoi-tymchasovoi-sporudy-vidkrytoho-maidanchyka-dlia-kharchuvanni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028C-86C9-4BA0-8FC4-2D20AAA2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9510</Words>
  <Characters>5421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Шарлай Олександр Федорович</cp:lastModifiedBy>
  <cp:revision>13</cp:revision>
  <cp:lastPrinted>2021-05-18T14:07:00Z</cp:lastPrinted>
  <dcterms:created xsi:type="dcterms:W3CDTF">2021-05-17T13:54:00Z</dcterms:created>
  <dcterms:modified xsi:type="dcterms:W3CDTF">2021-05-19T13:35:00Z</dcterms:modified>
</cp:coreProperties>
</file>