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AF7120" w14:textId="77777777" w:rsidR="00042A51" w:rsidRPr="00E90C88" w:rsidRDefault="00042A51" w:rsidP="00042A51">
      <w:pPr>
        <w:pStyle w:val="Iniiaieeoaeno"/>
        <w:jc w:val="right"/>
        <w:rPr>
          <w:color w:val="000000"/>
          <w:sz w:val="24"/>
          <w:szCs w:val="24"/>
        </w:rPr>
      </w:pPr>
      <w:r w:rsidRPr="00E90C88">
        <w:rPr>
          <w:color w:val="000000"/>
          <w:sz w:val="24"/>
          <w:szCs w:val="24"/>
        </w:rPr>
        <w:t xml:space="preserve">ДОДАТОК 1.2 </w:t>
      </w:r>
    </w:p>
    <w:p w14:paraId="339398D7" w14:textId="15FD4F8E" w:rsidR="00042A51" w:rsidRPr="00E90C88" w:rsidRDefault="00042A51" w:rsidP="00042A51">
      <w:pPr>
        <w:pStyle w:val="Iniiaieeoaeno"/>
        <w:jc w:val="right"/>
        <w:rPr>
          <w:color w:val="000000"/>
          <w:sz w:val="24"/>
          <w:szCs w:val="24"/>
        </w:rPr>
      </w:pPr>
      <w:r w:rsidRPr="00E90C88">
        <w:rPr>
          <w:color w:val="000000"/>
          <w:sz w:val="24"/>
          <w:szCs w:val="24"/>
        </w:rPr>
        <w:t xml:space="preserve">до рішення </w:t>
      </w:r>
      <w:r w:rsidR="00EF7A8F" w:rsidRPr="00E90C88">
        <w:rPr>
          <w:color w:val="000000"/>
          <w:sz w:val="24"/>
          <w:szCs w:val="24"/>
        </w:rPr>
        <w:t xml:space="preserve"> </w:t>
      </w:r>
    </w:p>
    <w:p w14:paraId="405B3D22" w14:textId="79DA7AD3" w:rsidR="00042A51" w:rsidRPr="00E90C88" w:rsidRDefault="00042A51" w:rsidP="00042A51">
      <w:pPr>
        <w:pStyle w:val="Iniiaieeoaeno"/>
        <w:jc w:val="center"/>
        <w:rPr>
          <w:color w:val="000000"/>
          <w:sz w:val="24"/>
          <w:szCs w:val="24"/>
        </w:rPr>
      </w:pPr>
      <w:r w:rsidRPr="00E90C88">
        <w:rPr>
          <w:color w:val="000000"/>
          <w:sz w:val="24"/>
          <w:szCs w:val="24"/>
        </w:rPr>
        <w:t xml:space="preserve">                                                                         </w:t>
      </w:r>
    </w:p>
    <w:p w14:paraId="7F9E8A93" w14:textId="3C0F0AC5" w:rsidR="00042A51" w:rsidRPr="00E90C88" w:rsidRDefault="00042A51" w:rsidP="00042A51">
      <w:pPr>
        <w:pStyle w:val="Iniiaieeoaeno"/>
        <w:rPr>
          <w:color w:val="000000"/>
          <w:sz w:val="24"/>
          <w:szCs w:val="24"/>
        </w:rPr>
      </w:pPr>
      <w:r w:rsidRPr="00E90C88">
        <w:rPr>
          <w:color w:val="000000"/>
          <w:sz w:val="24"/>
          <w:szCs w:val="24"/>
        </w:rPr>
        <w:t xml:space="preserve">      </w:t>
      </w:r>
    </w:p>
    <w:p w14:paraId="00372AA8" w14:textId="7E14265B" w:rsidR="00042A51" w:rsidRPr="00E90C88" w:rsidRDefault="00042A51" w:rsidP="00042A51">
      <w:pPr>
        <w:pStyle w:val="a5"/>
        <w:rPr>
          <w:rFonts w:ascii="Times New Roman" w:hAnsi="Times New Roman"/>
          <w:sz w:val="24"/>
          <w:szCs w:val="24"/>
        </w:rPr>
      </w:pPr>
      <w:r w:rsidRPr="00E90C88">
        <w:rPr>
          <w:rFonts w:ascii="Times New Roman" w:hAnsi="Times New Roman"/>
          <w:sz w:val="24"/>
          <w:szCs w:val="24"/>
        </w:rPr>
        <w:t>ПЕРЕЛІК</w:t>
      </w:r>
      <w:r w:rsidRPr="00E90C88">
        <w:rPr>
          <w:rFonts w:ascii="Times New Roman" w:hAnsi="Times New Roman"/>
          <w:sz w:val="24"/>
          <w:szCs w:val="24"/>
        </w:rPr>
        <w:br/>
        <w:t>пільг для фізичних та юридичних осіб,</w:t>
      </w:r>
      <w:r w:rsidR="00E90C88">
        <w:rPr>
          <w:rFonts w:ascii="Times New Roman" w:hAnsi="Times New Roman"/>
          <w:sz w:val="24"/>
          <w:szCs w:val="24"/>
        </w:rPr>
        <w:t xml:space="preserve"> наданих відповідно до </w:t>
      </w:r>
      <w:r w:rsidRPr="00E90C88">
        <w:rPr>
          <w:rFonts w:ascii="Times New Roman" w:hAnsi="Times New Roman"/>
          <w:sz w:val="24"/>
          <w:szCs w:val="24"/>
        </w:rPr>
        <w:t xml:space="preserve"> 266.4.2 пункту 266.4 статті 266 Податкового кодексу України, із сплати податку на нерухоме майно, відмінне від земельної ділянки</w:t>
      </w:r>
    </w:p>
    <w:p w14:paraId="5F6C2F3E" w14:textId="3CD36B79" w:rsidR="00042A51" w:rsidRPr="00E90C88" w:rsidRDefault="00042A51" w:rsidP="00042A51">
      <w:pPr>
        <w:pStyle w:val="a3"/>
        <w:rPr>
          <w:rFonts w:ascii="Times New Roman" w:hAnsi="Times New Roman"/>
          <w:sz w:val="24"/>
          <w:szCs w:val="24"/>
        </w:rPr>
      </w:pPr>
      <w:r w:rsidRPr="00E90C88">
        <w:rPr>
          <w:rFonts w:ascii="Times New Roman" w:hAnsi="Times New Roman"/>
          <w:sz w:val="24"/>
          <w:szCs w:val="24"/>
        </w:rPr>
        <w:t>Піл</w:t>
      </w:r>
      <w:r w:rsidR="00EF7A8F" w:rsidRPr="00E90C88">
        <w:rPr>
          <w:rFonts w:ascii="Times New Roman" w:hAnsi="Times New Roman"/>
          <w:sz w:val="24"/>
          <w:szCs w:val="24"/>
        </w:rPr>
        <w:t>ьги вводяться в дію з 01.01.2022</w:t>
      </w:r>
      <w:r w:rsidRPr="00E90C88">
        <w:rPr>
          <w:rFonts w:ascii="Times New Roman" w:hAnsi="Times New Roman"/>
          <w:sz w:val="24"/>
          <w:szCs w:val="24"/>
        </w:rPr>
        <w:t xml:space="preserve"> року.</w:t>
      </w:r>
    </w:p>
    <w:p w14:paraId="545D50EA" w14:textId="6B9D4F2F" w:rsidR="00042A51" w:rsidRPr="00E90C88" w:rsidRDefault="00843B2F" w:rsidP="00042A51">
      <w:pPr>
        <w:pStyle w:val="a3"/>
        <w:spacing w:after="120"/>
        <w:rPr>
          <w:rFonts w:ascii="Times New Roman" w:hAnsi="Times New Roman"/>
          <w:sz w:val="24"/>
          <w:szCs w:val="24"/>
        </w:rPr>
      </w:pPr>
      <w:r w:rsidRPr="00E90C88">
        <w:rPr>
          <w:rFonts w:ascii="Times New Roman" w:hAnsi="Times New Roman"/>
          <w:sz w:val="24"/>
          <w:szCs w:val="24"/>
        </w:rPr>
        <w:t xml:space="preserve">Адміністративно-територіальна одиниця, на яку </w:t>
      </w:r>
      <w:r w:rsidR="00042A51" w:rsidRPr="00E90C88">
        <w:rPr>
          <w:rFonts w:ascii="Times New Roman" w:hAnsi="Times New Roman"/>
          <w:sz w:val="24"/>
          <w:szCs w:val="24"/>
        </w:rPr>
        <w:t>поширюється дія рішення ради: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1617"/>
        <w:gridCol w:w="1783"/>
        <w:gridCol w:w="4168"/>
      </w:tblGrid>
      <w:tr w:rsidR="00042A51" w:rsidRPr="00E90C88" w14:paraId="135F280C" w14:textId="77777777" w:rsidTr="00C965E5">
        <w:tc>
          <w:tcPr>
            <w:tcW w:w="951" w:type="pct"/>
            <w:vAlign w:val="center"/>
          </w:tcPr>
          <w:p w14:paraId="1AF5FEBF" w14:textId="77777777" w:rsidR="00042A51" w:rsidRPr="00E90C88" w:rsidRDefault="00042A51" w:rsidP="00DE064B">
            <w:pPr>
              <w:pStyle w:val="a3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88">
              <w:rPr>
                <w:rFonts w:ascii="Times New Roman" w:hAnsi="Times New Roman"/>
                <w:sz w:val="24"/>
                <w:szCs w:val="24"/>
              </w:rPr>
              <w:t>Код області</w:t>
            </w:r>
          </w:p>
        </w:tc>
        <w:tc>
          <w:tcPr>
            <w:tcW w:w="865" w:type="pct"/>
            <w:vAlign w:val="center"/>
          </w:tcPr>
          <w:p w14:paraId="6A3AA1C7" w14:textId="77777777" w:rsidR="00042A51" w:rsidRPr="00E90C88" w:rsidRDefault="00042A51" w:rsidP="00DE064B">
            <w:pPr>
              <w:pStyle w:val="a3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88">
              <w:rPr>
                <w:rFonts w:ascii="Times New Roman" w:hAnsi="Times New Roman"/>
                <w:sz w:val="24"/>
                <w:szCs w:val="24"/>
              </w:rPr>
              <w:t>Код району</w:t>
            </w:r>
          </w:p>
        </w:tc>
        <w:tc>
          <w:tcPr>
            <w:tcW w:w="954" w:type="pct"/>
            <w:vAlign w:val="center"/>
          </w:tcPr>
          <w:p w14:paraId="665D3891" w14:textId="77777777" w:rsidR="00042A51" w:rsidRPr="00E90C88" w:rsidRDefault="00042A51" w:rsidP="00DE064B">
            <w:pPr>
              <w:pStyle w:val="a3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88">
              <w:rPr>
                <w:rFonts w:ascii="Times New Roman" w:hAnsi="Times New Roman"/>
                <w:sz w:val="24"/>
                <w:szCs w:val="24"/>
              </w:rPr>
              <w:t>Код згідно з КОАТУУ</w:t>
            </w:r>
          </w:p>
        </w:tc>
        <w:tc>
          <w:tcPr>
            <w:tcW w:w="2230" w:type="pct"/>
            <w:vAlign w:val="center"/>
          </w:tcPr>
          <w:p w14:paraId="214FF462" w14:textId="77777777" w:rsidR="00042A51" w:rsidRPr="00E90C88" w:rsidRDefault="00042A51" w:rsidP="00DE064B">
            <w:pPr>
              <w:pStyle w:val="a3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88">
              <w:rPr>
                <w:rFonts w:ascii="Times New Roman" w:hAnsi="Times New Roman"/>
                <w:sz w:val="24"/>
                <w:szCs w:val="24"/>
              </w:rPr>
              <w:t>Найменування адміністративно-територіальної одиниці</w:t>
            </w:r>
            <w:r w:rsidRPr="00E90C88">
              <w:rPr>
                <w:rFonts w:ascii="Times New Roman" w:hAnsi="Times New Roman"/>
                <w:sz w:val="24"/>
                <w:szCs w:val="24"/>
              </w:rPr>
              <w:br/>
              <w:t>або населеного пункту, або території об’єднаної територіальної громади</w:t>
            </w:r>
          </w:p>
        </w:tc>
      </w:tr>
      <w:tr w:rsidR="00C965E5" w:rsidRPr="00E90C88" w14:paraId="68E3315A" w14:textId="77777777" w:rsidTr="00C965E5">
        <w:tc>
          <w:tcPr>
            <w:tcW w:w="951" w:type="pct"/>
          </w:tcPr>
          <w:p w14:paraId="44902309" w14:textId="337E1BD5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65" w:type="pct"/>
          </w:tcPr>
          <w:p w14:paraId="689CDF77" w14:textId="4B07CB58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</w:rPr>
              <w:t>6825000000</w:t>
            </w:r>
          </w:p>
        </w:tc>
        <w:tc>
          <w:tcPr>
            <w:tcW w:w="954" w:type="pct"/>
          </w:tcPr>
          <w:p w14:paraId="6535D835" w14:textId="7227E585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</w:rPr>
              <w:t>6810100000</w:t>
            </w:r>
          </w:p>
        </w:tc>
        <w:tc>
          <w:tcPr>
            <w:tcW w:w="2230" w:type="pct"/>
          </w:tcPr>
          <w:p w14:paraId="496D4776" w14:textId="77777777" w:rsidR="00C965E5" w:rsidRPr="007441C4" w:rsidRDefault="00C965E5" w:rsidP="00C965E5">
            <w:pPr>
              <w:jc w:val="center"/>
              <w:rPr>
                <w:color w:val="000000"/>
                <w:lang w:eastAsia="uk-UA"/>
              </w:rPr>
            </w:pPr>
            <w:proofErr w:type="spellStart"/>
            <w:r w:rsidRPr="007441C4">
              <w:rPr>
                <w:color w:val="000000"/>
              </w:rPr>
              <w:t>місто</w:t>
            </w:r>
            <w:proofErr w:type="spellEnd"/>
            <w:r w:rsidRPr="007441C4">
              <w:rPr>
                <w:color w:val="000000"/>
              </w:rPr>
              <w:t xml:space="preserve"> </w:t>
            </w:r>
            <w:proofErr w:type="spellStart"/>
            <w:r w:rsidRPr="007441C4">
              <w:rPr>
                <w:color w:val="000000"/>
              </w:rPr>
              <w:t>обласного</w:t>
            </w:r>
            <w:proofErr w:type="spellEnd"/>
            <w:r w:rsidRPr="007441C4">
              <w:rPr>
                <w:color w:val="000000"/>
              </w:rPr>
              <w:t xml:space="preserve"> </w:t>
            </w:r>
            <w:proofErr w:type="spellStart"/>
            <w:r w:rsidRPr="007441C4">
              <w:rPr>
                <w:color w:val="000000"/>
              </w:rPr>
              <w:t>значення</w:t>
            </w:r>
            <w:proofErr w:type="spellEnd"/>
            <w:r w:rsidRPr="007441C4">
              <w:rPr>
                <w:color w:val="000000"/>
              </w:rPr>
              <w:t xml:space="preserve"> </w:t>
            </w:r>
            <w:proofErr w:type="spellStart"/>
            <w:r w:rsidRPr="007441C4">
              <w:rPr>
                <w:color w:val="000000"/>
              </w:rPr>
              <w:t>Хмельницький</w:t>
            </w:r>
            <w:proofErr w:type="spellEnd"/>
            <w:r w:rsidRPr="007441C4">
              <w:rPr>
                <w:color w:val="000000"/>
              </w:rPr>
              <w:t xml:space="preserve"> у </w:t>
            </w:r>
            <w:proofErr w:type="spellStart"/>
            <w:r w:rsidRPr="007441C4">
              <w:rPr>
                <w:color w:val="000000"/>
              </w:rPr>
              <w:t>складі</w:t>
            </w:r>
            <w:proofErr w:type="spellEnd"/>
            <w:r w:rsidRPr="007441C4">
              <w:rPr>
                <w:color w:val="000000"/>
              </w:rPr>
              <w:t xml:space="preserve"> </w:t>
            </w:r>
            <w:proofErr w:type="spellStart"/>
            <w:r w:rsidRPr="007441C4">
              <w:rPr>
                <w:color w:val="000000"/>
              </w:rPr>
              <w:t>Хмельницької</w:t>
            </w:r>
            <w:proofErr w:type="spellEnd"/>
            <w:r w:rsidRPr="007441C4">
              <w:rPr>
                <w:color w:val="000000"/>
              </w:rPr>
              <w:t xml:space="preserve"> </w:t>
            </w:r>
            <w:proofErr w:type="spellStart"/>
            <w:r w:rsidRPr="007441C4">
              <w:rPr>
                <w:color w:val="000000"/>
              </w:rPr>
              <w:t>міської</w:t>
            </w:r>
            <w:proofErr w:type="spellEnd"/>
            <w:r w:rsidRPr="007441C4">
              <w:rPr>
                <w:color w:val="000000"/>
              </w:rPr>
              <w:t xml:space="preserve"> </w:t>
            </w:r>
            <w:proofErr w:type="spellStart"/>
            <w:r w:rsidRPr="007441C4">
              <w:rPr>
                <w:color w:val="000000"/>
              </w:rPr>
              <w:t>територіальної</w:t>
            </w:r>
            <w:proofErr w:type="spellEnd"/>
            <w:r w:rsidRPr="007441C4">
              <w:rPr>
                <w:color w:val="000000"/>
              </w:rPr>
              <w:t xml:space="preserve"> </w:t>
            </w:r>
            <w:proofErr w:type="spellStart"/>
            <w:r w:rsidRPr="007441C4">
              <w:rPr>
                <w:color w:val="000000"/>
              </w:rPr>
              <w:t>громади</w:t>
            </w:r>
            <w:proofErr w:type="spellEnd"/>
            <w:r w:rsidRPr="007441C4">
              <w:rPr>
                <w:color w:val="000000"/>
              </w:rPr>
              <w:t xml:space="preserve"> у </w:t>
            </w:r>
            <w:proofErr w:type="spellStart"/>
            <w:r w:rsidRPr="007441C4">
              <w:rPr>
                <w:color w:val="000000"/>
              </w:rPr>
              <w:t>Хмельницькому</w:t>
            </w:r>
            <w:proofErr w:type="spellEnd"/>
            <w:r w:rsidRPr="007441C4">
              <w:rPr>
                <w:color w:val="000000"/>
              </w:rPr>
              <w:t xml:space="preserve"> </w:t>
            </w:r>
            <w:proofErr w:type="spellStart"/>
            <w:r w:rsidRPr="007441C4">
              <w:rPr>
                <w:color w:val="000000"/>
              </w:rPr>
              <w:t>районі</w:t>
            </w:r>
            <w:proofErr w:type="spellEnd"/>
            <w:r w:rsidRPr="007441C4">
              <w:rPr>
                <w:color w:val="000000"/>
              </w:rPr>
              <w:t xml:space="preserve"> у </w:t>
            </w:r>
            <w:proofErr w:type="spellStart"/>
            <w:r w:rsidRPr="007441C4">
              <w:rPr>
                <w:color w:val="000000"/>
              </w:rPr>
              <w:t>Хмельницькій</w:t>
            </w:r>
            <w:proofErr w:type="spellEnd"/>
            <w:r w:rsidRPr="007441C4">
              <w:rPr>
                <w:color w:val="000000"/>
              </w:rPr>
              <w:t xml:space="preserve"> </w:t>
            </w:r>
            <w:proofErr w:type="spellStart"/>
            <w:r w:rsidRPr="007441C4">
              <w:rPr>
                <w:color w:val="000000"/>
              </w:rPr>
              <w:t>області</w:t>
            </w:r>
            <w:proofErr w:type="spellEnd"/>
            <w:r w:rsidRPr="007441C4">
              <w:rPr>
                <w:color w:val="000000"/>
              </w:rPr>
              <w:t xml:space="preserve">, </w:t>
            </w:r>
            <w:proofErr w:type="spellStart"/>
            <w:r w:rsidRPr="007441C4">
              <w:rPr>
                <w:color w:val="000000"/>
              </w:rPr>
              <w:t>адміністративний</w:t>
            </w:r>
            <w:proofErr w:type="spellEnd"/>
            <w:r w:rsidRPr="007441C4">
              <w:rPr>
                <w:color w:val="000000"/>
              </w:rPr>
              <w:t xml:space="preserve"> центр </w:t>
            </w:r>
            <w:proofErr w:type="spellStart"/>
            <w:r w:rsidRPr="007441C4">
              <w:rPr>
                <w:color w:val="000000"/>
              </w:rPr>
              <w:t>територіальної</w:t>
            </w:r>
            <w:proofErr w:type="spellEnd"/>
            <w:r w:rsidRPr="007441C4">
              <w:rPr>
                <w:color w:val="000000"/>
              </w:rPr>
              <w:t xml:space="preserve"> </w:t>
            </w:r>
            <w:proofErr w:type="spellStart"/>
            <w:r w:rsidRPr="007441C4">
              <w:rPr>
                <w:color w:val="000000"/>
              </w:rPr>
              <w:t>громади</w:t>
            </w:r>
            <w:proofErr w:type="spellEnd"/>
            <w:r w:rsidRPr="007441C4">
              <w:rPr>
                <w:color w:val="000000"/>
              </w:rPr>
              <w:t xml:space="preserve">, </w:t>
            </w:r>
            <w:proofErr w:type="spellStart"/>
            <w:r w:rsidRPr="007441C4">
              <w:rPr>
                <w:color w:val="000000"/>
              </w:rPr>
              <w:t>адміністративний</w:t>
            </w:r>
            <w:proofErr w:type="spellEnd"/>
            <w:r w:rsidRPr="007441C4">
              <w:rPr>
                <w:color w:val="000000"/>
              </w:rPr>
              <w:t xml:space="preserve"> центр району, </w:t>
            </w:r>
            <w:proofErr w:type="spellStart"/>
            <w:r w:rsidRPr="007441C4">
              <w:rPr>
                <w:color w:val="000000"/>
              </w:rPr>
              <w:t>адміністративний</w:t>
            </w:r>
            <w:proofErr w:type="spellEnd"/>
            <w:r w:rsidRPr="007441C4">
              <w:rPr>
                <w:color w:val="000000"/>
              </w:rPr>
              <w:t xml:space="preserve"> центр </w:t>
            </w:r>
            <w:proofErr w:type="spellStart"/>
            <w:r w:rsidRPr="007441C4">
              <w:rPr>
                <w:color w:val="000000"/>
              </w:rPr>
              <w:t>області</w:t>
            </w:r>
            <w:proofErr w:type="spellEnd"/>
          </w:p>
          <w:p w14:paraId="5DB44C62" w14:textId="7F9D1CF8" w:rsidR="00C965E5" w:rsidRPr="00E90C88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C965E5" w:rsidRPr="00E90C88" w14:paraId="782A6D42" w14:textId="77777777" w:rsidTr="00C965E5">
        <w:tc>
          <w:tcPr>
            <w:tcW w:w="951" w:type="pct"/>
          </w:tcPr>
          <w:p w14:paraId="3549D270" w14:textId="005B4CF8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65" w:type="pct"/>
          </w:tcPr>
          <w:p w14:paraId="6C1AF0A5" w14:textId="49A46411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</w:rPr>
              <w:t>6825000000</w:t>
            </w:r>
          </w:p>
        </w:tc>
        <w:tc>
          <w:tcPr>
            <w:tcW w:w="954" w:type="pct"/>
          </w:tcPr>
          <w:p w14:paraId="608EE19A" w14:textId="429FACD4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  <w:color w:val="000000"/>
              </w:rPr>
              <w:t>6825080401</w:t>
            </w:r>
          </w:p>
        </w:tc>
        <w:tc>
          <w:tcPr>
            <w:tcW w:w="2230" w:type="pct"/>
          </w:tcPr>
          <w:p w14:paraId="6471ADEE" w14:textId="02B62247" w:rsidR="00C965E5" w:rsidRPr="00E90C88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441C4">
              <w:rPr>
                <w:rFonts w:ascii="Times New Roman" w:hAnsi="Times New Roman"/>
                <w:color w:val="000000"/>
              </w:rPr>
              <w:t>село Богданівці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C965E5" w:rsidRPr="00E90C88" w14:paraId="3279D35A" w14:textId="77777777" w:rsidTr="00C965E5">
        <w:tc>
          <w:tcPr>
            <w:tcW w:w="951" w:type="pct"/>
          </w:tcPr>
          <w:p w14:paraId="70D0DC90" w14:textId="204DA86E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65" w:type="pct"/>
          </w:tcPr>
          <w:p w14:paraId="17AA6D09" w14:textId="5E434500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</w:rPr>
              <w:t>6825000000</w:t>
            </w:r>
          </w:p>
        </w:tc>
        <w:tc>
          <w:tcPr>
            <w:tcW w:w="954" w:type="pct"/>
          </w:tcPr>
          <w:p w14:paraId="0025BB54" w14:textId="55BAF4F4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  <w:color w:val="000000"/>
              </w:rPr>
              <w:t>6825080402</w:t>
            </w:r>
          </w:p>
        </w:tc>
        <w:tc>
          <w:tcPr>
            <w:tcW w:w="2230" w:type="pct"/>
          </w:tcPr>
          <w:p w14:paraId="42903CD0" w14:textId="00541A53" w:rsidR="00C965E5" w:rsidRPr="00E90C88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441C4">
              <w:rPr>
                <w:rFonts w:ascii="Times New Roman" w:hAnsi="Times New Roman"/>
                <w:color w:val="000000"/>
              </w:rPr>
              <w:t>село Березове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C965E5" w:rsidRPr="00E90C88" w14:paraId="143BB0E2" w14:textId="77777777" w:rsidTr="00C965E5">
        <w:tc>
          <w:tcPr>
            <w:tcW w:w="951" w:type="pct"/>
          </w:tcPr>
          <w:p w14:paraId="5BF0C7D9" w14:textId="358281EC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65" w:type="pct"/>
          </w:tcPr>
          <w:p w14:paraId="3F2FBD3A" w14:textId="6ABF152C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</w:rPr>
              <w:t>6825000000</w:t>
            </w:r>
          </w:p>
        </w:tc>
        <w:tc>
          <w:tcPr>
            <w:tcW w:w="954" w:type="pct"/>
          </w:tcPr>
          <w:p w14:paraId="257B3B67" w14:textId="3F9C2A6D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  <w:color w:val="000000"/>
              </w:rPr>
              <w:t>6825081001</w:t>
            </w:r>
          </w:p>
        </w:tc>
        <w:tc>
          <w:tcPr>
            <w:tcW w:w="2230" w:type="pct"/>
          </w:tcPr>
          <w:p w14:paraId="03A2B663" w14:textId="65147196" w:rsidR="00C965E5" w:rsidRPr="00E90C88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441C4">
              <w:rPr>
                <w:rFonts w:ascii="Times New Roman" w:hAnsi="Times New Roman"/>
                <w:color w:val="000000"/>
              </w:rPr>
              <w:t xml:space="preserve">село </w:t>
            </w:r>
            <w:proofErr w:type="spellStart"/>
            <w:r w:rsidRPr="007441C4">
              <w:rPr>
                <w:rFonts w:ascii="Times New Roman" w:hAnsi="Times New Roman"/>
                <w:color w:val="000000"/>
              </w:rPr>
              <w:t>Бахматівці</w:t>
            </w:r>
            <w:proofErr w:type="spellEnd"/>
            <w:r w:rsidRPr="007441C4">
              <w:rPr>
                <w:rFonts w:ascii="Times New Roman" w:hAnsi="Times New Roman"/>
                <w:color w:val="000000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C965E5" w:rsidRPr="00E90C88" w14:paraId="1073D2C2" w14:textId="77777777" w:rsidTr="00C965E5">
        <w:tc>
          <w:tcPr>
            <w:tcW w:w="951" w:type="pct"/>
          </w:tcPr>
          <w:p w14:paraId="09AFE2D5" w14:textId="5C566719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65" w:type="pct"/>
          </w:tcPr>
          <w:p w14:paraId="3B9DC5BE" w14:textId="79BE2197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</w:rPr>
              <w:t>6825000000</w:t>
            </w:r>
          </w:p>
        </w:tc>
        <w:tc>
          <w:tcPr>
            <w:tcW w:w="954" w:type="pct"/>
          </w:tcPr>
          <w:p w14:paraId="2EB7E4FD" w14:textId="0E1B9332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  <w:color w:val="000000"/>
              </w:rPr>
              <w:t>6825081201</w:t>
            </w:r>
          </w:p>
        </w:tc>
        <w:tc>
          <w:tcPr>
            <w:tcW w:w="2230" w:type="pct"/>
          </w:tcPr>
          <w:p w14:paraId="5FD88504" w14:textId="52EAAA06" w:rsidR="00C965E5" w:rsidRPr="00E90C88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441C4">
              <w:rPr>
                <w:rFonts w:ascii="Times New Roman" w:hAnsi="Times New Roman"/>
                <w:color w:val="000000"/>
              </w:rPr>
              <w:t>село Водички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C965E5" w:rsidRPr="00E90C88" w14:paraId="565FDD0D" w14:textId="77777777" w:rsidTr="00C965E5">
        <w:tc>
          <w:tcPr>
            <w:tcW w:w="951" w:type="pct"/>
          </w:tcPr>
          <w:p w14:paraId="27C23362" w14:textId="0F897F40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Style w:val="rowcontrol"/>
                <w:rFonts w:ascii="Times New Roman" w:hAnsi="Times New Roman"/>
                <w:bCs/>
              </w:rPr>
              <w:lastRenderedPageBreak/>
              <w:t>6800000000</w:t>
            </w:r>
          </w:p>
        </w:tc>
        <w:tc>
          <w:tcPr>
            <w:tcW w:w="865" w:type="pct"/>
          </w:tcPr>
          <w:p w14:paraId="603A0161" w14:textId="28E37046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</w:rPr>
              <w:t>6825000000</w:t>
            </w:r>
          </w:p>
        </w:tc>
        <w:tc>
          <w:tcPr>
            <w:tcW w:w="954" w:type="pct"/>
          </w:tcPr>
          <w:p w14:paraId="2C53CAB8" w14:textId="385705D9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  <w:color w:val="000000"/>
              </w:rPr>
              <w:t>6825081202</w:t>
            </w:r>
          </w:p>
        </w:tc>
        <w:tc>
          <w:tcPr>
            <w:tcW w:w="2230" w:type="pct"/>
          </w:tcPr>
          <w:p w14:paraId="2594BE93" w14:textId="7D881631" w:rsidR="00C965E5" w:rsidRPr="00E90C88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441C4">
              <w:rPr>
                <w:rFonts w:ascii="Times New Roman" w:hAnsi="Times New Roman"/>
                <w:color w:val="000000"/>
              </w:rPr>
              <w:t xml:space="preserve">село </w:t>
            </w:r>
            <w:proofErr w:type="spellStart"/>
            <w:r w:rsidRPr="007441C4">
              <w:rPr>
                <w:rFonts w:ascii="Times New Roman" w:hAnsi="Times New Roman"/>
                <w:color w:val="000000"/>
              </w:rPr>
              <w:t>Климківці</w:t>
            </w:r>
            <w:proofErr w:type="spellEnd"/>
            <w:r w:rsidRPr="007441C4">
              <w:rPr>
                <w:rFonts w:ascii="Times New Roman" w:hAnsi="Times New Roman"/>
                <w:color w:val="000000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C965E5" w:rsidRPr="00E90C88" w14:paraId="6BA46D4B" w14:textId="77777777" w:rsidTr="00C965E5">
        <w:tc>
          <w:tcPr>
            <w:tcW w:w="951" w:type="pct"/>
          </w:tcPr>
          <w:p w14:paraId="35C70621" w14:textId="68C85720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65" w:type="pct"/>
          </w:tcPr>
          <w:p w14:paraId="2F42E84C" w14:textId="68C3543E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</w:rPr>
              <w:t>6825000000</w:t>
            </w:r>
          </w:p>
        </w:tc>
        <w:tc>
          <w:tcPr>
            <w:tcW w:w="954" w:type="pct"/>
          </w:tcPr>
          <w:p w14:paraId="34D669F3" w14:textId="2883C4C3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  <w:color w:val="000000"/>
              </w:rPr>
              <w:t>6825082401</w:t>
            </w:r>
          </w:p>
        </w:tc>
        <w:tc>
          <w:tcPr>
            <w:tcW w:w="2230" w:type="pct"/>
          </w:tcPr>
          <w:p w14:paraId="20AB6DEA" w14:textId="62203871" w:rsidR="00C965E5" w:rsidRPr="00E90C88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441C4">
              <w:rPr>
                <w:rFonts w:ascii="Times New Roman" w:hAnsi="Times New Roman"/>
                <w:color w:val="000000"/>
              </w:rPr>
              <w:t xml:space="preserve">село </w:t>
            </w:r>
            <w:proofErr w:type="spellStart"/>
            <w:r w:rsidRPr="007441C4">
              <w:rPr>
                <w:rFonts w:ascii="Times New Roman" w:hAnsi="Times New Roman"/>
                <w:color w:val="000000"/>
              </w:rPr>
              <w:t>Давидківці</w:t>
            </w:r>
            <w:proofErr w:type="spellEnd"/>
            <w:r w:rsidRPr="007441C4">
              <w:rPr>
                <w:rFonts w:ascii="Times New Roman" w:hAnsi="Times New Roman"/>
                <w:color w:val="000000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C965E5" w:rsidRPr="00E90C88" w14:paraId="4E9C7A9B" w14:textId="77777777" w:rsidTr="00C965E5">
        <w:tc>
          <w:tcPr>
            <w:tcW w:w="951" w:type="pct"/>
          </w:tcPr>
          <w:p w14:paraId="6F0B0656" w14:textId="09222B75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65" w:type="pct"/>
          </w:tcPr>
          <w:p w14:paraId="14FF0130" w14:textId="7EE9EA43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</w:rPr>
              <w:t>6825000000</w:t>
            </w:r>
          </w:p>
        </w:tc>
        <w:tc>
          <w:tcPr>
            <w:tcW w:w="954" w:type="pct"/>
          </w:tcPr>
          <w:p w14:paraId="15DD504D" w14:textId="6ECD0678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  <w:color w:val="000000"/>
              </w:rPr>
              <w:t>6825083301</w:t>
            </w:r>
          </w:p>
        </w:tc>
        <w:tc>
          <w:tcPr>
            <w:tcW w:w="2230" w:type="pct"/>
          </w:tcPr>
          <w:p w14:paraId="665E66D9" w14:textId="4A7E2CCB" w:rsidR="00C965E5" w:rsidRPr="00E90C88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441C4">
              <w:rPr>
                <w:rFonts w:ascii="Times New Roman" w:hAnsi="Times New Roman"/>
                <w:color w:val="000000"/>
              </w:rPr>
              <w:t xml:space="preserve">село </w:t>
            </w:r>
            <w:proofErr w:type="spellStart"/>
            <w:r w:rsidRPr="007441C4">
              <w:rPr>
                <w:rFonts w:ascii="Times New Roman" w:hAnsi="Times New Roman"/>
                <w:color w:val="000000"/>
              </w:rPr>
              <w:t>Копистин</w:t>
            </w:r>
            <w:proofErr w:type="spellEnd"/>
            <w:r w:rsidRPr="007441C4">
              <w:rPr>
                <w:rFonts w:ascii="Times New Roman" w:hAnsi="Times New Roman"/>
                <w:color w:val="000000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C965E5" w:rsidRPr="00E90C88" w14:paraId="771C1529" w14:textId="77777777" w:rsidTr="00C965E5">
        <w:tc>
          <w:tcPr>
            <w:tcW w:w="951" w:type="pct"/>
          </w:tcPr>
          <w:p w14:paraId="272F7CD7" w14:textId="658943AE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65" w:type="pct"/>
          </w:tcPr>
          <w:p w14:paraId="63D501C5" w14:textId="5DF6658B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</w:rPr>
              <w:t>6825000000</w:t>
            </w:r>
          </w:p>
        </w:tc>
        <w:tc>
          <w:tcPr>
            <w:tcW w:w="954" w:type="pct"/>
          </w:tcPr>
          <w:p w14:paraId="7DB1CF36" w14:textId="50A25E96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  <w:color w:val="000000"/>
              </w:rPr>
              <w:t>6825083302</w:t>
            </w:r>
          </w:p>
        </w:tc>
        <w:tc>
          <w:tcPr>
            <w:tcW w:w="2230" w:type="pct"/>
          </w:tcPr>
          <w:p w14:paraId="296732FE" w14:textId="00137936" w:rsidR="00C965E5" w:rsidRPr="00E90C88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441C4">
              <w:rPr>
                <w:rFonts w:ascii="Times New Roman" w:hAnsi="Times New Roman"/>
                <w:color w:val="000000"/>
              </w:rPr>
              <w:t>селище Богданівці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C965E5" w:rsidRPr="00E90C88" w14:paraId="60C98D7D" w14:textId="77777777" w:rsidTr="00C965E5">
        <w:tc>
          <w:tcPr>
            <w:tcW w:w="951" w:type="pct"/>
          </w:tcPr>
          <w:p w14:paraId="3F6D888B" w14:textId="061DC27F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65" w:type="pct"/>
          </w:tcPr>
          <w:p w14:paraId="681C113D" w14:textId="3EBB2641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</w:rPr>
              <w:t>6825000000</w:t>
            </w:r>
          </w:p>
        </w:tc>
        <w:tc>
          <w:tcPr>
            <w:tcW w:w="954" w:type="pct"/>
          </w:tcPr>
          <w:p w14:paraId="17CE3BB6" w14:textId="2CB761E0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  <w:color w:val="000000"/>
              </w:rPr>
              <w:t>6825083303</w:t>
            </w:r>
          </w:p>
        </w:tc>
        <w:tc>
          <w:tcPr>
            <w:tcW w:w="2230" w:type="pct"/>
          </w:tcPr>
          <w:p w14:paraId="5DD573D5" w14:textId="1232A2F9" w:rsidR="00C965E5" w:rsidRPr="00E90C88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441C4">
              <w:rPr>
                <w:rFonts w:ascii="Times New Roman" w:hAnsi="Times New Roman"/>
                <w:color w:val="000000"/>
              </w:rPr>
              <w:t xml:space="preserve">село </w:t>
            </w:r>
            <w:proofErr w:type="spellStart"/>
            <w:r w:rsidRPr="007441C4">
              <w:rPr>
                <w:rFonts w:ascii="Times New Roman" w:hAnsi="Times New Roman"/>
                <w:color w:val="000000"/>
              </w:rPr>
              <w:t>Івашківці</w:t>
            </w:r>
            <w:proofErr w:type="spellEnd"/>
            <w:r w:rsidRPr="007441C4">
              <w:rPr>
                <w:rFonts w:ascii="Times New Roman" w:hAnsi="Times New Roman"/>
                <w:color w:val="000000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C965E5" w:rsidRPr="00E90C88" w14:paraId="25C9A01A" w14:textId="77777777" w:rsidTr="00C965E5">
        <w:tc>
          <w:tcPr>
            <w:tcW w:w="951" w:type="pct"/>
          </w:tcPr>
          <w:p w14:paraId="4FC65642" w14:textId="3BA2E0B5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65" w:type="pct"/>
          </w:tcPr>
          <w:p w14:paraId="06E7FC58" w14:textId="729346B5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</w:rPr>
              <w:t>6825000000</w:t>
            </w:r>
          </w:p>
        </w:tc>
        <w:tc>
          <w:tcPr>
            <w:tcW w:w="954" w:type="pct"/>
          </w:tcPr>
          <w:p w14:paraId="0CC871B2" w14:textId="170C8E7C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  <w:color w:val="000000"/>
              </w:rPr>
              <w:t>6825083304</w:t>
            </w:r>
          </w:p>
        </w:tc>
        <w:tc>
          <w:tcPr>
            <w:tcW w:w="2230" w:type="pct"/>
          </w:tcPr>
          <w:p w14:paraId="00BE7636" w14:textId="57C2E0EB" w:rsidR="00C965E5" w:rsidRPr="00E90C88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441C4">
              <w:rPr>
                <w:rFonts w:ascii="Times New Roman" w:hAnsi="Times New Roman"/>
                <w:color w:val="000000"/>
              </w:rPr>
              <w:t xml:space="preserve">село </w:t>
            </w:r>
            <w:proofErr w:type="spellStart"/>
            <w:r w:rsidRPr="007441C4">
              <w:rPr>
                <w:rFonts w:ascii="Times New Roman" w:hAnsi="Times New Roman"/>
                <w:color w:val="000000"/>
              </w:rPr>
              <w:t>Колибань</w:t>
            </w:r>
            <w:proofErr w:type="spellEnd"/>
            <w:r w:rsidRPr="007441C4">
              <w:rPr>
                <w:rFonts w:ascii="Times New Roman" w:hAnsi="Times New Roman"/>
                <w:color w:val="000000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C965E5" w:rsidRPr="00E90C88" w14:paraId="6AB34602" w14:textId="77777777" w:rsidTr="00C965E5">
        <w:tc>
          <w:tcPr>
            <w:tcW w:w="951" w:type="pct"/>
          </w:tcPr>
          <w:p w14:paraId="79010F84" w14:textId="6A3B8836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65" w:type="pct"/>
          </w:tcPr>
          <w:p w14:paraId="38BD444C" w14:textId="08E56E97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</w:rPr>
              <w:t>6825000000</w:t>
            </w:r>
          </w:p>
        </w:tc>
        <w:tc>
          <w:tcPr>
            <w:tcW w:w="954" w:type="pct"/>
          </w:tcPr>
          <w:p w14:paraId="4FF1EF80" w14:textId="64D04AB4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  <w:color w:val="000000"/>
              </w:rPr>
              <w:t>6825083305</w:t>
            </w:r>
          </w:p>
        </w:tc>
        <w:tc>
          <w:tcPr>
            <w:tcW w:w="2230" w:type="pct"/>
          </w:tcPr>
          <w:p w14:paraId="0F7DDDD1" w14:textId="25CECFE8" w:rsidR="00C965E5" w:rsidRPr="00E90C88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441C4">
              <w:rPr>
                <w:rFonts w:ascii="Times New Roman" w:hAnsi="Times New Roman"/>
                <w:color w:val="000000"/>
              </w:rPr>
              <w:t xml:space="preserve">село Мала </w:t>
            </w:r>
            <w:proofErr w:type="spellStart"/>
            <w:r w:rsidRPr="007441C4">
              <w:rPr>
                <w:rFonts w:ascii="Times New Roman" w:hAnsi="Times New Roman"/>
                <w:color w:val="000000"/>
              </w:rPr>
              <w:t>Колибань</w:t>
            </w:r>
            <w:proofErr w:type="spellEnd"/>
            <w:r w:rsidRPr="007441C4">
              <w:rPr>
                <w:rFonts w:ascii="Times New Roman" w:hAnsi="Times New Roman"/>
                <w:color w:val="000000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C965E5" w:rsidRPr="00E90C88" w14:paraId="18553E21" w14:textId="77777777" w:rsidTr="00C965E5">
        <w:tc>
          <w:tcPr>
            <w:tcW w:w="951" w:type="pct"/>
          </w:tcPr>
          <w:p w14:paraId="057A52BC" w14:textId="0A0ABC12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65" w:type="pct"/>
          </w:tcPr>
          <w:p w14:paraId="40C4B636" w14:textId="58DDA846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</w:rPr>
              <w:t>6825000000</w:t>
            </w:r>
          </w:p>
        </w:tc>
        <w:tc>
          <w:tcPr>
            <w:tcW w:w="954" w:type="pct"/>
          </w:tcPr>
          <w:p w14:paraId="558F0D22" w14:textId="4A8D65F0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  <w:color w:val="000000"/>
              </w:rPr>
              <w:t>6825083901</w:t>
            </w:r>
          </w:p>
        </w:tc>
        <w:tc>
          <w:tcPr>
            <w:tcW w:w="2230" w:type="pct"/>
          </w:tcPr>
          <w:p w14:paraId="6BF7B12F" w14:textId="2D8C803B" w:rsidR="00C965E5" w:rsidRPr="00E90C88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441C4">
              <w:rPr>
                <w:rFonts w:ascii="Times New Roman" w:hAnsi="Times New Roman"/>
                <w:color w:val="000000"/>
              </w:rPr>
              <w:t xml:space="preserve">село </w:t>
            </w:r>
            <w:proofErr w:type="spellStart"/>
            <w:r w:rsidRPr="007441C4">
              <w:rPr>
                <w:rFonts w:ascii="Times New Roman" w:hAnsi="Times New Roman"/>
                <w:color w:val="000000"/>
              </w:rPr>
              <w:t>Малашівці</w:t>
            </w:r>
            <w:proofErr w:type="spellEnd"/>
            <w:r w:rsidRPr="007441C4">
              <w:rPr>
                <w:rFonts w:ascii="Times New Roman" w:hAnsi="Times New Roman"/>
                <w:color w:val="000000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C965E5" w:rsidRPr="00E90C88" w14:paraId="362274CE" w14:textId="77777777" w:rsidTr="00C965E5">
        <w:tc>
          <w:tcPr>
            <w:tcW w:w="951" w:type="pct"/>
          </w:tcPr>
          <w:p w14:paraId="724D4B1F" w14:textId="02201B53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65" w:type="pct"/>
          </w:tcPr>
          <w:p w14:paraId="1A47E717" w14:textId="24C4E1FF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</w:rPr>
              <w:t>6825000000</w:t>
            </w:r>
          </w:p>
        </w:tc>
        <w:tc>
          <w:tcPr>
            <w:tcW w:w="954" w:type="pct"/>
          </w:tcPr>
          <w:p w14:paraId="53791686" w14:textId="301EB8E0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  <w:color w:val="000000"/>
              </w:rPr>
              <w:t>6825083902</w:t>
            </w:r>
          </w:p>
        </w:tc>
        <w:tc>
          <w:tcPr>
            <w:tcW w:w="2230" w:type="pct"/>
          </w:tcPr>
          <w:p w14:paraId="67620338" w14:textId="25A72D90" w:rsidR="00C965E5" w:rsidRPr="00E90C88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441C4">
              <w:rPr>
                <w:rFonts w:ascii="Times New Roman" w:hAnsi="Times New Roman"/>
                <w:color w:val="000000"/>
              </w:rPr>
              <w:t xml:space="preserve">село </w:t>
            </w:r>
            <w:proofErr w:type="spellStart"/>
            <w:r w:rsidRPr="007441C4">
              <w:rPr>
                <w:rFonts w:ascii="Times New Roman" w:hAnsi="Times New Roman"/>
                <w:color w:val="000000"/>
              </w:rPr>
              <w:t>Волиця</w:t>
            </w:r>
            <w:proofErr w:type="spellEnd"/>
            <w:r w:rsidRPr="007441C4">
              <w:rPr>
                <w:rFonts w:ascii="Times New Roman" w:hAnsi="Times New Roman"/>
                <w:color w:val="000000"/>
              </w:rPr>
              <w:t xml:space="preserve"> у складі Хмельницької міської територіальної громади у </w:t>
            </w:r>
            <w:r w:rsidRPr="007441C4">
              <w:rPr>
                <w:rFonts w:ascii="Times New Roman" w:hAnsi="Times New Roman"/>
                <w:color w:val="000000"/>
              </w:rPr>
              <w:lastRenderedPageBreak/>
              <w:t>Хмельницькому районі у Хмельницькій області</w:t>
            </w:r>
          </w:p>
        </w:tc>
      </w:tr>
      <w:tr w:rsidR="00C965E5" w:rsidRPr="00E90C88" w14:paraId="2FDA6B10" w14:textId="77777777" w:rsidTr="00C965E5">
        <w:tc>
          <w:tcPr>
            <w:tcW w:w="951" w:type="pct"/>
          </w:tcPr>
          <w:p w14:paraId="5F3D5FC6" w14:textId="198BAC08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Style w:val="rowcontrol"/>
                <w:rFonts w:ascii="Times New Roman" w:hAnsi="Times New Roman"/>
                <w:bCs/>
              </w:rPr>
              <w:lastRenderedPageBreak/>
              <w:t>6800000000</w:t>
            </w:r>
          </w:p>
        </w:tc>
        <w:tc>
          <w:tcPr>
            <w:tcW w:w="865" w:type="pct"/>
          </w:tcPr>
          <w:p w14:paraId="50901ECC" w14:textId="1E5363A8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</w:rPr>
              <w:t>6825000000</w:t>
            </w:r>
          </w:p>
        </w:tc>
        <w:tc>
          <w:tcPr>
            <w:tcW w:w="954" w:type="pct"/>
          </w:tcPr>
          <w:p w14:paraId="43FA5937" w14:textId="0022F914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  <w:color w:val="000000"/>
              </w:rPr>
              <w:t>6825084501</w:t>
            </w:r>
          </w:p>
        </w:tc>
        <w:tc>
          <w:tcPr>
            <w:tcW w:w="2230" w:type="pct"/>
          </w:tcPr>
          <w:p w14:paraId="763D7C67" w14:textId="58BA2DF6" w:rsidR="00C965E5" w:rsidRPr="00E90C88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441C4">
              <w:rPr>
                <w:rFonts w:ascii="Times New Roman" w:hAnsi="Times New Roman"/>
                <w:color w:val="000000"/>
              </w:rPr>
              <w:t xml:space="preserve">село </w:t>
            </w:r>
            <w:proofErr w:type="spellStart"/>
            <w:r w:rsidRPr="007441C4">
              <w:rPr>
                <w:rFonts w:ascii="Times New Roman" w:hAnsi="Times New Roman"/>
                <w:color w:val="000000"/>
              </w:rPr>
              <w:t>Масівці</w:t>
            </w:r>
            <w:proofErr w:type="spellEnd"/>
            <w:r w:rsidRPr="007441C4">
              <w:rPr>
                <w:rFonts w:ascii="Times New Roman" w:hAnsi="Times New Roman"/>
                <w:color w:val="000000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C965E5" w:rsidRPr="00E90C88" w14:paraId="73DD64EE" w14:textId="77777777" w:rsidTr="00C965E5">
        <w:tc>
          <w:tcPr>
            <w:tcW w:w="951" w:type="pct"/>
          </w:tcPr>
          <w:p w14:paraId="11ED35FC" w14:textId="79820AF6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65" w:type="pct"/>
          </w:tcPr>
          <w:p w14:paraId="543CB879" w14:textId="0CEB6A5E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</w:rPr>
              <w:t>6825000000</w:t>
            </w:r>
          </w:p>
        </w:tc>
        <w:tc>
          <w:tcPr>
            <w:tcW w:w="954" w:type="pct"/>
          </w:tcPr>
          <w:p w14:paraId="387DCF14" w14:textId="3E5C5A50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  <w:color w:val="000000"/>
              </w:rPr>
              <w:t>6825085101</w:t>
            </w:r>
          </w:p>
        </w:tc>
        <w:tc>
          <w:tcPr>
            <w:tcW w:w="2230" w:type="pct"/>
          </w:tcPr>
          <w:p w14:paraId="4D7DF2EE" w14:textId="78017172" w:rsidR="00C965E5" w:rsidRPr="00E90C88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441C4">
              <w:rPr>
                <w:rFonts w:ascii="Times New Roman" w:hAnsi="Times New Roman"/>
                <w:color w:val="000000"/>
              </w:rPr>
              <w:t xml:space="preserve">село </w:t>
            </w:r>
            <w:proofErr w:type="spellStart"/>
            <w:r w:rsidRPr="007441C4">
              <w:rPr>
                <w:rFonts w:ascii="Times New Roman" w:hAnsi="Times New Roman"/>
                <w:color w:val="000000"/>
              </w:rPr>
              <w:t>Олешин</w:t>
            </w:r>
            <w:proofErr w:type="spellEnd"/>
            <w:r w:rsidRPr="007441C4">
              <w:rPr>
                <w:rFonts w:ascii="Times New Roman" w:hAnsi="Times New Roman"/>
                <w:color w:val="000000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C965E5" w:rsidRPr="00E90C88" w14:paraId="6D0F4330" w14:textId="77777777" w:rsidTr="00C965E5">
        <w:tc>
          <w:tcPr>
            <w:tcW w:w="951" w:type="pct"/>
          </w:tcPr>
          <w:p w14:paraId="0F7601D0" w14:textId="6A6A2011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65" w:type="pct"/>
          </w:tcPr>
          <w:p w14:paraId="3D304C13" w14:textId="045D1D8C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</w:rPr>
              <w:t>6825000000</w:t>
            </w:r>
          </w:p>
        </w:tc>
        <w:tc>
          <w:tcPr>
            <w:tcW w:w="954" w:type="pct"/>
          </w:tcPr>
          <w:p w14:paraId="00E341A2" w14:textId="03433085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  <w:color w:val="000000"/>
              </w:rPr>
              <w:t>6825085102</w:t>
            </w:r>
          </w:p>
        </w:tc>
        <w:tc>
          <w:tcPr>
            <w:tcW w:w="2230" w:type="pct"/>
          </w:tcPr>
          <w:p w14:paraId="29599754" w14:textId="43A91BAF" w:rsidR="00C965E5" w:rsidRPr="00E90C88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441C4">
              <w:rPr>
                <w:rFonts w:ascii="Times New Roman" w:hAnsi="Times New Roman"/>
                <w:color w:val="000000"/>
              </w:rPr>
              <w:t>село Велика Калинівка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C965E5" w:rsidRPr="00E90C88" w14:paraId="3BD514CA" w14:textId="77777777" w:rsidTr="00C965E5">
        <w:tc>
          <w:tcPr>
            <w:tcW w:w="951" w:type="pct"/>
          </w:tcPr>
          <w:p w14:paraId="7D916D53" w14:textId="4997D959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65" w:type="pct"/>
          </w:tcPr>
          <w:p w14:paraId="4F1C0C80" w14:textId="617A14D4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</w:rPr>
              <w:t>6825000000</w:t>
            </w:r>
          </w:p>
        </w:tc>
        <w:tc>
          <w:tcPr>
            <w:tcW w:w="954" w:type="pct"/>
          </w:tcPr>
          <w:p w14:paraId="02187461" w14:textId="237DFFA1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  <w:color w:val="000000"/>
              </w:rPr>
              <w:t>6825085103</w:t>
            </w:r>
          </w:p>
        </w:tc>
        <w:tc>
          <w:tcPr>
            <w:tcW w:w="2230" w:type="pct"/>
          </w:tcPr>
          <w:p w14:paraId="7F355399" w14:textId="33C48B92" w:rsidR="00C965E5" w:rsidRPr="00E90C88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441C4">
              <w:rPr>
                <w:rFonts w:ascii="Times New Roman" w:hAnsi="Times New Roman"/>
                <w:color w:val="000000"/>
              </w:rPr>
              <w:t xml:space="preserve">село </w:t>
            </w:r>
            <w:proofErr w:type="spellStart"/>
            <w:r w:rsidRPr="007441C4">
              <w:rPr>
                <w:rFonts w:ascii="Times New Roman" w:hAnsi="Times New Roman"/>
                <w:color w:val="000000"/>
              </w:rPr>
              <w:t>Іванківці</w:t>
            </w:r>
            <w:proofErr w:type="spellEnd"/>
            <w:r w:rsidRPr="007441C4">
              <w:rPr>
                <w:rFonts w:ascii="Times New Roman" w:hAnsi="Times New Roman"/>
                <w:color w:val="000000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C965E5" w:rsidRPr="00E90C88" w14:paraId="5964155E" w14:textId="77777777" w:rsidTr="00C965E5">
        <w:tc>
          <w:tcPr>
            <w:tcW w:w="951" w:type="pct"/>
          </w:tcPr>
          <w:p w14:paraId="788B4BB1" w14:textId="162B2FD7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65" w:type="pct"/>
          </w:tcPr>
          <w:p w14:paraId="12E3BBFE" w14:textId="11D70FBE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</w:rPr>
              <w:t>6825000000</w:t>
            </w:r>
          </w:p>
        </w:tc>
        <w:tc>
          <w:tcPr>
            <w:tcW w:w="954" w:type="pct"/>
          </w:tcPr>
          <w:p w14:paraId="45AFA7F6" w14:textId="0283AE30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  <w:color w:val="000000"/>
              </w:rPr>
              <w:t>6825085105</w:t>
            </w:r>
          </w:p>
        </w:tc>
        <w:tc>
          <w:tcPr>
            <w:tcW w:w="2230" w:type="pct"/>
          </w:tcPr>
          <w:p w14:paraId="7ECB540B" w14:textId="10BE29D4" w:rsidR="00C965E5" w:rsidRPr="00E90C88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441C4">
              <w:rPr>
                <w:rFonts w:ascii="Times New Roman" w:hAnsi="Times New Roman"/>
                <w:color w:val="000000"/>
              </w:rPr>
              <w:t xml:space="preserve">село </w:t>
            </w:r>
            <w:proofErr w:type="spellStart"/>
            <w:r w:rsidRPr="007441C4">
              <w:rPr>
                <w:rFonts w:ascii="Times New Roman" w:hAnsi="Times New Roman"/>
                <w:color w:val="000000"/>
              </w:rPr>
              <w:t>Черепова</w:t>
            </w:r>
            <w:proofErr w:type="spellEnd"/>
            <w:r w:rsidRPr="007441C4">
              <w:rPr>
                <w:rFonts w:ascii="Times New Roman" w:hAnsi="Times New Roman"/>
                <w:color w:val="000000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C965E5" w:rsidRPr="00E90C88" w14:paraId="3752A999" w14:textId="77777777" w:rsidTr="00C965E5">
        <w:tc>
          <w:tcPr>
            <w:tcW w:w="951" w:type="pct"/>
          </w:tcPr>
          <w:p w14:paraId="6F949C39" w14:textId="6A575AF2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65" w:type="pct"/>
          </w:tcPr>
          <w:p w14:paraId="333A382F" w14:textId="3448D7D9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</w:rPr>
              <w:t>6825000000</w:t>
            </w:r>
          </w:p>
        </w:tc>
        <w:tc>
          <w:tcPr>
            <w:tcW w:w="954" w:type="pct"/>
          </w:tcPr>
          <w:p w14:paraId="5B8A381E" w14:textId="698D62D1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  <w:color w:val="000000"/>
              </w:rPr>
              <w:t>6825085401</w:t>
            </w:r>
          </w:p>
        </w:tc>
        <w:tc>
          <w:tcPr>
            <w:tcW w:w="2230" w:type="pct"/>
          </w:tcPr>
          <w:p w14:paraId="6097B6F4" w14:textId="7014D499" w:rsidR="00C965E5" w:rsidRPr="00E90C88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441C4">
              <w:rPr>
                <w:rFonts w:ascii="Times New Roman" w:hAnsi="Times New Roman"/>
                <w:color w:val="000000"/>
              </w:rPr>
              <w:t xml:space="preserve">село </w:t>
            </w:r>
            <w:proofErr w:type="spellStart"/>
            <w:r w:rsidRPr="007441C4">
              <w:rPr>
                <w:rFonts w:ascii="Times New Roman" w:hAnsi="Times New Roman"/>
                <w:color w:val="000000"/>
              </w:rPr>
              <w:t>Пархомівці</w:t>
            </w:r>
            <w:proofErr w:type="spellEnd"/>
            <w:r w:rsidRPr="007441C4">
              <w:rPr>
                <w:rFonts w:ascii="Times New Roman" w:hAnsi="Times New Roman"/>
                <w:color w:val="000000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C965E5" w:rsidRPr="00E90C88" w14:paraId="1E6E916A" w14:textId="77777777" w:rsidTr="00C965E5">
        <w:tc>
          <w:tcPr>
            <w:tcW w:w="951" w:type="pct"/>
          </w:tcPr>
          <w:p w14:paraId="79412F31" w14:textId="6A2CE844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65" w:type="pct"/>
          </w:tcPr>
          <w:p w14:paraId="54BC581F" w14:textId="57D76E1D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</w:rPr>
              <w:t>6825000000</w:t>
            </w:r>
          </w:p>
        </w:tc>
        <w:tc>
          <w:tcPr>
            <w:tcW w:w="954" w:type="pct"/>
          </w:tcPr>
          <w:p w14:paraId="588D77B3" w14:textId="7EA84093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  <w:color w:val="000000"/>
              </w:rPr>
              <w:t>6825086701</w:t>
            </w:r>
          </w:p>
        </w:tc>
        <w:tc>
          <w:tcPr>
            <w:tcW w:w="2230" w:type="pct"/>
          </w:tcPr>
          <w:p w14:paraId="4635F115" w14:textId="17C232C7" w:rsidR="00C965E5" w:rsidRPr="00E90C88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441C4">
              <w:rPr>
                <w:rFonts w:ascii="Times New Roman" w:hAnsi="Times New Roman"/>
                <w:color w:val="000000"/>
              </w:rPr>
              <w:t xml:space="preserve">село </w:t>
            </w:r>
            <w:proofErr w:type="spellStart"/>
            <w:r w:rsidRPr="007441C4">
              <w:rPr>
                <w:rFonts w:ascii="Times New Roman" w:hAnsi="Times New Roman"/>
                <w:color w:val="000000"/>
              </w:rPr>
              <w:t>Пирогівці</w:t>
            </w:r>
            <w:proofErr w:type="spellEnd"/>
            <w:r w:rsidRPr="007441C4">
              <w:rPr>
                <w:rFonts w:ascii="Times New Roman" w:hAnsi="Times New Roman"/>
                <w:color w:val="000000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C965E5" w:rsidRPr="00E90C88" w14:paraId="54CF1FAA" w14:textId="77777777" w:rsidTr="00C965E5">
        <w:tc>
          <w:tcPr>
            <w:tcW w:w="951" w:type="pct"/>
          </w:tcPr>
          <w:p w14:paraId="12CD60BC" w14:textId="1022BB03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65" w:type="pct"/>
          </w:tcPr>
          <w:p w14:paraId="6C04BBE0" w14:textId="1F6D16D7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</w:rPr>
              <w:t>6825000000</w:t>
            </w:r>
          </w:p>
        </w:tc>
        <w:tc>
          <w:tcPr>
            <w:tcW w:w="954" w:type="pct"/>
          </w:tcPr>
          <w:p w14:paraId="0CA86754" w14:textId="37120B26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  <w:color w:val="000000"/>
              </w:rPr>
              <w:t>6825086703</w:t>
            </w:r>
          </w:p>
        </w:tc>
        <w:tc>
          <w:tcPr>
            <w:tcW w:w="2230" w:type="pct"/>
          </w:tcPr>
          <w:p w14:paraId="3390CB2C" w14:textId="4A4290DD" w:rsidR="00C965E5" w:rsidRPr="00E90C88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441C4">
              <w:rPr>
                <w:rFonts w:ascii="Times New Roman" w:hAnsi="Times New Roman"/>
                <w:color w:val="000000"/>
              </w:rPr>
              <w:t xml:space="preserve">село </w:t>
            </w:r>
            <w:proofErr w:type="spellStart"/>
            <w:r w:rsidRPr="007441C4">
              <w:rPr>
                <w:rFonts w:ascii="Times New Roman" w:hAnsi="Times New Roman"/>
                <w:color w:val="000000"/>
              </w:rPr>
              <w:t>Прибузьке</w:t>
            </w:r>
            <w:proofErr w:type="spellEnd"/>
            <w:r w:rsidRPr="007441C4">
              <w:rPr>
                <w:rFonts w:ascii="Times New Roman" w:hAnsi="Times New Roman"/>
                <w:color w:val="000000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C965E5" w:rsidRPr="00E90C88" w14:paraId="07F742C6" w14:textId="77777777" w:rsidTr="00C965E5">
        <w:tc>
          <w:tcPr>
            <w:tcW w:w="951" w:type="pct"/>
          </w:tcPr>
          <w:p w14:paraId="28FE9DF1" w14:textId="76BC42E0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65" w:type="pct"/>
          </w:tcPr>
          <w:p w14:paraId="4AFDF094" w14:textId="2F5E8E5A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</w:rPr>
              <w:t>6825000000</w:t>
            </w:r>
          </w:p>
        </w:tc>
        <w:tc>
          <w:tcPr>
            <w:tcW w:w="954" w:type="pct"/>
          </w:tcPr>
          <w:p w14:paraId="0B03494B" w14:textId="5987D9A7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  <w:color w:val="000000"/>
              </w:rPr>
              <w:t>6825089301</w:t>
            </w:r>
          </w:p>
        </w:tc>
        <w:tc>
          <w:tcPr>
            <w:tcW w:w="2230" w:type="pct"/>
          </w:tcPr>
          <w:p w14:paraId="181F6876" w14:textId="4BB5B608" w:rsidR="00C965E5" w:rsidRPr="00E90C88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441C4">
              <w:rPr>
                <w:rFonts w:ascii="Times New Roman" w:hAnsi="Times New Roman"/>
                <w:color w:val="000000"/>
              </w:rPr>
              <w:t xml:space="preserve">село </w:t>
            </w:r>
            <w:proofErr w:type="spellStart"/>
            <w:r w:rsidRPr="007441C4">
              <w:rPr>
                <w:rFonts w:ascii="Times New Roman" w:hAnsi="Times New Roman"/>
                <w:color w:val="000000"/>
              </w:rPr>
              <w:t>Черепівка</w:t>
            </w:r>
            <w:proofErr w:type="spellEnd"/>
            <w:r w:rsidRPr="007441C4">
              <w:rPr>
                <w:rFonts w:ascii="Times New Roman" w:hAnsi="Times New Roman"/>
                <w:color w:val="000000"/>
              </w:rPr>
              <w:t xml:space="preserve"> у складі Хмельницької міської </w:t>
            </w:r>
            <w:r w:rsidRPr="007441C4">
              <w:rPr>
                <w:rFonts w:ascii="Times New Roman" w:hAnsi="Times New Roman"/>
                <w:color w:val="000000"/>
              </w:rPr>
              <w:lastRenderedPageBreak/>
              <w:t>територіальної громади у Хмельницькому районі у Хмельницькій області</w:t>
            </w:r>
          </w:p>
        </w:tc>
      </w:tr>
      <w:tr w:rsidR="00C965E5" w:rsidRPr="00E90C88" w14:paraId="6F425FD7" w14:textId="77777777" w:rsidTr="00C965E5">
        <w:tc>
          <w:tcPr>
            <w:tcW w:w="951" w:type="pct"/>
          </w:tcPr>
          <w:p w14:paraId="0F75179F" w14:textId="15152CFF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Style w:val="rowcontrol"/>
                <w:rFonts w:ascii="Times New Roman" w:hAnsi="Times New Roman"/>
                <w:bCs/>
              </w:rPr>
              <w:lastRenderedPageBreak/>
              <w:t>6800000000</w:t>
            </w:r>
          </w:p>
        </w:tc>
        <w:tc>
          <w:tcPr>
            <w:tcW w:w="865" w:type="pct"/>
          </w:tcPr>
          <w:p w14:paraId="1A17EE74" w14:textId="686BEF2D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Fonts w:ascii="Times New Roman" w:hAnsi="Times New Roman"/>
              </w:rPr>
              <w:t>6825000000</w:t>
            </w:r>
          </w:p>
        </w:tc>
        <w:tc>
          <w:tcPr>
            <w:tcW w:w="954" w:type="pct"/>
          </w:tcPr>
          <w:p w14:paraId="23239AC1" w14:textId="0FC38890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E75F6">
              <w:rPr>
                <w:rStyle w:val="rowcontrol"/>
                <w:rFonts w:ascii="Times New Roman" w:hAnsi="Times New Roman"/>
                <w:bCs/>
              </w:rPr>
              <w:t>6825089601</w:t>
            </w:r>
          </w:p>
        </w:tc>
        <w:tc>
          <w:tcPr>
            <w:tcW w:w="2230" w:type="pct"/>
          </w:tcPr>
          <w:p w14:paraId="27F4A3F3" w14:textId="5B5AAF6A" w:rsidR="00C965E5" w:rsidRPr="00E90C88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7441C4">
              <w:rPr>
                <w:rFonts w:ascii="Times New Roman" w:hAnsi="Times New Roman"/>
                <w:color w:val="000000"/>
              </w:rPr>
              <w:t xml:space="preserve">село </w:t>
            </w:r>
            <w:proofErr w:type="spellStart"/>
            <w:r w:rsidRPr="007441C4">
              <w:rPr>
                <w:rFonts w:ascii="Times New Roman" w:hAnsi="Times New Roman"/>
                <w:color w:val="000000"/>
              </w:rPr>
              <w:t>Шаровечка</w:t>
            </w:r>
            <w:proofErr w:type="spellEnd"/>
            <w:r w:rsidRPr="007441C4">
              <w:rPr>
                <w:rFonts w:ascii="Times New Roman" w:hAnsi="Times New Roman"/>
                <w:color w:val="000000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C965E5" w:rsidRPr="00E90C88" w14:paraId="160F5ED7" w14:textId="77777777" w:rsidTr="00C965E5">
        <w:tc>
          <w:tcPr>
            <w:tcW w:w="951" w:type="pct"/>
          </w:tcPr>
          <w:p w14:paraId="64B89C59" w14:textId="66B07C87" w:rsidR="00C965E5" w:rsidRPr="005E75F6" w:rsidRDefault="00C965E5" w:rsidP="00C965E5">
            <w:pPr>
              <w:pStyle w:val="a3"/>
              <w:ind w:firstLine="0"/>
              <w:jc w:val="center"/>
              <w:rPr>
                <w:rStyle w:val="rowcontrol"/>
                <w:rFonts w:ascii="Times New Roman" w:hAnsi="Times New Roman"/>
                <w:bCs/>
              </w:rPr>
            </w:pPr>
            <w:r w:rsidRPr="005E75F6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65" w:type="pct"/>
          </w:tcPr>
          <w:p w14:paraId="1952FC18" w14:textId="1BA64659" w:rsidR="00C965E5" w:rsidRPr="005E75F6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 w:rsidRPr="005E75F6">
              <w:rPr>
                <w:rFonts w:ascii="Times New Roman" w:hAnsi="Times New Roman"/>
              </w:rPr>
              <w:t>6825000000</w:t>
            </w:r>
          </w:p>
        </w:tc>
        <w:tc>
          <w:tcPr>
            <w:tcW w:w="954" w:type="pct"/>
          </w:tcPr>
          <w:p w14:paraId="1F9DDE91" w14:textId="54E58F1C" w:rsidR="00C965E5" w:rsidRPr="005E75F6" w:rsidRDefault="00C965E5" w:rsidP="00C965E5">
            <w:pPr>
              <w:pStyle w:val="a3"/>
              <w:ind w:firstLine="0"/>
              <w:jc w:val="center"/>
              <w:rPr>
                <w:rStyle w:val="rowcontrol"/>
                <w:rFonts w:ascii="Times New Roman" w:hAnsi="Times New Roman"/>
                <w:bCs/>
              </w:rPr>
            </w:pPr>
            <w:r w:rsidRPr="005E75F6">
              <w:rPr>
                <w:rFonts w:ascii="Times New Roman" w:hAnsi="Times New Roman"/>
                <w:color w:val="000000"/>
              </w:rPr>
              <w:t>6825089602</w:t>
            </w:r>
          </w:p>
        </w:tc>
        <w:tc>
          <w:tcPr>
            <w:tcW w:w="2230" w:type="pct"/>
          </w:tcPr>
          <w:p w14:paraId="06701CD9" w14:textId="05B009A8" w:rsidR="00C965E5" w:rsidRPr="007441C4" w:rsidRDefault="00C965E5" w:rsidP="00C965E5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7441C4">
              <w:rPr>
                <w:rFonts w:ascii="Times New Roman" w:hAnsi="Times New Roman"/>
                <w:color w:val="000000"/>
              </w:rPr>
              <w:t xml:space="preserve">село </w:t>
            </w:r>
            <w:proofErr w:type="spellStart"/>
            <w:r w:rsidRPr="007441C4">
              <w:rPr>
                <w:rFonts w:ascii="Times New Roman" w:hAnsi="Times New Roman"/>
                <w:color w:val="000000"/>
              </w:rPr>
              <w:t>Мацьківці</w:t>
            </w:r>
            <w:proofErr w:type="spellEnd"/>
            <w:r w:rsidRPr="007441C4">
              <w:rPr>
                <w:rFonts w:ascii="Times New Roman" w:hAnsi="Times New Roman"/>
                <w:color w:val="000000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</w:tbl>
    <w:p w14:paraId="73E9DF31" w14:textId="77777777" w:rsidR="00042A51" w:rsidRPr="00E90C88" w:rsidRDefault="00042A51" w:rsidP="00042A51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0"/>
        <w:gridCol w:w="2675"/>
      </w:tblGrid>
      <w:tr w:rsidR="00042A51" w:rsidRPr="00E90C88" w14:paraId="5D60359E" w14:textId="77777777" w:rsidTr="00DE064B">
        <w:tc>
          <w:tcPr>
            <w:tcW w:w="3569" w:type="pct"/>
            <w:vAlign w:val="center"/>
          </w:tcPr>
          <w:p w14:paraId="6E24517C" w14:textId="77777777" w:rsidR="00042A51" w:rsidRPr="00E90C88" w:rsidRDefault="00042A51" w:rsidP="00DE064B">
            <w:pPr>
              <w:pStyle w:val="a3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88">
              <w:rPr>
                <w:rFonts w:ascii="Times New Roman" w:hAnsi="Times New Roman"/>
                <w:sz w:val="24"/>
                <w:szCs w:val="24"/>
              </w:rPr>
              <w:t>Група платників, категорія/класифікація</w:t>
            </w:r>
            <w:r w:rsidRPr="00E90C88">
              <w:rPr>
                <w:rFonts w:ascii="Times New Roman" w:hAnsi="Times New Roman"/>
                <w:sz w:val="24"/>
                <w:szCs w:val="24"/>
              </w:rPr>
              <w:br/>
              <w:t>будівель та споруд</w:t>
            </w:r>
          </w:p>
        </w:tc>
        <w:tc>
          <w:tcPr>
            <w:tcW w:w="1431" w:type="pct"/>
            <w:vAlign w:val="center"/>
          </w:tcPr>
          <w:p w14:paraId="0256F777" w14:textId="77777777" w:rsidR="00042A51" w:rsidRPr="00E90C88" w:rsidRDefault="00042A51" w:rsidP="00DE064B">
            <w:pPr>
              <w:pStyle w:val="a3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88">
              <w:rPr>
                <w:rFonts w:ascii="Times New Roman" w:hAnsi="Times New Roman"/>
                <w:sz w:val="24"/>
                <w:szCs w:val="24"/>
              </w:rPr>
              <w:t>Розмір пільги</w:t>
            </w:r>
            <w:r w:rsidRPr="00E90C88">
              <w:rPr>
                <w:rFonts w:ascii="Times New Roman" w:hAnsi="Times New Roman"/>
                <w:sz w:val="24"/>
                <w:szCs w:val="24"/>
              </w:rPr>
              <w:br/>
              <w:t>(відсотків суми податкового зобов’язання за рік)</w:t>
            </w:r>
          </w:p>
        </w:tc>
      </w:tr>
      <w:tr w:rsidR="007C4FA3" w:rsidRPr="00E90C88" w14:paraId="013BA1D5" w14:textId="77777777" w:rsidTr="00DE064B">
        <w:tc>
          <w:tcPr>
            <w:tcW w:w="3569" w:type="pct"/>
            <w:vAlign w:val="center"/>
          </w:tcPr>
          <w:p w14:paraId="357BAB93" w14:textId="111BE6F8" w:rsidR="007C4FA3" w:rsidRPr="00E90C88" w:rsidRDefault="007C4FA3" w:rsidP="00843B2F">
            <w:pPr>
              <w:pStyle w:val="a3"/>
              <w:ind w:firstLine="28"/>
              <w:rPr>
                <w:rFonts w:ascii="Times New Roman" w:hAnsi="Times New Roman"/>
                <w:sz w:val="24"/>
                <w:szCs w:val="24"/>
              </w:rPr>
            </w:pPr>
            <w:r w:rsidRPr="00E90C88">
              <w:rPr>
                <w:rFonts w:ascii="Times New Roman" w:hAnsi="Times New Roman"/>
                <w:sz w:val="24"/>
                <w:szCs w:val="24"/>
              </w:rPr>
              <w:t xml:space="preserve">Платники визначені ст.266.2.2. Податкового кодексу України </w:t>
            </w:r>
            <w:r w:rsidR="00843B2F" w:rsidRPr="00E90C88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431" w:type="pct"/>
            <w:vAlign w:val="center"/>
          </w:tcPr>
          <w:p w14:paraId="6471EA6F" w14:textId="30B174D8" w:rsidR="007C4FA3" w:rsidRPr="00E90C88" w:rsidRDefault="007C4FA3" w:rsidP="00DE064B">
            <w:pPr>
              <w:pStyle w:val="a3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F7A8F" w:rsidRPr="00E90C88" w14:paraId="28E3761B" w14:textId="77777777" w:rsidTr="00DE064B">
        <w:tc>
          <w:tcPr>
            <w:tcW w:w="3569" w:type="pct"/>
            <w:vAlign w:val="center"/>
          </w:tcPr>
          <w:p w14:paraId="7628E385" w14:textId="6F816EA3" w:rsidR="00EF7A8F" w:rsidRPr="00E90C88" w:rsidRDefault="005A4680" w:rsidP="008637F2">
            <w:pPr>
              <w:pStyle w:val="a3"/>
              <w:ind w:firstLine="28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 w:rsidRPr="00E90C88">
              <w:rPr>
                <w:rFonts w:ascii="Times New Roman" w:hAnsi="Times New Roman"/>
                <w:color w:val="000000"/>
                <w:sz w:val="24"/>
                <w:szCs w:val="24"/>
              </w:rPr>
              <w:t>Комунальні</w:t>
            </w:r>
            <w:r w:rsidR="00126069" w:rsidRPr="00E90C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підприємств</w:t>
            </w:r>
            <w:r w:rsidR="007C4FA3" w:rsidRPr="00E90C88">
              <w:rPr>
                <w:rFonts w:ascii="Times New Roman" w:hAnsi="Times New Roman"/>
                <w:color w:val="000000"/>
                <w:sz w:val="24"/>
                <w:szCs w:val="24"/>
              </w:rPr>
              <w:t>а, установи, організації</w:t>
            </w:r>
            <w:r w:rsidR="00126069" w:rsidRPr="00E90C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8637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власником та/або </w:t>
            </w:r>
            <w:r w:rsidR="00126069" w:rsidRPr="00E90C88">
              <w:rPr>
                <w:rFonts w:ascii="Times New Roman" w:hAnsi="Times New Roman"/>
                <w:color w:val="000000"/>
                <w:sz w:val="24"/>
                <w:szCs w:val="24"/>
              </w:rPr>
              <w:t>засновником яких є Хмельницька міська рада</w:t>
            </w:r>
            <w:r w:rsidR="008637F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31" w:type="pct"/>
            <w:vAlign w:val="center"/>
          </w:tcPr>
          <w:p w14:paraId="19AD5004" w14:textId="76787F0C" w:rsidR="00EF7A8F" w:rsidRPr="00E90C88" w:rsidRDefault="00843B2F" w:rsidP="00DE064B">
            <w:pPr>
              <w:pStyle w:val="a3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26069" w:rsidRPr="00E90C88" w14:paraId="29141322" w14:textId="77777777" w:rsidTr="00DE064B">
        <w:tc>
          <w:tcPr>
            <w:tcW w:w="3569" w:type="pct"/>
            <w:vAlign w:val="center"/>
          </w:tcPr>
          <w:p w14:paraId="7FC6B340" w14:textId="77777777" w:rsidR="00DA0E1E" w:rsidRDefault="007C4FA3" w:rsidP="00DA0E1E">
            <w:pPr>
              <w:pStyle w:val="a6"/>
            </w:pPr>
            <w:r w:rsidRPr="00E90C88">
              <w:t>Члени</w:t>
            </w:r>
            <w:r w:rsidR="00126069" w:rsidRPr="00E90C88">
              <w:t xml:space="preserve"> сімей загиблих під час уча</w:t>
            </w:r>
            <w:r w:rsidRPr="00E90C88">
              <w:t xml:space="preserve">сті у АТО/ООС </w:t>
            </w:r>
            <w:r w:rsidR="00126069" w:rsidRPr="00E90C88">
              <w:t>та Героїв Небесної Сотні</w:t>
            </w:r>
            <w:r w:rsidR="00DA0E1E">
              <w:t>.</w:t>
            </w:r>
          </w:p>
          <w:p w14:paraId="2DF16978" w14:textId="320699A3" w:rsidR="00126069" w:rsidRPr="00DA0E1E" w:rsidRDefault="00DA0E1E" w:rsidP="008637F2">
            <w:pPr>
              <w:pStyle w:val="a6"/>
            </w:pPr>
            <w:r w:rsidRPr="00DA0E1E">
              <w:rPr>
                <w:lang w:val="uk-UA"/>
              </w:rPr>
              <w:t>Така пільга застосовується лише для одного об'єкта житлової нерухомості на одну особу вказаних категорій</w:t>
            </w:r>
            <w:r w:rsidR="008637F2">
              <w:rPr>
                <w:lang w:val="uk-UA"/>
              </w:rPr>
              <w:t>, що буде визначено за заявою пільговика.</w:t>
            </w:r>
          </w:p>
        </w:tc>
        <w:tc>
          <w:tcPr>
            <w:tcW w:w="1431" w:type="pct"/>
            <w:vAlign w:val="center"/>
          </w:tcPr>
          <w:p w14:paraId="2167E049" w14:textId="50B3B56E" w:rsidR="00126069" w:rsidRPr="00E90C88" w:rsidRDefault="007C4FA3" w:rsidP="00DE064B">
            <w:pPr>
              <w:pStyle w:val="a3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26069" w:rsidRPr="00E90C88" w14:paraId="4833EE9C" w14:textId="77777777" w:rsidTr="00DE064B">
        <w:tc>
          <w:tcPr>
            <w:tcW w:w="3569" w:type="pct"/>
            <w:vAlign w:val="center"/>
          </w:tcPr>
          <w:p w14:paraId="07A35540" w14:textId="1DAB2220" w:rsidR="00DA0E1E" w:rsidRDefault="00567175" w:rsidP="00567175">
            <w:pPr>
              <w:ind w:left="60"/>
              <w:jc w:val="both"/>
              <w:rPr>
                <w:color w:val="000000"/>
              </w:rPr>
            </w:pPr>
            <w:proofErr w:type="spellStart"/>
            <w:proofErr w:type="gramStart"/>
            <w:r w:rsidRPr="00E90C88">
              <w:rPr>
                <w:color w:val="000000"/>
              </w:rPr>
              <w:t>Учасники</w:t>
            </w:r>
            <w:proofErr w:type="spellEnd"/>
            <w:r w:rsidRPr="00E90C88">
              <w:rPr>
                <w:color w:val="000000"/>
              </w:rPr>
              <w:t xml:space="preserve"> </w:t>
            </w:r>
            <w:r w:rsidR="00126069" w:rsidRPr="00E90C88">
              <w:rPr>
                <w:color w:val="000000"/>
              </w:rPr>
              <w:t xml:space="preserve"> АТО</w:t>
            </w:r>
            <w:proofErr w:type="gramEnd"/>
            <w:r w:rsidR="00126069" w:rsidRPr="00E90C88">
              <w:rPr>
                <w:color w:val="000000"/>
              </w:rPr>
              <w:t>/ООС</w:t>
            </w:r>
            <w:r w:rsidRPr="00E90C88">
              <w:rPr>
                <w:color w:val="000000"/>
              </w:rPr>
              <w:t xml:space="preserve">, </w:t>
            </w:r>
            <w:proofErr w:type="spellStart"/>
            <w:r w:rsidRPr="00E90C88">
              <w:rPr>
                <w:color w:val="000000"/>
              </w:rPr>
              <w:t>учасники</w:t>
            </w:r>
            <w:proofErr w:type="spellEnd"/>
            <w:r w:rsidRPr="00E90C88">
              <w:rPr>
                <w:color w:val="000000"/>
              </w:rPr>
              <w:t xml:space="preserve"> </w:t>
            </w:r>
            <w:proofErr w:type="spellStart"/>
            <w:r w:rsidRPr="00E90C88">
              <w:rPr>
                <w:color w:val="000000"/>
              </w:rPr>
              <w:t>бойових</w:t>
            </w:r>
            <w:proofErr w:type="spellEnd"/>
            <w:r w:rsidRPr="00E90C88">
              <w:rPr>
                <w:color w:val="000000"/>
              </w:rPr>
              <w:t xml:space="preserve"> </w:t>
            </w:r>
            <w:proofErr w:type="spellStart"/>
            <w:r w:rsidRPr="00E90C88">
              <w:rPr>
                <w:color w:val="000000"/>
              </w:rPr>
              <w:t>дій</w:t>
            </w:r>
            <w:proofErr w:type="spellEnd"/>
            <w:r w:rsidRPr="00E90C88">
              <w:rPr>
                <w:color w:val="000000"/>
              </w:rPr>
              <w:t xml:space="preserve">  та особи</w:t>
            </w:r>
            <w:r w:rsidR="00126069" w:rsidRPr="00E90C88">
              <w:rPr>
                <w:color w:val="000000"/>
              </w:rPr>
              <w:t xml:space="preserve">, </w:t>
            </w:r>
            <w:proofErr w:type="spellStart"/>
            <w:r w:rsidR="00126069" w:rsidRPr="00E90C88">
              <w:rPr>
                <w:color w:val="000000"/>
              </w:rPr>
              <w:t>які</w:t>
            </w:r>
            <w:proofErr w:type="spellEnd"/>
            <w:r w:rsidR="00126069" w:rsidRPr="00E90C88">
              <w:rPr>
                <w:color w:val="000000"/>
              </w:rPr>
              <w:t xml:space="preserve"> стали </w:t>
            </w:r>
            <w:proofErr w:type="spellStart"/>
            <w:r w:rsidR="00126069" w:rsidRPr="00E90C88">
              <w:rPr>
                <w:color w:val="000000"/>
              </w:rPr>
              <w:t>інвалідами</w:t>
            </w:r>
            <w:proofErr w:type="spellEnd"/>
            <w:r w:rsidR="00126069" w:rsidRPr="00E90C88">
              <w:rPr>
                <w:color w:val="000000"/>
              </w:rPr>
              <w:t xml:space="preserve"> </w:t>
            </w:r>
            <w:proofErr w:type="spellStart"/>
            <w:r w:rsidR="00126069" w:rsidRPr="00E90C88">
              <w:rPr>
                <w:color w:val="000000"/>
              </w:rPr>
              <w:t>внаслідок</w:t>
            </w:r>
            <w:proofErr w:type="spellEnd"/>
            <w:r w:rsidR="00126069" w:rsidRPr="00E90C88">
              <w:rPr>
                <w:color w:val="000000"/>
              </w:rPr>
              <w:t xml:space="preserve"> </w:t>
            </w:r>
            <w:proofErr w:type="spellStart"/>
            <w:r w:rsidR="00126069" w:rsidRPr="00E90C88">
              <w:rPr>
                <w:color w:val="000000"/>
              </w:rPr>
              <w:t>поранень</w:t>
            </w:r>
            <w:proofErr w:type="spellEnd"/>
            <w:r w:rsidR="00126069" w:rsidRPr="00E90C88">
              <w:rPr>
                <w:color w:val="000000"/>
              </w:rPr>
              <w:t xml:space="preserve">, </w:t>
            </w:r>
            <w:proofErr w:type="spellStart"/>
            <w:r w:rsidR="00126069" w:rsidRPr="00E90C88">
              <w:rPr>
                <w:color w:val="000000"/>
              </w:rPr>
              <w:t>каліцтва</w:t>
            </w:r>
            <w:proofErr w:type="spellEnd"/>
            <w:r w:rsidR="00126069" w:rsidRPr="00E90C88">
              <w:rPr>
                <w:color w:val="000000"/>
              </w:rPr>
              <w:t xml:space="preserve">, </w:t>
            </w:r>
            <w:proofErr w:type="spellStart"/>
            <w:r w:rsidR="00126069" w:rsidRPr="00E90C88">
              <w:rPr>
                <w:color w:val="000000"/>
              </w:rPr>
              <w:t>контузії</w:t>
            </w:r>
            <w:proofErr w:type="spellEnd"/>
            <w:r w:rsidR="00126069" w:rsidRPr="00E90C88">
              <w:rPr>
                <w:color w:val="000000"/>
              </w:rPr>
              <w:t xml:space="preserve"> та </w:t>
            </w:r>
            <w:proofErr w:type="spellStart"/>
            <w:r w:rsidR="00126069" w:rsidRPr="00E90C88">
              <w:rPr>
                <w:color w:val="000000"/>
              </w:rPr>
              <w:t>інших</w:t>
            </w:r>
            <w:proofErr w:type="spellEnd"/>
            <w:r w:rsidR="00126069" w:rsidRPr="00E90C88">
              <w:rPr>
                <w:color w:val="000000"/>
              </w:rPr>
              <w:t xml:space="preserve"> </w:t>
            </w:r>
            <w:proofErr w:type="spellStart"/>
            <w:r w:rsidR="00126069" w:rsidRPr="00E90C88">
              <w:rPr>
                <w:color w:val="000000"/>
              </w:rPr>
              <w:t>ушкоджень</w:t>
            </w:r>
            <w:proofErr w:type="spellEnd"/>
            <w:r w:rsidR="00126069" w:rsidRPr="00E90C88">
              <w:rPr>
                <w:color w:val="000000"/>
              </w:rPr>
              <w:t xml:space="preserve"> здоров</w:t>
            </w:r>
            <w:r w:rsidR="009F1D41">
              <w:rPr>
                <w:color w:val="000000"/>
                <w:lang w:val="uk-UA"/>
              </w:rPr>
              <w:t>’</w:t>
            </w:r>
            <w:r w:rsidR="00126069" w:rsidRPr="00E90C88">
              <w:rPr>
                <w:color w:val="000000"/>
              </w:rPr>
              <w:t xml:space="preserve">я, </w:t>
            </w:r>
            <w:proofErr w:type="spellStart"/>
            <w:r w:rsidR="00126069" w:rsidRPr="00E90C88">
              <w:rPr>
                <w:color w:val="000000"/>
              </w:rPr>
              <w:t>одержаних</w:t>
            </w:r>
            <w:proofErr w:type="spellEnd"/>
            <w:r w:rsidR="00126069" w:rsidRPr="00E90C88">
              <w:rPr>
                <w:color w:val="000000"/>
              </w:rPr>
              <w:t xml:space="preserve"> </w:t>
            </w:r>
            <w:proofErr w:type="spellStart"/>
            <w:r w:rsidR="00126069" w:rsidRPr="00E90C88">
              <w:rPr>
                <w:color w:val="000000"/>
              </w:rPr>
              <w:t>під</w:t>
            </w:r>
            <w:proofErr w:type="spellEnd"/>
            <w:r w:rsidR="00126069" w:rsidRPr="00E90C88">
              <w:rPr>
                <w:color w:val="000000"/>
              </w:rPr>
              <w:t xml:space="preserve"> час </w:t>
            </w:r>
            <w:proofErr w:type="spellStart"/>
            <w:r w:rsidR="00126069" w:rsidRPr="00E90C88">
              <w:rPr>
                <w:color w:val="000000"/>
              </w:rPr>
              <w:t>участі</w:t>
            </w:r>
            <w:proofErr w:type="spellEnd"/>
            <w:r w:rsidR="00126069" w:rsidRPr="00E90C88">
              <w:rPr>
                <w:color w:val="000000"/>
              </w:rPr>
              <w:t xml:space="preserve"> у </w:t>
            </w:r>
            <w:proofErr w:type="spellStart"/>
            <w:r w:rsidR="00126069" w:rsidRPr="00E90C88">
              <w:rPr>
                <w:color w:val="000000"/>
              </w:rPr>
              <w:t>масових</w:t>
            </w:r>
            <w:proofErr w:type="spellEnd"/>
            <w:r w:rsidR="00126069" w:rsidRPr="00E90C88">
              <w:rPr>
                <w:color w:val="000000"/>
              </w:rPr>
              <w:t xml:space="preserve"> </w:t>
            </w:r>
            <w:proofErr w:type="spellStart"/>
            <w:r w:rsidR="00126069" w:rsidRPr="00E90C88">
              <w:rPr>
                <w:color w:val="000000"/>
              </w:rPr>
              <w:t>акціях</w:t>
            </w:r>
            <w:proofErr w:type="spellEnd"/>
            <w:r w:rsidR="00126069" w:rsidRPr="00E90C88">
              <w:rPr>
                <w:color w:val="000000"/>
              </w:rPr>
              <w:t xml:space="preserve"> </w:t>
            </w:r>
            <w:proofErr w:type="spellStart"/>
            <w:r w:rsidR="00126069" w:rsidRPr="00E90C88">
              <w:rPr>
                <w:color w:val="000000"/>
              </w:rPr>
              <w:t>громадянського</w:t>
            </w:r>
            <w:proofErr w:type="spellEnd"/>
            <w:r w:rsidR="00126069" w:rsidRPr="00E90C88">
              <w:rPr>
                <w:color w:val="000000"/>
              </w:rPr>
              <w:t xml:space="preserve"> протесту в </w:t>
            </w:r>
            <w:proofErr w:type="spellStart"/>
            <w:r w:rsidR="00126069" w:rsidRPr="00E90C88">
              <w:rPr>
                <w:color w:val="000000"/>
              </w:rPr>
              <w:t>Україні</w:t>
            </w:r>
            <w:proofErr w:type="spellEnd"/>
            <w:r w:rsidR="00126069" w:rsidRPr="00E90C88">
              <w:rPr>
                <w:color w:val="000000"/>
              </w:rPr>
              <w:t xml:space="preserve"> з 21 листопада 2013 року по 21 лютого 2014 року за </w:t>
            </w:r>
            <w:proofErr w:type="spellStart"/>
            <w:r w:rsidR="00126069" w:rsidRPr="00E90C88">
              <w:rPr>
                <w:color w:val="000000"/>
              </w:rPr>
              <w:t>євроінтеграцію</w:t>
            </w:r>
            <w:proofErr w:type="spellEnd"/>
            <w:r w:rsidR="00126069" w:rsidRPr="00E90C88">
              <w:rPr>
                <w:color w:val="000000"/>
              </w:rPr>
              <w:t xml:space="preserve"> та </w:t>
            </w:r>
            <w:proofErr w:type="spellStart"/>
            <w:r w:rsidR="00126069" w:rsidRPr="00E90C88">
              <w:rPr>
                <w:color w:val="000000"/>
              </w:rPr>
              <w:t>проти</w:t>
            </w:r>
            <w:proofErr w:type="spellEnd"/>
            <w:r w:rsidR="00126069" w:rsidRPr="00E90C88">
              <w:rPr>
                <w:color w:val="000000"/>
              </w:rPr>
              <w:t xml:space="preserve"> режиму Януковича (</w:t>
            </w:r>
            <w:proofErr w:type="spellStart"/>
            <w:r w:rsidR="00126069" w:rsidRPr="00E90C88">
              <w:rPr>
                <w:color w:val="000000"/>
              </w:rPr>
              <w:t>Революція</w:t>
            </w:r>
            <w:proofErr w:type="spellEnd"/>
            <w:r w:rsidR="00126069" w:rsidRPr="00E90C88">
              <w:rPr>
                <w:color w:val="000000"/>
              </w:rPr>
              <w:t xml:space="preserve"> </w:t>
            </w:r>
            <w:proofErr w:type="spellStart"/>
            <w:r w:rsidR="00126069" w:rsidRPr="00E90C88">
              <w:rPr>
                <w:color w:val="000000"/>
              </w:rPr>
              <w:t>Гідності</w:t>
            </w:r>
            <w:proofErr w:type="spellEnd"/>
            <w:r w:rsidR="00126069" w:rsidRPr="00E90C88">
              <w:rPr>
                <w:color w:val="000000"/>
              </w:rPr>
              <w:t xml:space="preserve">), та </w:t>
            </w:r>
            <w:proofErr w:type="spellStart"/>
            <w:r w:rsidR="00126069" w:rsidRPr="00E90C88">
              <w:rPr>
                <w:color w:val="000000"/>
              </w:rPr>
              <w:t>які</w:t>
            </w:r>
            <w:proofErr w:type="spellEnd"/>
            <w:r w:rsidR="00126069" w:rsidRPr="00E90C88">
              <w:rPr>
                <w:color w:val="000000"/>
              </w:rPr>
              <w:t xml:space="preserve"> </w:t>
            </w:r>
            <w:proofErr w:type="spellStart"/>
            <w:r w:rsidR="00126069" w:rsidRPr="00E90C88">
              <w:rPr>
                <w:color w:val="000000"/>
              </w:rPr>
              <w:t>звернулися</w:t>
            </w:r>
            <w:proofErr w:type="spellEnd"/>
            <w:r w:rsidR="00126069" w:rsidRPr="00E90C88">
              <w:rPr>
                <w:color w:val="000000"/>
              </w:rPr>
              <w:t xml:space="preserve"> за </w:t>
            </w:r>
            <w:proofErr w:type="spellStart"/>
            <w:r w:rsidR="00126069" w:rsidRPr="00E90C88">
              <w:rPr>
                <w:color w:val="000000"/>
              </w:rPr>
              <w:t>медичною</w:t>
            </w:r>
            <w:proofErr w:type="spellEnd"/>
            <w:r w:rsidR="00126069" w:rsidRPr="00E90C88">
              <w:rPr>
                <w:color w:val="000000"/>
              </w:rPr>
              <w:t xml:space="preserve"> </w:t>
            </w:r>
            <w:proofErr w:type="spellStart"/>
            <w:r w:rsidR="00126069" w:rsidRPr="00E90C88">
              <w:rPr>
                <w:color w:val="000000"/>
              </w:rPr>
              <w:t>допомогою</w:t>
            </w:r>
            <w:proofErr w:type="spellEnd"/>
            <w:r w:rsidR="00126069" w:rsidRPr="00E90C88">
              <w:rPr>
                <w:color w:val="000000"/>
              </w:rPr>
              <w:t xml:space="preserve"> у </w:t>
            </w:r>
            <w:proofErr w:type="spellStart"/>
            <w:r w:rsidR="00126069" w:rsidRPr="00E90C88">
              <w:rPr>
                <w:color w:val="000000"/>
              </w:rPr>
              <w:t>період</w:t>
            </w:r>
            <w:proofErr w:type="spellEnd"/>
            <w:r w:rsidR="00126069" w:rsidRPr="00E90C88">
              <w:rPr>
                <w:color w:val="000000"/>
              </w:rPr>
              <w:t xml:space="preserve"> з 21 листопада 2013 року по 30 </w:t>
            </w:r>
            <w:proofErr w:type="spellStart"/>
            <w:r w:rsidR="00126069" w:rsidRPr="00E90C88">
              <w:rPr>
                <w:color w:val="000000"/>
              </w:rPr>
              <w:t>квітня</w:t>
            </w:r>
            <w:proofErr w:type="spellEnd"/>
            <w:r w:rsidR="00126069" w:rsidRPr="00E90C88">
              <w:rPr>
                <w:color w:val="000000"/>
              </w:rPr>
              <w:t xml:space="preserve"> 2014 року</w:t>
            </w:r>
          </w:p>
          <w:p w14:paraId="1B8D3623" w14:textId="4C4CC202" w:rsidR="00126069" w:rsidRPr="00E90C88" w:rsidRDefault="00DA0E1E" w:rsidP="008637F2">
            <w:pPr>
              <w:ind w:left="60"/>
              <w:jc w:val="both"/>
              <w:rPr>
                <w:color w:val="000000"/>
              </w:rPr>
            </w:pPr>
            <w:r w:rsidRPr="00036C9E">
              <w:rPr>
                <w:lang w:val="uk-UA"/>
              </w:rPr>
              <w:t>Така пільга застосовується лише для одного об'єкта житлової нерухомості н</w:t>
            </w:r>
            <w:r w:rsidR="008637F2">
              <w:rPr>
                <w:lang w:val="uk-UA"/>
              </w:rPr>
              <w:t>а одну особу вказаних категорій, що буде визначено за заявою пільговика.</w:t>
            </w:r>
          </w:p>
        </w:tc>
        <w:tc>
          <w:tcPr>
            <w:tcW w:w="1431" w:type="pct"/>
            <w:vAlign w:val="center"/>
          </w:tcPr>
          <w:p w14:paraId="1362967D" w14:textId="7F70CAC1" w:rsidR="00126069" w:rsidRPr="00E90C88" w:rsidRDefault="00567175" w:rsidP="00DE064B">
            <w:pPr>
              <w:pStyle w:val="a3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37520" w:rsidRPr="00E90C88" w14:paraId="5E623092" w14:textId="77777777" w:rsidTr="00DE064B">
        <w:tc>
          <w:tcPr>
            <w:tcW w:w="3569" w:type="pct"/>
            <w:vAlign w:val="center"/>
          </w:tcPr>
          <w:p w14:paraId="126892AF" w14:textId="50D00FC7" w:rsidR="00437520" w:rsidRDefault="00437520" w:rsidP="00567175">
            <w:pPr>
              <w:ind w:left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Почесні громадяни міста Хмельницького та члени їх сімей</w:t>
            </w:r>
            <w:r w:rsidR="00DA0E1E">
              <w:rPr>
                <w:color w:val="000000"/>
                <w:lang w:val="uk-UA"/>
              </w:rPr>
              <w:t>.</w:t>
            </w:r>
          </w:p>
          <w:p w14:paraId="17351009" w14:textId="0FD6C83F" w:rsidR="00DA0E1E" w:rsidRPr="00437520" w:rsidRDefault="00DA0E1E" w:rsidP="008637F2">
            <w:pPr>
              <w:ind w:left="60"/>
              <w:jc w:val="both"/>
              <w:rPr>
                <w:color w:val="000000"/>
                <w:lang w:val="uk-UA"/>
              </w:rPr>
            </w:pPr>
            <w:r w:rsidRPr="00036C9E">
              <w:rPr>
                <w:lang w:val="uk-UA"/>
              </w:rPr>
              <w:t>Така пільга застосовується лише для одного об'єкта житлової нерухомості на одну особу вказаних категорій</w:t>
            </w:r>
            <w:r w:rsidR="008637F2">
              <w:rPr>
                <w:lang w:val="uk-UA"/>
              </w:rPr>
              <w:t>, що буде визначено за заявою пільговика</w:t>
            </w:r>
            <w:r w:rsidRPr="00036C9E">
              <w:rPr>
                <w:lang w:val="uk-UA"/>
              </w:rPr>
              <w:t>.</w:t>
            </w:r>
          </w:p>
        </w:tc>
        <w:tc>
          <w:tcPr>
            <w:tcW w:w="1431" w:type="pct"/>
            <w:vAlign w:val="center"/>
          </w:tcPr>
          <w:p w14:paraId="69B4F685" w14:textId="07238916" w:rsidR="00437520" w:rsidRPr="00E90C88" w:rsidRDefault="00437520" w:rsidP="00DE064B">
            <w:pPr>
              <w:pStyle w:val="a3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37520" w:rsidRPr="00E90C88" w14:paraId="7BD35EC7" w14:textId="77777777" w:rsidTr="00DE064B">
        <w:tc>
          <w:tcPr>
            <w:tcW w:w="3569" w:type="pct"/>
            <w:vAlign w:val="center"/>
          </w:tcPr>
          <w:p w14:paraId="0CF99F01" w14:textId="70635A20" w:rsidR="00DA0E1E" w:rsidRDefault="00886474" w:rsidP="00567175">
            <w:pPr>
              <w:ind w:left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Особи, які постраждали внаслідок </w:t>
            </w:r>
            <w:r w:rsidR="00A83CD5">
              <w:rPr>
                <w:color w:val="000000"/>
                <w:lang w:val="uk-UA"/>
              </w:rPr>
              <w:t xml:space="preserve"> </w:t>
            </w:r>
            <w:r w:rsidR="00437520">
              <w:rPr>
                <w:color w:val="000000"/>
                <w:lang w:val="uk-UA"/>
              </w:rPr>
              <w:t>Чорнобильськ</w:t>
            </w:r>
            <w:r>
              <w:rPr>
                <w:color w:val="000000"/>
                <w:lang w:val="uk-UA"/>
              </w:rPr>
              <w:t>ої катастрофи.</w:t>
            </w:r>
            <w:r w:rsidR="00A83CD5">
              <w:rPr>
                <w:color w:val="000000"/>
                <w:lang w:val="uk-UA"/>
              </w:rPr>
              <w:t xml:space="preserve"> </w:t>
            </w:r>
          </w:p>
          <w:p w14:paraId="38F4FC2F" w14:textId="5F2AB90C" w:rsidR="00437520" w:rsidRDefault="00DA0E1E" w:rsidP="008637F2">
            <w:pPr>
              <w:ind w:left="60"/>
              <w:jc w:val="both"/>
              <w:rPr>
                <w:color w:val="000000"/>
                <w:lang w:val="uk-UA"/>
              </w:rPr>
            </w:pPr>
            <w:r w:rsidRPr="00036C9E">
              <w:rPr>
                <w:lang w:val="uk-UA"/>
              </w:rPr>
              <w:t>Така пільга застосовується лише для одного об'єкта житлової нерухомості на одну особу вказаних категорій</w:t>
            </w:r>
            <w:r w:rsidR="008637F2">
              <w:rPr>
                <w:lang w:val="uk-UA"/>
              </w:rPr>
              <w:t>, що буде визначено за заявою пільговика.</w:t>
            </w:r>
            <w:r w:rsidR="00437520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1431" w:type="pct"/>
            <w:vAlign w:val="center"/>
          </w:tcPr>
          <w:p w14:paraId="297B575D" w14:textId="21D3A452" w:rsidR="00437520" w:rsidRDefault="00437520" w:rsidP="00DE064B">
            <w:pPr>
              <w:pStyle w:val="a3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26069" w:rsidRPr="00E90C88" w14:paraId="38C8D3DA" w14:textId="77777777" w:rsidTr="00DE064B">
        <w:tc>
          <w:tcPr>
            <w:tcW w:w="3569" w:type="pct"/>
            <w:vAlign w:val="center"/>
          </w:tcPr>
          <w:p w14:paraId="5C7327BA" w14:textId="46F5741B" w:rsidR="00126069" w:rsidRPr="008637F2" w:rsidRDefault="00567175" w:rsidP="001D7A58">
            <w:pPr>
              <w:jc w:val="both"/>
              <w:rPr>
                <w:color w:val="000000"/>
                <w:lang w:val="uk-UA"/>
              </w:rPr>
            </w:pPr>
            <w:r w:rsidRPr="00E90C88">
              <w:rPr>
                <w:color w:val="000000"/>
                <w:lang w:val="uk-UA"/>
              </w:rPr>
              <w:lastRenderedPageBreak/>
              <w:t xml:space="preserve">Юридичні особи, на балансі яких перебувають </w:t>
            </w:r>
            <w:proofErr w:type="spellStart"/>
            <w:r w:rsidR="00126069" w:rsidRPr="00E90C88">
              <w:rPr>
                <w:color w:val="000000"/>
              </w:rPr>
              <w:t>сховища</w:t>
            </w:r>
            <w:proofErr w:type="spellEnd"/>
            <w:r w:rsidR="001D7A58">
              <w:rPr>
                <w:color w:val="000000"/>
                <w:lang w:val="uk-UA"/>
              </w:rPr>
              <w:t xml:space="preserve"> цивільного захисту</w:t>
            </w:r>
            <w:r w:rsidR="00126069" w:rsidRPr="00E90C88">
              <w:rPr>
                <w:color w:val="000000"/>
              </w:rPr>
              <w:t xml:space="preserve">, </w:t>
            </w:r>
            <w:proofErr w:type="spellStart"/>
            <w:r w:rsidR="00126069" w:rsidRPr="00E90C88">
              <w:rPr>
                <w:color w:val="000000"/>
              </w:rPr>
              <w:t>які</w:t>
            </w:r>
            <w:proofErr w:type="spellEnd"/>
            <w:r w:rsidR="00126069" w:rsidRPr="00E90C88">
              <w:rPr>
                <w:color w:val="000000"/>
              </w:rPr>
              <w:t xml:space="preserve"> є </w:t>
            </w:r>
            <w:proofErr w:type="spellStart"/>
            <w:r w:rsidR="00126069" w:rsidRPr="00E90C88">
              <w:rPr>
                <w:color w:val="000000"/>
              </w:rPr>
              <w:t>об’єктами</w:t>
            </w:r>
            <w:proofErr w:type="spellEnd"/>
            <w:r w:rsidR="00126069" w:rsidRPr="00E90C88">
              <w:rPr>
                <w:color w:val="000000"/>
              </w:rPr>
              <w:t xml:space="preserve"> </w:t>
            </w:r>
            <w:proofErr w:type="spellStart"/>
            <w:r w:rsidR="00126069" w:rsidRPr="00E90C88">
              <w:rPr>
                <w:color w:val="000000"/>
              </w:rPr>
              <w:t>суспільного</w:t>
            </w:r>
            <w:proofErr w:type="spellEnd"/>
            <w:r w:rsidR="00126069" w:rsidRPr="00E90C88">
              <w:rPr>
                <w:color w:val="000000"/>
              </w:rPr>
              <w:t xml:space="preserve"> </w:t>
            </w:r>
            <w:proofErr w:type="spellStart"/>
            <w:r w:rsidR="00126069" w:rsidRPr="00E90C88">
              <w:rPr>
                <w:color w:val="000000"/>
              </w:rPr>
              <w:t>значення</w:t>
            </w:r>
            <w:proofErr w:type="spellEnd"/>
            <w:r w:rsidR="00126069" w:rsidRPr="00E90C88">
              <w:rPr>
                <w:color w:val="000000"/>
              </w:rPr>
              <w:t xml:space="preserve"> та не </w:t>
            </w:r>
            <w:proofErr w:type="spellStart"/>
            <w:r w:rsidR="00126069" w:rsidRPr="00E90C88">
              <w:rPr>
                <w:color w:val="000000"/>
              </w:rPr>
              <w:t>використову</w:t>
            </w:r>
            <w:r w:rsidR="00BC5508">
              <w:rPr>
                <w:color w:val="000000"/>
              </w:rPr>
              <w:t>ються</w:t>
            </w:r>
            <w:proofErr w:type="spellEnd"/>
            <w:r w:rsidR="00BC5508">
              <w:rPr>
                <w:color w:val="000000"/>
              </w:rPr>
              <w:t xml:space="preserve"> у </w:t>
            </w:r>
            <w:proofErr w:type="spellStart"/>
            <w:r w:rsidR="00BC5508">
              <w:rPr>
                <w:color w:val="000000"/>
              </w:rPr>
              <w:t>господарській</w:t>
            </w:r>
            <w:proofErr w:type="spellEnd"/>
            <w:r w:rsidR="00BC5508">
              <w:rPr>
                <w:color w:val="000000"/>
              </w:rPr>
              <w:t xml:space="preserve"> </w:t>
            </w:r>
            <w:proofErr w:type="spellStart"/>
            <w:r w:rsidR="00BC5508">
              <w:rPr>
                <w:color w:val="000000"/>
              </w:rPr>
              <w:t>діяльності</w:t>
            </w:r>
            <w:proofErr w:type="spellEnd"/>
            <w:r w:rsidR="008637F2">
              <w:rPr>
                <w:color w:val="000000"/>
                <w:lang w:val="uk-UA"/>
              </w:rPr>
              <w:t>.</w:t>
            </w:r>
          </w:p>
        </w:tc>
        <w:tc>
          <w:tcPr>
            <w:tcW w:w="1431" w:type="pct"/>
            <w:vAlign w:val="center"/>
          </w:tcPr>
          <w:p w14:paraId="48C7EC80" w14:textId="6847BBF8" w:rsidR="00126069" w:rsidRPr="00E90C88" w:rsidRDefault="00567175" w:rsidP="00DE064B">
            <w:pPr>
              <w:pStyle w:val="a3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C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C5508" w:rsidRPr="00E90C88" w14:paraId="6F094E08" w14:textId="77777777" w:rsidTr="00DE064B">
        <w:tc>
          <w:tcPr>
            <w:tcW w:w="3569" w:type="pct"/>
            <w:vAlign w:val="center"/>
          </w:tcPr>
          <w:p w14:paraId="4AC813C8" w14:textId="59C5391B" w:rsidR="00BC5508" w:rsidRPr="00BC5508" w:rsidRDefault="00BC5508" w:rsidP="008637F2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Адміністративно-побутові будівлі промислових підприємств, інші будівлі та приміщення, розташовані на земельних ділянках категорії «Землі промисловості, транспорту, зв’язку, енергетики, оборони та іншого призначення», та які використовуються платником податку в процесі промислового виробництва</w:t>
            </w:r>
            <w:r w:rsidR="008637F2">
              <w:rPr>
                <w:color w:val="000000"/>
                <w:lang w:val="uk-UA"/>
              </w:rPr>
              <w:t>.</w:t>
            </w:r>
          </w:p>
        </w:tc>
        <w:tc>
          <w:tcPr>
            <w:tcW w:w="1431" w:type="pct"/>
            <w:vAlign w:val="center"/>
          </w:tcPr>
          <w:p w14:paraId="78ABB9F1" w14:textId="3B36547C" w:rsidR="00BC5508" w:rsidRPr="00E90C88" w:rsidRDefault="00BC5508" w:rsidP="00DE064B">
            <w:pPr>
              <w:pStyle w:val="a3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C5508" w:rsidRPr="00E90C88" w14:paraId="741326C6" w14:textId="77777777" w:rsidTr="00DE064B">
        <w:tc>
          <w:tcPr>
            <w:tcW w:w="3569" w:type="pct"/>
            <w:vAlign w:val="center"/>
          </w:tcPr>
          <w:p w14:paraId="1FE29E41" w14:textId="1ABA4A64" w:rsidR="00BC5508" w:rsidRPr="00036C9E" w:rsidRDefault="00BC5508" w:rsidP="00BC5508">
            <w:pPr>
              <w:jc w:val="both"/>
              <w:rPr>
                <w:lang w:val="uk-UA"/>
              </w:rPr>
            </w:pPr>
            <w:r w:rsidRPr="00036C9E">
              <w:rPr>
                <w:lang w:val="uk-UA"/>
              </w:rPr>
              <w:t>Господарські (присадибні) будівлі – допоміжні (нежитлові) приміщення (сараї, хліви, гаражі, літні кухні, майстерні, вбиральні, погреби, навіси, котельні, бойлерні, трансформаторні підстанції тощо), що розміщені на прибудинкових територіях житлових, садових та дачних будинків, котеджів.</w:t>
            </w:r>
          </w:p>
          <w:p w14:paraId="3B50C477" w14:textId="1E6B6669" w:rsidR="00BC5508" w:rsidRPr="00DA0E1E" w:rsidRDefault="00BC5508" w:rsidP="008637F2">
            <w:pPr>
              <w:jc w:val="both"/>
              <w:rPr>
                <w:color w:val="000000"/>
                <w:lang w:val="en-US"/>
              </w:rPr>
            </w:pPr>
            <w:r w:rsidRPr="00036C9E">
              <w:rPr>
                <w:lang w:val="uk-UA"/>
              </w:rPr>
              <w:t xml:space="preserve">Якщо у власності фізичної особи є декілька будинків та, відповідно, прибудинкових територій, така пільга застосовується лише для </w:t>
            </w:r>
            <w:proofErr w:type="spellStart"/>
            <w:r w:rsidRPr="00036C9E">
              <w:rPr>
                <w:lang w:val="uk-UA"/>
              </w:rPr>
              <w:t>обʼєктів</w:t>
            </w:r>
            <w:proofErr w:type="spellEnd"/>
            <w:r w:rsidRPr="00036C9E">
              <w:rPr>
                <w:lang w:val="uk-UA"/>
              </w:rPr>
              <w:t xml:space="preserve"> нежитлової нерухомості, які розміщені на одній прибудинковій території, що знаходиться у власності фізичної особи</w:t>
            </w:r>
            <w:r w:rsidR="008637F2">
              <w:rPr>
                <w:lang w:val="uk-UA"/>
              </w:rPr>
              <w:t>, що буде визначена  за заявою пільговика</w:t>
            </w:r>
            <w:r w:rsidR="00DA0E1E">
              <w:rPr>
                <w:lang w:val="uk-UA"/>
              </w:rPr>
              <w:t>.</w:t>
            </w:r>
          </w:p>
        </w:tc>
        <w:tc>
          <w:tcPr>
            <w:tcW w:w="1431" w:type="pct"/>
            <w:vAlign w:val="center"/>
          </w:tcPr>
          <w:p w14:paraId="248DEEE9" w14:textId="05AD4430" w:rsidR="00BC5508" w:rsidRPr="00E90C88" w:rsidRDefault="00BC5508" w:rsidP="00DE064B">
            <w:pPr>
              <w:pStyle w:val="a3"/>
              <w:ind w:firstLine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561E7A77" w14:textId="77777777" w:rsidR="001C167D" w:rsidRDefault="001C167D"/>
    <w:p w14:paraId="26A7AEB2" w14:textId="77777777" w:rsidR="005D047D" w:rsidRDefault="005D047D"/>
    <w:p w14:paraId="09E59D69" w14:textId="77777777" w:rsidR="005D047D" w:rsidRPr="00E90C88" w:rsidRDefault="005D047D"/>
    <w:p w14:paraId="1AC156DF" w14:textId="77777777" w:rsidR="0079094E" w:rsidRDefault="0079094E"/>
    <w:p w14:paraId="130DBC7B" w14:textId="6EF151B4" w:rsidR="005D047D" w:rsidRDefault="005E75F6">
      <w:pPr>
        <w:rPr>
          <w:lang w:val="uk-UA"/>
        </w:rPr>
      </w:pPr>
      <w:r>
        <w:rPr>
          <w:lang w:val="uk-UA"/>
        </w:rPr>
        <w:t>Керуючий справами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Ю. САБІЙ</w:t>
      </w:r>
    </w:p>
    <w:p w14:paraId="3AD86B9D" w14:textId="77777777" w:rsidR="005E75F6" w:rsidRDefault="005E75F6">
      <w:pPr>
        <w:rPr>
          <w:lang w:val="uk-UA"/>
        </w:rPr>
      </w:pPr>
    </w:p>
    <w:p w14:paraId="1BA53E61" w14:textId="2D56C8A3" w:rsidR="005E75F6" w:rsidRPr="005D047D" w:rsidRDefault="005E75F6">
      <w:pPr>
        <w:rPr>
          <w:lang w:val="uk-UA"/>
        </w:rPr>
      </w:pPr>
      <w:r>
        <w:rPr>
          <w:lang w:val="uk-UA"/>
        </w:rPr>
        <w:t>Начальник фінансового управління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С. ЯМЧУК </w:t>
      </w:r>
      <w:bookmarkStart w:id="0" w:name="_GoBack"/>
      <w:bookmarkEnd w:id="0"/>
    </w:p>
    <w:sectPr w:rsidR="005E75F6" w:rsidRPr="005D0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A51"/>
    <w:rsid w:val="00042A51"/>
    <w:rsid w:val="00126069"/>
    <w:rsid w:val="001C167D"/>
    <w:rsid w:val="001D7A58"/>
    <w:rsid w:val="00437520"/>
    <w:rsid w:val="00475083"/>
    <w:rsid w:val="00567175"/>
    <w:rsid w:val="005A4680"/>
    <w:rsid w:val="005D047D"/>
    <w:rsid w:val="005E75F6"/>
    <w:rsid w:val="00694E71"/>
    <w:rsid w:val="0079094E"/>
    <w:rsid w:val="007C4FA3"/>
    <w:rsid w:val="00843B2F"/>
    <w:rsid w:val="008637F2"/>
    <w:rsid w:val="00886474"/>
    <w:rsid w:val="009B2111"/>
    <w:rsid w:val="009F1D41"/>
    <w:rsid w:val="00A83CD5"/>
    <w:rsid w:val="00AB3E0E"/>
    <w:rsid w:val="00BC5508"/>
    <w:rsid w:val="00C965E5"/>
    <w:rsid w:val="00DA0E1E"/>
    <w:rsid w:val="00DF2E4B"/>
    <w:rsid w:val="00E90C88"/>
    <w:rsid w:val="00E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78B3A"/>
  <w15:chartTrackingRefBased/>
  <w15:docId w15:val="{B348A7F2-6A34-45AE-B618-9E95916A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iiaieeoaeno">
    <w:name w:val="Iniiaiee oaeno"/>
    <w:rsid w:val="00042A51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a3">
    <w:name w:val="Нормальний текст"/>
    <w:basedOn w:val="a"/>
    <w:link w:val="a4"/>
    <w:rsid w:val="00042A51"/>
    <w:pPr>
      <w:spacing w:before="120"/>
      <w:ind w:firstLine="567"/>
      <w:jc w:val="both"/>
    </w:pPr>
    <w:rPr>
      <w:rFonts w:ascii="Antiqua" w:hAnsi="Antiqua"/>
      <w:sz w:val="26"/>
      <w:szCs w:val="26"/>
      <w:lang w:val="uk-UA" w:eastAsia="x-none"/>
    </w:rPr>
  </w:style>
  <w:style w:type="character" w:customStyle="1" w:styleId="a4">
    <w:name w:val="Нормальний текст Знак"/>
    <w:link w:val="a3"/>
    <w:locked/>
    <w:rsid w:val="00042A51"/>
    <w:rPr>
      <w:rFonts w:ascii="Antiqua" w:eastAsia="Times New Roman" w:hAnsi="Antiqua" w:cs="Times New Roman"/>
      <w:sz w:val="26"/>
      <w:szCs w:val="26"/>
      <w:lang w:val="uk-UA" w:eastAsia="x-none"/>
    </w:rPr>
  </w:style>
  <w:style w:type="paragraph" w:customStyle="1" w:styleId="a5">
    <w:name w:val="Назва документа"/>
    <w:basedOn w:val="a"/>
    <w:next w:val="a3"/>
    <w:rsid w:val="00042A5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styleId="a6">
    <w:name w:val="No Spacing"/>
    <w:uiPriority w:val="1"/>
    <w:qFormat/>
    <w:rsid w:val="00DA0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owcontrol">
    <w:name w:val="row_control"/>
    <w:rsid w:val="00C96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4517</Words>
  <Characters>2575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Мот Поліна Сергіївна</cp:lastModifiedBy>
  <cp:revision>10</cp:revision>
  <dcterms:created xsi:type="dcterms:W3CDTF">2021-03-26T12:58:00Z</dcterms:created>
  <dcterms:modified xsi:type="dcterms:W3CDTF">2021-06-30T10:59:00Z</dcterms:modified>
</cp:coreProperties>
</file>