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ABB" w:rsidRPr="003454A1" w:rsidRDefault="00CE4ABB" w:rsidP="00CE4A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454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object w:dxaOrig="759" w:dyaOrig="1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1.75pt" o:ole="" filled="t">
            <v:fill color2="black"/>
            <v:imagedata r:id="rId7" o:title=""/>
          </v:shape>
          <o:OLEObject Type="Embed" ProgID="CorelDRAW" ShapeID="_x0000_i1025" DrawAspect="Content" ObjectID="_1700302982" r:id="rId8"/>
        </w:object>
      </w:r>
      <w:r w:rsidRPr="003454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</w:p>
    <w:p w:rsidR="00CE4ABB" w:rsidRPr="003454A1" w:rsidRDefault="00CE4ABB" w:rsidP="00CE4AB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E4ABB" w:rsidRPr="003454A1" w:rsidRDefault="00CE4ABB" w:rsidP="00CE4ABB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3454A1">
        <w:rPr>
          <w:rFonts w:ascii="Times New Roman" w:eastAsia="Times New Roman" w:hAnsi="Times New Roman" w:cs="Times New Roman"/>
          <w:b/>
          <w:bCs/>
          <w:sz w:val="30"/>
          <w:szCs w:val="30"/>
          <w:lang w:val="uk-UA" w:eastAsia="ru-RU"/>
        </w:rPr>
        <w:t>ХМЕЛЬНИЦЬКА МІСЬКА РАДА</w:t>
      </w:r>
    </w:p>
    <w:p w:rsidR="00CE4ABB" w:rsidRPr="003454A1" w:rsidRDefault="00CE4ABB" w:rsidP="00CE4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0"/>
          <w:lang w:val="uk-UA" w:eastAsia="ru-RU"/>
        </w:rPr>
      </w:pPr>
      <w:r w:rsidRPr="003454A1">
        <w:rPr>
          <w:rFonts w:ascii="Times New Roman" w:eastAsia="Times New Roman" w:hAnsi="Times New Roman" w:cs="Times New Roman"/>
          <w:b/>
          <w:sz w:val="36"/>
          <w:szCs w:val="30"/>
          <w:lang w:val="uk-UA" w:eastAsia="ru-RU"/>
        </w:rPr>
        <w:t>РІШЕННЯ</w:t>
      </w:r>
    </w:p>
    <w:p w:rsidR="00CE4ABB" w:rsidRPr="003454A1" w:rsidRDefault="00CE4ABB" w:rsidP="00CE4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0"/>
          <w:lang w:val="uk-UA" w:eastAsia="ru-RU"/>
        </w:rPr>
      </w:pPr>
      <w:r w:rsidRPr="003454A1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8DF84F" wp14:editId="6B7BA40C">
                <wp:simplePos x="0" y="0"/>
                <wp:positionH relativeFrom="column">
                  <wp:posOffset>1347470</wp:posOffset>
                </wp:positionH>
                <wp:positionV relativeFrom="paragraph">
                  <wp:posOffset>3810</wp:posOffset>
                </wp:positionV>
                <wp:extent cx="3409950" cy="247650"/>
                <wp:effectExtent l="0" t="0" r="0" b="0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4ABB" w:rsidRPr="00E93C16" w:rsidRDefault="00CE4ABB" w:rsidP="004847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DF84F" id="Прямокутник 4" o:spid="_x0000_s1026" style="position:absolute;left:0;text-align:left;margin-left:106.1pt;margin-top:.3pt;width:268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" filled="f" stroked="f">
                <v:textbox>
                  <w:txbxContent>
                    <w:p w:rsidR="00CE4ABB" w:rsidRPr="00E93C16" w:rsidRDefault="00CE4ABB" w:rsidP="0048473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454A1">
        <w:rPr>
          <w:rFonts w:ascii="Times New Roman" w:eastAsia="Times New Roman" w:hAnsi="Times New Roman" w:cs="Times New Roman"/>
          <w:b/>
          <w:sz w:val="36"/>
          <w:szCs w:val="30"/>
          <w:lang w:val="uk-UA" w:eastAsia="ru-RU"/>
        </w:rPr>
        <w:t>______________________________</w:t>
      </w:r>
    </w:p>
    <w:p w:rsidR="00CE4ABB" w:rsidRPr="003454A1" w:rsidRDefault="00CE4ABB" w:rsidP="00CE4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454A1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5146CA" wp14:editId="2615728D">
                <wp:simplePos x="0" y="0"/>
                <wp:positionH relativeFrom="column">
                  <wp:posOffset>2411730</wp:posOffset>
                </wp:positionH>
                <wp:positionV relativeFrom="paragraph">
                  <wp:posOffset>83820</wp:posOffset>
                </wp:positionV>
                <wp:extent cx="412115" cy="228600"/>
                <wp:effectExtent l="0" t="0" r="0" b="0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1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4ABB" w:rsidRPr="001E69AB" w:rsidRDefault="00CE4ABB" w:rsidP="00CE4ABB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5146CA" id="Прямокутник 3" o:spid="_x0000_s1027" style="position:absolute;margin-left:189.9pt;margin-top:6.6pt;width:32.4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" filled="f" stroked="f">
                <v:textbox>
                  <w:txbxContent>
                    <w:p w:rsidR="00CE4ABB" w:rsidRPr="001E69AB" w:rsidRDefault="00CE4ABB" w:rsidP="00CE4ABB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454A1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D8436C" wp14:editId="469F4E0E">
                <wp:simplePos x="0" y="0"/>
                <wp:positionH relativeFrom="column">
                  <wp:posOffset>242570</wp:posOffset>
                </wp:positionH>
                <wp:positionV relativeFrom="paragraph">
                  <wp:posOffset>83820</wp:posOffset>
                </wp:positionV>
                <wp:extent cx="1847850" cy="228600"/>
                <wp:effectExtent l="0" t="0" r="0" b="0"/>
                <wp:wrapNone/>
                <wp:docPr id="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4ABB" w:rsidRPr="000A4745" w:rsidRDefault="00CE4ABB" w:rsidP="00CE4A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8436C" id="Прямокутник 1" o:spid="_x0000_s1028" style="position:absolute;margin-left:19.1pt;margin-top:6.6pt;width:145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" filled="f" stroked="f">
                <v:textbox>
                  <w:txbxContent>
                    <w:p w:rsidR="00CE4ABB" w:rsidRPr="000A4745" w:rsidRDefault="00CE4ABB" w:rsidP="00CE4ABB"/>
                  </w:txbxContent>
                </v:textbox>
              </v:rect>
            </w:pict>
          </mc:Fallback>
        </mc:AlternateContent>
      </w:r>
    </w:p>
    <w:p w:rsidR="00CE4ABB" w:rsidRPr="003454A1" w:rsidRDefault="00CE4ABB" w:rsidP="00CE4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454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__________________ № _</w:t>
      </w:r>
      <w:r w:rsidR="004847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</w:t>
      </w:r>
      <w:r w:rsidR="004847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4847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4847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4847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4847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4847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м.</w:t>
      </w:r>
      <w:r w:rsidRPr="003454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Хмельницький</w:t>
      </w:r>
    </w:p>
    <w:p w:rsidR="00CE4ABB" w:rsidRPr="003454A1" w:rsidRDefault="00CE4ABB" w:rsidP="00CE4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8473D" w:rsidRDefault="00CE4ABB" w:rsidP="0048473D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Pr="00CE4A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 </w:t>
      </w:r>
      <w:r w:rsidR="00AA56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зменшення і збільшення </w:t>
      </w:r>
      <w:r w:rsidR="00AA56CE" w:rsidRPr="00CE4A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розміру</w:t>
      </w:r>
      <w:r w:rsidR="004847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AA56CE" w:rsidRPr="00CE4A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статутного капіталу</w:t>
      </w:r>
      <w:r w:rsidR="00AA56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міського комунального</w:t>
      </w:r>
      <w:r w:rsidR="004847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AA56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підприємства -</w:t>
      </w:r>
      <w:r w:rsidR="00AA56CE" w:rsidRPr="007E32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847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кінотеатр ім.</w:t>
      </w:r>
      <w:r w:rsidR="00AA56CE" w:rsidRPr="00CE4A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Т.Г.Шевченка</w:t>
      </w:r>
      <w:r w:rsidR="004847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AA56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 </w:t>
      </w:r>
      <w:r w:rsidR="00AA56CE" w:rsidRPr="00CE4A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затвердження</w:t>
      </w:r>
      <w:r w:rsidR="00AA56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A56CE" w:rsidRPr="00CE4A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нової</w:t>
      </w:r>
      <w:r w:rsidR="00AA56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редакції с</w:t>
      </w:r>
      <w:r w:rsidR="00AA56CE" w:rsidRPr="00CE4A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татуту міського комунального</w:t>
      </w:r>
      <w:r w:rsidR="00AA56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A56CE" w:rsidRPr="00CE4A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підприємства</w:t>
      </w:r>
      <w:r w:rsidR="004847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кінотеатр ім.</w:t>
      </w:r>
      <w:r w:rsidR="00AA56CE" w:rsidRPr="00CE4A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Т.Г.Шевченка</w:t>
      </w:r>
    </w:p>
    <w:p w:rsidR="0048473D" w:rsidRDefault="0048473D" w:rsidP="004847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8473D" w:rsidRDefault="0048473D" w:rsidP="004847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E4ABB" w:rsidRPr="00DF415D" w:rsidRDefault="00CE4ABB" w:rsidP="00484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454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Розглянувши пропозицію виконавчого комітету, 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метою приведення статуту </w:t>
      </w:r>
      <w:r w:rsidR="00DF415D" w:rsidRPr="00CE4A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міського комунального</w:t>
      </w:r>
      <w:r w:rsidR="00DF41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DF415D" w:rsidRPr="00CE4A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підприємства </w:t>
      </w:r>
      <w:r w:rsidR="00DF41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="00DF415D" w:rsidRPr="00CE4A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кінотеатр ім. Т.Г.Шевченка</w:t>
      </w:r>
      <w:r w:rsidR="00DF41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відповідність до вимог чинного законодавства України,</w:t>
      </w:r>
      <w:r w:rsidRPr="003454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E4AB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CE4AB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к</w:t>
      </w:r>
      <w:r w:rsidRPr="00CE4A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еруючись Положенням про порядок збільшення (зменшення) розміру статутного капіталу комунального унітарного підприємства Хмельницької міської ради, затвердженим рішенням міської ради від 30.05.2007р. №1 та Законом України «Про місцеве самоврядування в Україні»</w:t>
      </w:r>
      <w:r w:rsidRPr="003454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 міська рада</w:t>
      </w:r>
    </w:p>
    <w:p w:rsidR="00CE4ABB" w:rsidRPr="003454A1" w:rsidRDefault="00CE4ABB" w:rsidP="00DF41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E4ABB" w:rsidRPr="003454A1" w:rsidRDefault="00CE4ABB" w:rsidP="00CE4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454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ВИРІШИЛА:</w:t>
      </w:r>
    </w:p>
    <w:p w:rsidR="00292FAD" w:rsidRPr="003454A1" w:rsidRDefault="00292FAD" w:rsidP="00CE4A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92FAD" w:rsidRDefault="00292FAD" w:rsidP="00292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 Зменшити </w:t>
      </w:r>
      <w:r w:rsidR="00CE4A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розмір</w:t>
      </w:r>
      <w:r w:rsidR="00CE4ABB" w:rsidRPr="00CE4A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статутного капіталу </w:t>
      </w:r>
      <w:r w:rsidR="00CE4ABB" w:rsidRPr="00CE4ABB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міського комунального підприємства </w:t>
      </w:r>
      <w:r w:rsidR="004847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кінотеатр ім.</w:t>
      </w:r>
      <w:r w:rsidR="00CE4ABB" w:rsidRPr="00CE4A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Т.Г.Шевченка на суму </w:t>
      </w:r>
      <w:r w:rsidRPr="00292FAD">
        <w:rPr>
          <w:rFonts w:ascii="Times New Roman" w:hAnsi="Times New Roman" w:cs="Times New Roman"/>
          <w:sz w:val="24"/>
          <w:szCs w:val="24"/>
          <w:lang w:val="uk-UA"/>
        </w:rPr>
        <w:t>1980000,00 грн. (один мільйон дев’ятсот вісімдесят тисяч грн. 00 коп.);</w:t>
      </w:r>
    </w:p>
    <w:p w:rsidR="0048473D" w:rsidRDefault="00292FAD" w:rsidP="004847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Збільшити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розмір</w:t>
      </w:r>
      <w:r w:rsidRPr="00CE4A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статутного капіталу </w:t>
      </w:r>
      <w:r w:rsidRPr="00CE4ABB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міського комунального підприємства </w:t>
      </w:r>
      <w:r w:rsidR="004847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кінотеатр ім.</w:t>
      </w:r>
      <w:r w:rsidRPr="00CE4A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Т.Г.Шевченка на суму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F23D9">
        <w:rPr>
          <w:rFonts w:ascii="Times New Roman" w:hAnsi="Times New Roman" w:cs="Times New Roman"/>
          <w:sz w:val="24"/>
          <w:szCs w:val="24"/>
          <w:lang w:val="uk-UA"/>
        </w:rPr>
        <w:t>2936374,56 грн. (два мільйони дев’ятсот тридцять шість тисяч триста сімдесят чотири грн. 56 коп.)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E4ABB" w:rsidRPr="00FC313F" w:rsidRDefault="00292FAD" w:rsidP="004847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CE4A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Затвердити нову редакцію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</w:t>
      </w:r>
      <w:r w:rsidR="004847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татуту</w:t>
      </w:r>
      <w:r w:rsidR="00CE4ABB" w:rsidRPr="00CE4ABB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міського комунального підприємства </w:t>
      </w:r>
      <w:r w:rsidR="004847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кінотеатр ім.</w:t>
      </w:r>
      <w:r w:rsidR="00CE4ABB" w:rsidRPr="00CE4A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Т.Г.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Шевченка,</w:t>
      </w:r>
      <w:r w:rsidRPr="00292F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F23D9">
        <w:rPr>
          <w:rFonts w:ascii="Times New Roman" w:hAnsi="Times New Roman" w:cs="Times New Roman"/>
          <w:sz w:val="24"/>
          <w:szCs w:val="24"/>
          <w:lang w:val="uk-UA"/>
        </w:rPr>
        <w:t xml:space="preserve">яку доручити підписати </w:t>
      </w:r>
      <w:r>
        <w:rPr>
          <w:rFonts w:ascii="Times New Roman" w:hAnsi="Times New Roman" w:cs="Times New Roman"/>
          <w:sz w:val="24"/>
          <w:szCs w:val="24"/>
          <w:lang w:val="uk-UA"/>
        </w:rPr>
        <w:t>виконувачу обов’язків директора</w:t>
      </w:r>
      <w:r w:rsidRPr="007F23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міського</w:t>
      </w:r>
      <w:r w:rsidRPr="006A54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F23D9">
        <w:rPr>
          <w:rFonts w:ascii="Times New Roman" w:hAnsi="Times New Roman" w:cs="Times New Roman"/>
          <w:sz w:val="24"/>
          <w:szCs w:val="24"/>
          <w:lang w:val="uk-UA"/>
        </w:rPr>
        <w:t>комунальн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ого підприємства – кінотеатр </w:t>
      </w:r>
      <w:r w:rsidR="0048473D">
        <w:rPr>
          <w:rFonts w:ascii="Times New Roman" w:hAnsi="Times New Roman" w:cs="Times New Roman"/>
          <w:sz w:val="24"/>
          <w:szCs w:val="24"/>
          <w:lang w:val="uk-UA"/>
        </w:rPr>
        <w:t>ім.Т.Г.</w:t>
      </w:r>
      <w:r w:rsidRPr="007F23D9">
        <w:rPr>
          <w:rFonts w:ascii="Times New Roman" w:hAnsi="Times New Roman" w:cs="Times New Roman"/>
          <w:sz w:val="24"/>
          <w:szCs w:val="24"/>
          <w:lang w:val="uk-UA"/>
        </w:rPr>
        <w:t>Шевченка</w:t>
      </w:r>
      <w:r w:rsidR="0048473D">
        <w:rPr>
          <w:rFonts w:ascii="Times New Roman" w:hAnsi="Times New Roman" w:cs="Times New Roman"/>
          <w:sz w:val="24"/>
          <w:szCs w:val="24"/>
          <w:lang w:val="uk-UA"/>
        </w:rPr>
        <w:t xml:space="preserve"> Т.</w:t>
      </w:r>
      <w:r>
        <w:rPr>
          <w:rFonts w:ascii="Times New Roman" w:hAnsi="Times New Roman" w:cs="Times New Roman"/>
          <w:sz w:val="24"/>
          <w:szCs w:val="24"/>
          <w:lang w:val="uk-UA"/>
        </w:rPr>
        <w:t>Забавчук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</w:t>
      </w:r>
      <w:r w:rsidR="00CE4A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згідно з додатком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="00CE4A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CE4ABB" w:rsidRPr="00FC313F" w:rsidRDefault="00292FAD" w:rsidP="004F2B9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CE4A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В</w:t>
      </w:r>
      <w:r w:rsidR="004F2B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изнати таким, що втратило</w:t>
      </w:r>
      <w:r w:rsidR="00CE4ABB"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чинність</w:t>
      </w:r>
      <w:r w:rsidR="004F2B93" w:rsidRPr="004F2B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F2B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r w:rsidR="004F2B93" w:rsidRPr="004F2B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ішення 34 сесії міської ради від 31.03.</w:t>
      </w:r>
      <w:r w:rsidR="004F2B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</w:t>
      </w:r>
      <w:r w:rsidR="004F2B93" w:rsidRPr="004F2B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</w:t>
      </w:r>
      <w:r w:rsidR="004F2B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р.</w:t>
      </w:r>
      <w:r w:rsidR="004F2B93" w:rsidRPr="004F2B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№3 «Про затвердження в новій редакції Статуту міського комунального підприємства - кінотеатр ім.Т.Г.</w:t>
      </w:r>
      <w:r w:rsidR="004F2B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Шевченка»</w:t>
      </w:r>
      <w:r w:rsidR="00CE4ABB" w:rsidRPr="00FC313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.</w:t>
      </w:r>
    </w:p>
    <w:p w:rsidR="00CE4ABB" w:rsidRPr="003454A1" w:rsidRDefault="00292FAD" w:rsidP="004F2B9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CE4ABB" w:rsidRPr="003454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Відповідальність</w:t>
      </w:r>
      <w:r w:rsidR="004F2B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E4ABB" w:rsidRPr="003454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виконання рішення</w:t>
      </w:r>
      <w:r w:rsidR="004F2B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E4ABB" w:rsidRPr="003454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покласти </w:t>
      </w:r>
      <w:r w:rsidR="004847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</w:t>
      </w:r>
      <w:r w:rsidR="004F2B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E4ABB" w:rsidRPr="003454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заступника міського</w:t>
      </w:r>
      <w:r w:rsidR="004847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CE4ABB" w:rsidRPr="003454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голови </w:t>
      </w:r>
      <w:r w:rsidR="004847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</w:t>
      </w:r>
      <w:r w:rsidR="00CE4ABB" w:rsidRPr="003454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Кривака </w:t>
      </w:r>
      <w:r w:rsidR="00CE4ABB" w:rsidRPr="003454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 управління культури і туризму Хмельницької міської ради.</w:t>
      </w:r>
    </w:p>
    <w:p w:rsidR="00CE4ABB" w:rsidRPr="003454A1" w:rsidRDefault="00292FAD" w:rsidP="004F2B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CE4ABB" w:rsidRPr="003454A1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CE4ABB" w:rsidRDefault="00CE4ABB" w:rsidP="004F2B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73D" w:rsidRPr="003454A1" w:rsidRDefault="0048473D" w:rsidP="004F2B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4ABB" w:rsidRDefault="00CE4ABB" w:rsidP="00CE4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8473D" w:rsidRDefault="00CE4ABB" w:rsidP="00292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454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Міський голова</w:t>
      </w:r>
      <w:r w:rsidRPr="003454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3454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3454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3454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3454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3454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3454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3454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4847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О.</w:t>
      </w:r>
      <w:r w:rsidRPr="003454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СИМЧИШИН</w:t>
      </w:r>
    </w:p>
    <w:p w:rsidR="0048473D" w:rsidRDefault="0048473D" w:rsidP="00292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8473D" w:rsidRDefault="0048473D" w:rsidP="00292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ectPr w:rsidR="0048473D" w:rsidSect="0048473D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48473D" w:rsidRDefault="0048473D" w:rsidP="004F2B9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lastRenderedPageBreak/>
        <w:t>Додаток</w:t>
      </w:r>
    </w:p>
    <w:p w:rsidR="0048473D" w:rsidRDefault="004F2B93" w:rsidP="0048473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 w:rsidRPr="003454A1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до</w:t>
      </w:r>
      <w:r w:rsidR="0048473D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</w:t>
      </w:r>
      <w:r w:rsidRPr="003454A1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рішення сесії міської ради</w:t>
      </w:r>
    </w:p>
    <w:p w:rsidR="004F2B93" w:rsidRPr="003454A1" w:rsidRDefault="004F2B93" w:rsidP="0048473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 w:rsidRPr="003454A1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від</w:t>
      </w:r>
      <w:r w:rsidR="0048473D">
        <w:rPr>
          <w:rFonts w:ascii="Times New Roman" w:eastAsia="Times New Roman" w:hAnsi="Times New Roman" w:cs="Times New Roman"/>
          <w:color w:val="252B33"/>
          <w:sz w:val="24"/>
          <w:szCs w:val="24"/>
          <w:lang w:val="en-US" w:eastAsia="ru-RU"/>
        </w:rPr>
        <w:t xml:space="preserve"> </w:t>
      </w:r>
      <w:r w:rsidRPr="003454A1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___</w:t>
      </w:r>
      <w:r w:rsidR="0048473D">
        <w:rPr>
          <w:rFonts w:ascii="Times New Roman" w:eastAsia="Times New Roman" w:hAnsi="Times New Roman" w:cs="Times New Roman"/>
          <w:color w:val="252B33"/>
          <w:sz w:val="24"/>
          <w:szCs w:val="24"/>
          <w:lang w:val="en-US" w:eastAsia="ru-RU"/>
        </w:rPr>
        <w:t>________</w:t>
      </w:r>
      <w:r w:rsidR="0048473D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___ № _</w:t>
      </w:r>
      <w:r w:rsidR="0048473D">
        <w:rPr>
          <w:rFonts w:ascii="Times New Roman" w:eastAsia="Times New Roman" w:hAnsi="Times New Roman" w:cs="Times New Roman"/>
          <w:color w:val="252B33"/>
          <w:sz w:val="24"/>
          <w:szCs w:val="24"/>
          <w:lang w:val="en-US" w:eastAsia="ru-RU"/>
        </w:rPr>
        <w:t>_</w:t>
      </w:r>
      <w:r w:rsidR="0048473D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_</w:t>
      </w:r>
    </w:p>
    <w:p w:rsidR="004F2B93" w:rsidRDefault="004F2B93" w:rsidP="004F2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4F2B93" w:rsidRDefault="004F2B93" w:rsidP="004F2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4F2B93" w:rsidRDefault="004F2B93" w:rsidP="004F2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4F2B93" w:rsidRDefault="004F2B93" w:rsidP="004F2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4F2B93" w:rsidRPr="00133D6D" w:rsidRDefault="004F2B93" w:rsidP="00DE40D9">
      <w:pPr>
        <w:tabs>
          <w:tab w:val="left" w:pos="127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2B93" w:rsidRPr="00813F00" w:rsidRDefault="004F2B93" w:rsidP="00DE40D9">
      <w:pPr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  <w:r w:rsidRPr="00813F00">
        <w:rPr>
          <w:rFonts w:ascii="Times New Roman" w:hAnsi="Times New Roman" w:cs="Times New Roman"/>
          <w:b/>
          <w:sz w:val="32"/>
          <w:szCs w:val="32"/>
          <w:lang w:val="uk-UA" w:eastAsia="ru-RU"/>
        </w:rPr>
        <w:t>СТАТУТ</w:t>
      </w:r>
    </w:p>
    <w:p w:rsidR="00813F00" w:rsidRDefault="004F2B93" w:rsidP="00DE40D9">
      <w:pPr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  <w:r w:rsidRPr="00813F00">
        <w:rPr>
          <w:rFonts w:ascii="Times New Roman" w:hAnsi="Times New Roman" w:cs="Times New Roman"/>
          <w:b/>
          <w:color w:val="252B33"/>
          <w:sz w:val="32"/>
          <w:szCs w:val="32"/>
          <w:lang w:val="uk-UA" w:eastAsia="ru-RU"/>
        </w:rPr>
        <w:t xml:space="preserve">міського комунального підприємства </w:t>
      </w:r>
      <w:r w:rsidRPr="00813F00">
        <w:rPr>
          <w:rFonts w:ascii="Times New Roman" w:hAnsi="Times New Roman" w:cs="Times New Roman"/>
          <w:b/>
          <w:sz w:val="32"/>
          <w:szCs w:val="32"/>
          <w:lang w:val="uk-UA" w:eastAsia="ru-RU"/>
        </w:rPr>
        <w:t>- кінотеатр</w:t>
      </w:r>
    </w:p>
    <w:p w:rsidR="004F2B93" w:rsidRPr="00813F00" w:rsidRDefault="004F2B93" w:rsidP="00DE40D9">
      <w:pPr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  <w:r w:rsidRPr="00813F00">
        <w:rPr>
          <w:rFonts w:ascii="Times New Roman" w:hAnsi="Times New Roman" w:cs="Times New Roman"/>
          <w:b/>
          <w:sz w:val="32"/>
          <w:szCs w:val="32"/>
          <w:lang w:val="uk-UA" w:eastAsia="ru-RU"/>
        </w:rPr>
        <w:t>ім. Т.Г. Шевченка</w:t>
      </w:r>
    </w:p>
    <w:p w:rsidR="00DE40D9" w:rsidRPr="00133D6D" w:rsidRDefault="00DE40D9" w:rsidP="00DE40D9">
      <w:pPr>
        <w:tabs>
          <w:tab w:val="left" w:pos="12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33D6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(нова редакція)</w:t>
      </w:r>
    </w:p>
    <w:p w:rsidR="004F2B93" w:rsidRPr="00813F00" w:rsidRDefault="004F2B93" w:rsidP="00DE40D9">
      <w:pPr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4F2B93" w:rsidRPr="00813F00" w:rsidRDefault="004F2B93" w:rsidP="00DE40D9">
      <w:pPr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4F2B93" w:rsidRPr="00813F00" w:rsidRDefault="004F2B93" w:rsidP="004F2B93">
      <w:pPr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4F2B93" w:rsidRPr="00813F00" w:rsidRDefault="004F2B93" w:rsidP="004F2B93">
      <w:pPr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4F2B93" w:rsidRDefault="004F2B93" w:rsidP="004F2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2B93" w:rsidRDefault="004F2B93" w:rsidP="004F2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2B93" w:rsidRDefault="004F2B93" w:rsidP="004F2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2B93" w:rsidRDefault="004F2B93" w:rsidP="004F2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2B93" w:rsidRDefault="004F2B93" w:rsidP="004F2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2B93" w:rsidRDefault="004F2B93" w:rsidP="004F2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2B93" w:rsidRDefault="004F2B93" w:rsidP="004F2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2B93" w:rsidRDefault="004F2B93" w:rsidP="004F2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2B93" w:rsidRDefault="004F2B93" w:rsidP="004F2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2B93" w:rsidRDefault="004F2B93" w:rsidP="004F2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2B93" w:rsidRDefault="004F2B93" w:rsidP="004F2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2B93" w:rsidRDefault="004F2B93" w:rsidP="004F2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2B93" w:rsidRDefault="004F2B93" w:rsidP="004F2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2B93" w:rsidRDefault="004F2B93" w:rsidP="004F2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2B93" w:rsidRDefault="004F2B93" w:rsidP="004F2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2B93" w:rsidRDefault="004F2B93" w:rsidP="004F2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2B93" w:rsidRDefault="004F2B93" w:rsidP="004F2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2B93" w:rsidRDefault="004F2B93" w:rsidP="004F2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2B93" w:rsidRDefault="004F2B93" w:rsidP="004F2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2B93" w:rsidRDefault="004F2B93" w:rsidP="004F2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2B93" w:rsidRDefault="004F2B93" w:rsidP="004F2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2B93" w:rsidRDefault="004F2B93" w:rsidP="004F2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2B93" w:rsidRDefault="004F2B93" w:rsidP="004F2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2B93" w:rsidRDefault="004F2B93" w:rsidP="004F2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2B93" w:rsidRDefault="004F2B93" w:rsidP="004F2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2B93" w:rsidRDefault="004F2B93" w:rsidP="004F2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2B93" w:rsidRDefault="004F2B93" w:rsidP="004F2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2B93" w:rsidRDefault="004F2B93" w:rsidP="004F2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2B93" w:rsidRDefault="004F2B93" w:rsidP="004F2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E4ABB" w:rsidRPr="003454A1" w:rsidRDefault="00CE4ABB" w:rsidP="00DE40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454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DE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2.</w:t>
      </w:r>
    </w:p>
    <w:p w:rsidR="00180E21" w:rsidRPr="00180E21" w:rsidRDefault="00180E21" w:rsidP="00180E21">
      <w:pPr>
        <w:tabs>
          <w:tab w:val="left" w:pos="56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2FAD" w:rsidRPr="002A5A09" w:rsidRDefault="00292FAD" w:rsidP="00292FAD">
      <w:pPr>
        <w:pStyle w:val="a3"/>
        <w:numPr>
          <w:ilvl w:val="0"/>
          <w:numId w:val="15"/>
        </w:num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val="uk-UA" w:eastAsia="ru-RU"/>
        </w:rPr>
      </w:pPr>
      <w:r w:rsidRPr="002A5A09"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val="uk-UA" w:eastAsia="ru-RU"/>
        </w:rPr>
        <w:t>Загальні</w:t>
      </w:r>
      <w:r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val="uk-UA" w:eastAsia="ru-RU"/>
        </w:rPr>
        <w:t xml:space="preserve"> положення</w:t>
      </w:r>
    </w:p>
    <w:p w:rsidR="00292FAD" w:rsidRPr="00BA442F" w:rsidRDefault="00292FAD" w:rsidP="00292FAD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1.1. Міське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комунальне підприємство -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кінотеатр ім.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Т.Г.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Шевченка  (далі –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«Підприємство») є комунальним унітарним комерційним підприємством, перейменоване з державного комунального підприємства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-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кінотеатр ім. Т.Г. Шевченка і є його правонаступником.</w:t>
      </w:r>
    </w:p>
    <w:p w:rsidR="00292FAD" w:rsidRPr="00BA442F" w:rsidRDefault="00292FAD" w:rsidP="00292FAD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1.2. Власником Підприємства є Хмельницька міська територіальна громада, в особі Хмельницької місь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кої ради, ідентифікаційний код </w:t>
      </w:r>
      <w:r w:rsidRPr="00180E21">
        <w:rPr>
          <w:rFonts w:ascii="Conv_Rubik-Regular" w:eastAsia="Times New Roman" w:hAnsi="Conv_Rubik-Regular" w:cs="Times New Roman"/>
          <w:b/>
          <w:bCs/>
          <w:color w:val="252B33"/>
          <w:sz w:val="21"/>
          <w:szCs w:val="21"/>
          <w:lang w:val="uk-UA" w:eastAsia="ru-RU"/>
        </w:rPr>
        <w:t>–</w:t>
      </w:r>
      <w:r>
        <w:rPr>
          <w:rFonts w:ascii="Conv_Rubik-Regular" w:eastAsia="Times New Roman" w:hAnsi="Conv_Rubik-Regular" w:cs="Times New Roman"/>
          <w:b/>
          <w:bCs/>
          <w:color w:val="252B33"/>
          <w:sz w:val="21"/>
          <w:szCs w:val="21"/>
          <w:lang w:val="uk-UA" w:eastAsia="ru-RU"/>
        </w:rPr>
        <w:t xml:space="preserve">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33332218,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місцезнаходження: Україна, 29013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, Хмельницька область, м. Хмельницький, вул. Гагаріна, буд.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3 (далі «Власник»).</w:t>
      </w:r>
    </w:p>
    <w:p w:rsidR="00292FAD" w:rsidRPr="00BA442F" w:rsidRDefault="00292FAD" w:rsidP="00292FAD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1.3. Виконавчий ко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мітет Хмельницької міської ради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є органом, який виконує функції органу управління господарською діяльністю в межах та обсягах визначених Законом України «Про місцеве самоврядування в Україні».</w:t>
      </w:r>
    </w:p>
    <w:p w:rsidR="00292FAD" w:rsidRPr="00BA442F" w:rsidRDefault="00292FAD" w:rsidP="00292FAD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1.4.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Підприємство є юридичною особою, має відокремлене майно, самостійний баланс, рахунки в установах банку, круглу печатку, кутовий та інші штампи зі своїм найменуванням та ідентифікаційним кодом.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Підприємство набуває прав юридичної особи з дня його державної реєстрації у встановленому законом порядку. Підприємство від свого імені виступає у господарських, цивільних та адміністративних правовідносинах з юридичними та фізичними особами, набуває майнових прав та несе обов'язки, виступає позивачем та відповідачем у судах загальної юрисдикції, господарському та адміністративному судах, несе відповідальність за результати своєї господарської діяльності.</w:t>
      </w:r>
    </w:p>
    <w:p w:rsidR="00292FAD" w:rsidRPr="00BA442F" w:rsidRDefault="00292FAD" w:rsidP="00292FA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1.5.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Підприємство не має у своєму складі інших юридичних осіб.</w:t>
      </w:r>
    </w:p>
    <w:p w:rsidR="00292FAD" w:rsidRPr="00BA442F" w:rsidRDefault="00292FAD" w:rsidP="00292FA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Найменування Підприємства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українською мовою:</w:t>
      </w:r>
    </w:p>
    <w:p w:rsidR="00292FAD" w:rsidRPr="00BA442F" w:rsidRDefault="00292FAD" w:rsidP="00292FAD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повне найменування: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МІСЬКЕ КОМУНАЛЬНЕ ПІДПРИЄМСТВО -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кінотеатр ім.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Т.Г.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Шевченка;</w:t>
      </w:r>
    </w:p>
    <w:p w:rsidR="00292FAD" w:rsidRDefault="00292FAD" w:rsidP="00292FAD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скорочене найменування: МКП -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кінотеатр ім.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Т.Г.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Шевченка.</w:t>
      </w:r>
    </w:p>
    <w:p w:rsidR="00292FAD" w:rsidRDefault="00292FAD" w:rsidP="00292FA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</w:p>
    <w:p w:rsidR="00292FAD" w:rsidRPr="00BA442F" w:rsidRDefault="00292FAD" w:rsidP="00292FA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1.6. Місце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знаходження Підприємства: Україна, 29001, Хмельницька обл.,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                                    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м.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Хмельницький, вул.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Проскурівська, буд.40.</w:t>
      </w:r>
    </w:p>
    <w:p w:rsidR="00292FAD" w:rsidRPr="00D9596C" w:rsidRDefault="00292FAD" w:rsidP="00292FAD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1.7.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Підприємство не несе відповідальності за зобов'язання Власника та виконавчого комітету Хмельницької міської ради.</w:t>
      </w:r>
    </w:p>
    <w:p w:rsidR="00292FAD" w:rsidRPr="002A5A09" w:rsidRDefault="00292FAD" w:rsidP="00292FAD">
      <w:pPr>
        <w:pStyle w:val="a3"/>
        <w:numPr>
          <w:ilvl w:val="0"/>
          <w:numId w:val="15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center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 w:rsidRPr="002A5A09"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eastAsia="ru-RU"/>
        </w:rPr>
        <w:t>Мета та предмет діяльності Підприємства</w:t>
      </w:r>
    </w:p>
    <w:p w:rsidR="00292FAD" w:rsidRPr="00BA442F" w:rsidRDefault="00292FAD" w:rsidP="00292FAD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2.1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.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Метою створення і діяльності Підприємства є:</w:t>
      </w:r>
    </w:p>
    <w:p w:rsidR="00292FAD" w:rsidRPr="007F23D9" w:rsidRDefault="00292FAD" w:rsidP="00292FAD">
      <w:pPr>
        <w:pStyle w:val="a3"/>
        <w:numPr>
          <w:ilvl w:val="2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 w:rsidRPr="00E02915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господарська діяльність для досягнення економічних і соціальних результатів з метою отримання прибутку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;</w:t>
      </w:r>
    </w:p>
    <w:p w:rsidR="00292FAD" w:rsidRDefault="00292FAD" w:rsidP="00292FAD">
      <w:pPr>
        <w:pStyle w:val="a3"/>
        <w:shd w:val="clear" w:color="auto" w:fill="FFFFFF" w:themeFill="background1"/>
        <w:spacing w:before="100" w:beforeAutospacing="1" w:after="100" w:afterAutospacing="1" w:line="240" w:lineRule="auto"/>
        <w:ind w:left="709"/>
        <w:jc w:val="right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</w:p>
    <w:p w:rsidR="00292FAD" w:rsidRPr="007F23D9" w:rsidRDefault="00292FAD" w:rsidP="00292FAD">
      <w:pPr>
        <w:pStyle w:val="a3"/>
        <w:numPr>
          <w:ilvl w:val="2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організація змістовного дозвілля й відпочинку для дітей та дорослих, показ творів нац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іонального кіномистецтва і кіно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спадщини, поширення кінотрадицій та здобутків кіноіндустрії;</w:t>
      </w:r>
    </w:p>
    <w:p w:rsidR="00292FAD" w:rsidRDefault="00292FAD" w:rsidP="00292FAD">
      <w:pPr>
        <w:numPr>
          <w:ilvl w:val="2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сприяння відродженню національної кінематографії, пропагування кращих творів вітчизняного та світового кіно.</w:t>
      </w:r>
    </w:p>
    <w:p w:rsidR="0048473D" w:rsidRDefault="0048473D" w:rsidP="00292FAD">
      <w:pPr>
        <w:numPr>
          <w:ilvl w:val="2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</w:p>
    <w:p w:rsidR="00292FAD" w:rsidRDefault="007C4F13" w:rsidP="007C4F13">
      <w:pPr>
        <w:shd w:val="clear" w:color="auto" w:fill="FFFFFF" w:themeFill="background1"/>
        <w:spacing w:before="100" w:beforeAutospacing="1" w:after="100" w:afterAutospacing="1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lastRenderedPageBreak/>
        <w:t>3.</w:t>
      </w:r>
    </w:p>
    <w:p w:rsidR="007C4F13" w:rsidRPr="008717B2" w:rsidRDefault="007C4F13" w:rsidP="007C4F13">
      <w:pPr>
        <w:shd w:val="clear" w:color="auto" w:fill="FFFFFF" w:themeFill="background1"/>
        <w:spacing w:before="100" w:beforeAutospacing="1" w:after="100" w:afterAutospacing="1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</w:p>
    <w:p w:rsidR="00292FAD" w:rsidRDefault="00292FAD" w:rsidP="00292FAD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2.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2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Предметом господарської діяльності Підприємства для реалізації зазначеної мети є:</w:t>
      </w:r>
    </w:p>
    <w:p w:rsidR="00292FAD" w:rsidRDefault="00292FAD" w:rsidP="00292FAD">
      <w:pPr>
        <w:pStyle w:val="a3"/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 w:rsidRPr="00E02915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закупівля, прокат, реалізація,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дублювання, демонстрування кіно</w:t>
      </w:r>
      <w:r w:rsidRPr="00E02915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відеопродукції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(</w:t>
      </w:r>
      <w:r w:rsidRPr="00E02915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проводиться у встановленому порядку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)</w:t>
      </w:r>
      <w:r w:rsidRPr="00E02915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;</w:t>
      </w:r>
    </w:p>
    <w:p w:rsidR="00292FAD" w:rsidRDefault="00292FAD" w:rsidP="00292FAD">
      <w:pPr>
        <w:pStyle w:val="a3"/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о</w:t>
      </w:r>
      <w:r w:rsidRPr="00E02915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рганізація та проведення передсеансової роботи, кінопре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м’єр, презентацій фільмів, кіно</w:t>
      </w:r>
      <w:r w:rsidRPr="00E02915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програм, інформаційних показів нових фільмів, зустрічей глядачів з відомими діячами культури, Днів культури, вечорів відпочинку, кінофестивалів та інших культурних заходів;</w:t>
      </w:r>
    </w:p>
    <w:p w:rsidR="00292FAD" w:rsidRDefault="00292FAD" w:rsidP="00292FAD">
      <w:pPr>
        <w:pStyle w:val="a3"/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п</w:t>
      </w:r>
      <w:r w:rsidRPr="00E02915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роведення виховної та культурно-просвітницької роботи з глядачами з допомогою кіно- та відеозаписів із застосуванням різних форм передсеансової роботи;</w:t>
      </w:r>
    </w:p>
    <w:p w:rsidR="00292FAD" w:rsidRDefault="00292FAD" w:rsidP="00292FAD">
      <w:pPr>
        <w:pStyle w:val="a3"/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з</w:t>
      </w:r>
      <w:r w:rsidRPr="00E02915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аохочення громадян, українських та зарубіжних підприємств, установ та організацій до активної діяльності для пропаганди досягнень українського кіномистецтва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та української культури, досягнень</w:t>
      </w:r>
      <w:r w:rsidRPr="00E02915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культури народів світу;</w:t>
      </w:r>
    </w:p>
    <w:p w:rsidR="00292FAD" w:rsidRDefault="00292FAD" w:rsidP="00292FAD">
      <w:pPr>
        <w:pStyle w:val="a3"/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с</w:t>
      </w:r>
      <w:r w:rsidRPr="00E02915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прияння у створенні та участь в організації проектів, а також програм у сфері культури та кіномистецтва</w:t>
      </w:r>
      <w:r w:rsidRPr="00E02915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;</w:t>
      </w:r>
    </w:p>
    <w:p w:rsidR="00292FAD" w:rsidRDefault="00292FAD" w:rsidP="00292FAD">
      <w:pPr>
        <w:pStyle w:val="a3"/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п</w:t>
      </w:r>
      <w:r w:rsidRPr="00E02915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роведення соціологічних досліджень для вивчення глядацького попиту та касового потенціалу кінострічок;</w:t>
      </w:r>
    </w:p>
    <w:p w:rsidR="00292FAD" w:rsidRDefault="00292FAD" w:rsidP="00292FAD">
      <w:pPr>
        <w:pStyle w:val="a3"/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в</w:t>
      </w:r>
      <w:r w:rsidRPr="00E02915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провадження прогресивних форм кінопоказу (фо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рмат «Долбі», стереокіно, відео</w:t>
      </w:r>
      <w:r w:rsidRPr="00E02915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проекційне кіно);</w:t>
      </w:r>
    </w:p>
    <w:p w:rsidR="00292FAD" w:rsidRDefault="00292FAD" w:rsidP="00292FAD">
      <w:pPr>
        <w:pStyle w:val="a3"/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р</w:t>
      </w:r>
      <w:r w:rsidRPr="00E02915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екламування кінофільмів поточного та перспективного репертуару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;</w:t>
      </w:r>
    </w:p>
    <w:p w:rsidR="00292FAD" w:rsidRDefault="00292FAD" w:rsidP="00292FAD">
      <w:pPr>
        <w:pStyle w:val="a3"/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і</w:t>
      </w:r>
      <w:r w:rsidRPr="00E02915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нформування населення в засобах масової інформації про поточний та пер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спективний репертуар кінотеатру</w:t>
      </w:r>
      <w:r w:rsidRPr="00E02915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;</w:t>
      </w:r>
    </w:p>
    <w:p w:rsidR="00292FAD" w:rsidRDefault="00292FAD" w:rsidP="00292FAD">
      <w:pPr>
        <w:pStyle w:val="a3"/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р</w:t>
      </w:r>
      <w:r w:rsidRPr="004166F0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екламно-посередницькі та торгово-посередницькі операції, рекламна діяльність, в тому числі виготовлення рекламної продукції, проведення рекламних кампаній, розробка товарних знаків, фірмового стилю, послуги з розміщення реклами в друкованих і електронних виданнях, а також у засобах масової інформації, в тому числі на власних рекламних носіях, інтернет-сайтах тощо</w:t>
      </w:r>
      <w:r w:rsidRPr="004166F0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;</w:t>
      </w:r>
    </w:p>
    <w:p w:rsidR="00292FAD" w:rsidRDefault="00292FAD" w:rsidP="00292FAD">
      <w:pPr>
        <w:pStyle w:val="a3"/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о</w:t>
      </w:r>
      <w:r w:rsidRPr="004166F0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рганізація та проведення роботи кіноклубів, кінолекторіїв, шоу-програм, що сприяють зростанню духовного та культурного рівня населення</w:t>
      </w:r>
      <w:r w:rsidRPr="004166F0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;</w:t>
      </w:r>
    </w:p>
    <w:p w:rsidR="00292FAD" w:rsidRDefault="00292FAD" w:rsidP="00292FAD">
      <w:pPr>
        <w:pStyle w:val="a3"/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п</w:t>
      </w:r>
      <w:r w:rsidRPr="004166F0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роведення лекцій та бінарних (інтегральних) уроків з кіновідеопоказом</w:t>
      </w:r>
      <w:r w:rsidRPr="004166F0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;</w:t>
      </w:r>
    </w:p>
    <w:p w:rsidR="00292FAD" w:rsidRDefault="00292FAD" w:rsidP="00292FAD">
      <w:pPr>
        <w:pStyle w:val="a3"/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к</w:t>
      </w:r>
      <w:r w:rsidRPr="004166F0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ультурно-освітня діяльність, організація, участь та проведення культурно-масових заходів, різноманітних кіно-, теле-, відеоринків і ярмарків як в Україні, так і за її межами</w:t>
      </w:r>
      <w:r w:rsidRPr="004166F0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;</w:t>
      </w:r>
    </w:p>
    <w:p w:rsidR="00292FAD" w:rsidRDefault="00292FAD" w:rsidP="00292FAD">
      <w:pPr>
        <w:pStyle w:val="a3"/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п</w:t>
      </w:r>
      <w:r w:rsidRPr="004166F0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ідготовка, організація, проведення та участь, або представництво в оформленні як в Україні, так і за кордоном різноманітних культурно-освітніх подій, конференцій, семінарів, зустрічей, навчання, виставок-продаж, презентацій, ярмарків, кіноринків, конкурсів, концертів та інших культурних заходів та надання послуг юридичним особам та громадянам у підготовці та проведенні таких заходів;</w:t>
      </w:r>
    </w:p>
    <w:p w:rsidR="00292FAD" w:rsidRDefault="00292FAD" w:rsidP="00292FAD">
      <w:pPr>
        <w:pStyle w:val="a3"/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о</w:t>
      </w:r>
      <w:r w:rsidRPr="004166F0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рганізація, у встановленому порядку, закладів громадського харчування, у тому числі кафе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, барів, ресторанів, дитячих, </w:t>
      </w:r>
      <w:r w:rsidRPr="004166F0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літніх кафе та інших</w:t>
      </w:r>
      <w:r w:rsidRPr="004166F0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;</w:t>
      </w:r>
    </w:p>
    <w:p w:rsidR="00292FAD" w:rsidRDefault="00292FAD" w:rsidP="00292FAD">
      <w:pPr>
        <w:pStyle w:val="a3"/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д</w:t>
      </w:r>
      <w:r w:rsidRPr="004166F0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іяльність у сфері відпочинку та розваг;</w:t>
      </w:r>
    </w:p>
    <w:p w:rsidR="00292FAD" w:rsidRDefault="00292FAD" w:rsidP="00292FAD">
      <w:pPr>
        <w:pStyle w:val="a3"/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і</w:t>
      </w:r>
      <w:r w:rsidRPr="004166F0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нші види діяльності не заборонені чинним законодавством України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.</w:t>
      </w:r>
    </w:p>
    <w:p w:rsidR="00292FAD" w:rsidRDefault="007C4F13" w:rsidP="007C4F13">
      <w:pPr>
        <w:pStyle w:val="a3"/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          </w:t>
      </w:r>
      <w:r w:rsidR="00292FAD" w:rsidRPr="004166F0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2.</w:t>
      </w:r>
      <w:r w:rsidR="00292FAD" w:rsidRPr="004166F0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3</w:t>
      </w:r>
      <w:r w:rsidR="00292FAD" w:rsidRPr="004166F0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.</w:t>
      </w:r>
      <w:r w:rsidR="00292FAD" w:rsidRPr="004166F0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Окремі види діяльності здійснюються Підприємством за наявності ліцензії у відповідності до чинного законодавства України.</w:t>
      </w:r>
    </w:p>
    <w:p w:rsidR="00BE6632" w:rsidRPr="00BE6632" w:rsidRDefault="00BE6632" w:rsidP="00BE6632">
      <w:pPr>
        <w:pStyle w:val="a3"/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</w:p>
    <w:p w:rsidR="00292FAD" w:rsidRPr="008717B2" w:rsidRDefault="007C4F13" w:rsidP="007C4F13">
      <w:pPr>
        <w:pStyle w:val="a3"/>
        <w:shd w:val="clear" w:color="auto" w:fill="FFFFFF" w:themeFill="background1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val="uk-UA" w:eastAsia="ru-RU"/>
        </w:rPr>
        <w:t xml:space="preserve">                                                 3.</w:t>
      </w:r>
      <w:r w:rsidR="00292FAD"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eastAsia="ru-RU"/>
        </w:rPr>
        <w:t>Майно Підприємства</w:t>
      </w:r>
    </w:p>
    <w:p w:rsidR="00292FAD" w:rsidRPr="00BA442F" w:rsidRDefault="00292FAD" w:rsidP="00292FAD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Майно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П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ідприємства знаходиться у комунальній власності і закріплене за підприємством на праві господарського відання.</w:t>
      </w:r>
    </w:p>
    <w:p w:rsidR="007C4F13" w:rsidRDefault="007C4F13" w:rsidP="007C4F13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lastRenderedPageBreak/>
        <w:t>4.</w:t>
      </w:r>
    </w:p>
    <w:p w:rsidR="00292FAD" w:rsidRPr="00BA442F" w:rsidRDefault="00292FAD" w:rsidP="00292FAD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3.2.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Майно П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ідприємства складають виробничі та невиробничі фонди та оборотні кошти, статутний фонд, а також інші цінності, вартість яких відображається в балансі Підприємства.</w:t>
      </w:r>
    </w:p>
    <w:p w:rsidR="00292FAD" w:rsidRPr="00BA442F" w:rsidRDefault="00292FAD" w:rsidP="00292FAD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3.3.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Власник майна, закріпленого за підприємством на праві господарського відання, здійснює контроль за належним використанням та збереженням майна безпосередньо або через уповноважений ним орган —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виконавчий комітет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міської ради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відповідно до цього Статуту та законодавчих актів України.</w:t>
      </w:r>
    </w:p>
    <w:p w:rsidR="00292FAD" w:rsidRPr="000B2441" w:rsidRDefault="00292FAD" w:rsidP="00292FAD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3.4.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Майно Підприємства, придбане ним у процесі здійснення господарської діяльності, належить на праві комунальної власності Хмельницьк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ій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міськ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ій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територіальній громаді, в особі Хмельницької міської ради та перебуває на балансовому обліку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Підприємства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.</w:t>
      </w:r>
    </w:p>
    <w:p w:rsidR="00292FAD" w:rsidRPr="000B2441" w:rsidRDefault="00292FAD" w:rsidP="00292FAD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 w:rsidRPr="000B2441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3.5.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0B2441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Підприємство здійснює право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г</w:t>
      </w:r>
      <w:r w:rsidRPr="000B2441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осподарського віддання закріпленим за ним майном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,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в</w:t>
      </w:r>
      <w:r w:rsidRPr="000B2441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олодіє, користується та розпоряджається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ним, а також вчиняє з дозволу В</w:t>
      </w:r>
      <w:r w:rsidRPr="000B2441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ласника будь-які дії, що не суперечать закону та цілям діяльності Підприємства.</w:t>
      </w:r>
    </w:p>
    <w:p w:rsidR="00292FAD" w:rsidRPr="00BA442F" w:rsidRDefault="00292FAD" w:rsidP="00292FAD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3.6.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Джерелами формування майна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П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ідприємства є:</w:t>
      </w:r>
    </w:p>
    <w:p w:rsidR="00292FAD" w:rsidRPr="00BF757E" w:rsidRDefault="00292FAD" w:rsidP="00292FAD">
      <w:pPr>
        <w:pStyle w:val="a3"/>
        <w:numPr>
          <w:ilvl w:val="0"/>
          <w:numId w:val="12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м</w:t>
      </w:r>
      <w:r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айно, передане Підприємству Власником;</w:t>
      </w:r>
    </w:p>
    <w:p w:rsidR="00292FAD" w:rsidRDefault="00292FAD" w:rsidP="00292FAD">
      <w:pPr>
        <w:pStyle w:val="a3"/>
        <w:numPr>
          <w:ilvl w:val="0"/>
          <w:numId w:val="12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д</w:t>
      </w:r>
      <w:r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оходи, одержані від господарської діяльності;</w:t>
      </w:r>
    </w:p>
    <w:p w:rsidR="00292FAD" w:rsidRPr="00BF757E" w:rsidRDefault="00292FAD" w:rsidP="00292FAD">
      <w:pPr>
        <w:pStyle w:val="a3"/>
        <w:numPr>
          <w:ilvl w:val="0"/>
          <w:numId w:val="12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к</w:t>
      </w:r>
      <w:r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редити банків та інших кредиторів;</w:t>
      </w:r>
    </w:p>
    <w:p w:rsidR="00292FAD" w:rsidRDefault="00292FAD" w:rsidP="00292FAD">
      <w:pPr>
        <w:pStyle w:val="a3"/>
        <w:numPr>
          <w:ilvl w:val="0"/>
          <w:numId w:val="12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п</w:t>
      </w:r>
      <w:r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ридбане, згідно з чинним законодавством України, майно інших підприємств, організацій;</w:t>
      </w:r>
    </w:p>
    <w:p w:rsidR="00292FAD" w:rsidRDefault="00292FAD" w:rsidP="00292FAD">
      <w:pPr>
        <w:pStyle w:val="a3"/>
        <w:numPr>
          <w:ilvl w:val="0"/>
          <w:numId w:val="12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а</w:t>
      </w:r>
      <w:r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мортизаційні відрахування;</w:t>
      </w:r>
    </w:p>
    <w:p w:rsidR="00292FAD" w:rsidRDefault="00292FAD" w:rsidP="00292FAD">
      <w:pPr>
        <w:pStyle w:val="a3"/>
        <w:numPr>
          <w:ilvl w:val="0"/>
          <w:numId w:val="12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п</w:t>
      </w:r>
      <w:r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рибуток від позареалізаційних операцій;</w:t>
      </w:r>
    </w:p>
    <w:p w:rsidR="00292FAD" w:rsidRDefault="00292FAD" w:rsidP="00292FAD">
      <w:pPr>
        <w:pStyle w:val="a3"/>
        <w:numPr>
          <w:ilvl w:val="0"/>
          <w:numId w:val="12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к</w:t>
      </w:r>
      <w:r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ошти, одержані з бюджету Хмельницької міської територіальної громади на використання державних або комунальних програм, затверджених міською радою;</w:t>
      </w:r>
    </w:p>
    <w:p w:rsidR="00292FAD" w:rsidRPr="00BF757E" w:rsidRDefault="00292FAD" w:rsidP="00292FAD">
      <w:pPr>
        <w:pStyle w:val="a3"/>
        <w:numPr>
          <w:ilvl w:val="0"/>
          <w:numId w:val="12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і</w:t>
      </w:r>
      <w:r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нші джерела, не заборонені чинним законодавством України.</w:t>
      </w:r>
    </w:p>
    <w:p w:rsidR="00292FAD" w:rsidRPr="00BA442F" w:rsidRDefault="00292FAD" w:rsidP="00292FAD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3.7.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Статутний капітал Підприємства утворюється Власником, та становить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                </w:t>
      </w:r>
      <w:r>
        <w:rPr>
          <w:rFonts w:ascii="Times New Roman" w:eastAsia="Times New Roman" w:hAnsi="Times New Roman" w:cs="Times New Roman"/>
          <w:b/>
          <w:color w:val="252B33"/>
          <w:sz w:val="24"/>
          <w:szCs w:val="24"/>
          <w:lang w:val="uk-UA" w:eastAsia="ru-RU"/>
        </w:rPr>
        <w:t>39</w:t>
      </w:r>
      <w:r w:rsidRPr="00BA442F">
        <w:rPr>
          <w:rFonts w:ascii="Times New Roman" w:eastAsia="Times New Roman" w:hAnsi="Times New Roman" w:cs="Times New Roman"/>
          <w:b/>
          <w:color w:val="252B33"/>
          <w:sz w:val="24"/>
          <w:szCs w:val="24"/>
          <w:lang w:val="uk-UA" w:eastAsia="ru-RU"/>
        </w:rPr>
        <w:t>90137,56</w:t>
      </w:r>
      <w:r>
        <w:rPr>
          <w:rFonts w:ascii="Times New Roman" w:eastAsia="Times New Roman" w:hAnsi="Times New Roman" w:cs="Times New Roman"/>
          <w:b/>
          <w:color w:val="252B33"/>
          <w:sz w:val="24"/>
          <w:szCs w:val="24"/>
          <w:lang w:val="uk-UA" w:eastAsia="ru-RU"/>
        </w:rPr>
        <w:t xml:space="preserve"> </w:t>
      </w:r>
      <w:r w:rsidRPr="00BF757E">
        <w:rPr>
          <w:rFonts w:ascii="Times New Roman" w:eastAsia="Times New Roman" w:hAnsi="Times New Roman" w:cs="Times New Roman"/>
          <w:b/>
          <w:color w:val="252B33"/>
          <w:sz w:val="24"/>
          <w:szCs w:val="24"/>
          <w:lang w:eastAsia="ru-RU"/>
        </w:rPr>
        <w:t>грн.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Три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мільйони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дев’ятсот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дев’яносто тисяч сто тридцять сім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гривень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               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56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копій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ок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).</w:t>
      </w:r>
    </w:p>
    <w:p w:rsidR="00292FAD" w:rsidRPr="00BA442F" w:rsidRDefault="00292FAD" w:rsidP="00292FAD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3.8. Відчуження основних засобів та нерухомого майна, які є комунальною власністю Хмел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ьницької міської територіальної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громади, здійснюється за рішенням Власника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, в особі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Хмельницької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міської ради, за погодженням з органом, до сфери управління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якого входить Підприємство, відповідно д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о порядку, встановленого чинним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законодавством.</w:t>
      </w:r>
    </w:p>
    <w:p w:rsidR="00292FAD" w:rsidRPr="00BA442F" w:rsidRDefault="00292FAD" w:rsidP="00292FAD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3.9.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Підприємство має право здавати в оренду основні засоби підприємствам, організаціям, установам, відповідно до чинного законодавства.</w:t>
      </w:r>
    </w:p>
    <w:p w:rsidR="00292FAD" w:rsidRDefault="00292FAD" w:rsidP="00292FAD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3.10.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D11955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Передач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у</w:t>
      </w:r>
      <w:r w:rsidRPr="00D11955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під заставу майнових об'єктів, що відносяться до основних фондів,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П</w:t>
      </w:r>
      <w:r w:rsidRPr="00D11955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ідприємство має право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здійснювати </w:t>
      </w:r>
      <w:r w:rsidRPr="00D11955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лише за рішенням Власника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.</w:t>
      </w:r>
    </w:p>
    <w:p w:rsidR="00292FAD" w:rsidRDefault="00292FAD" w:rsidP="00292FAD">
      <w:pPr>
        <w:pStyle w:val="rtejustify"/>
        <w:shd w:val="clear" w:color="auto" w:fill="FFFFFF" w:themeFill="background1"/>
        <w:ind w:firstLine="709"/>
        <w:jc w:val="both"/>
        <w:rPr>
          <w:color w:val="252B33"/>
          <w:lang w:val="uk-UA"/>
        </w:rPr>
      </w:pPr>
      <w:r w:rsidRPr="00694CF9">
        <w:rPr>
          <w:color w:val="252B33"/>
          <w:lang w:val="uk-UA"/>
        </w:rPr>
        <w:t>3.11.</w:t>
      </w:r>
      <w:r>
        <w:rPr>
          <w:color w:val="252B33"/>
          <w:lang w:val="uk-UA"/>
        </w:rPr>
        <w:t xml:space="preserve"> </w:t>
      </w:r>
      <w:r w:rsidRPr="00694CF9">
        <w:rPr>
          <w:color w:val="252B33"/>
          <w:lang w:val="uk-UA"/>
        </w:rPr>
        <w:t>Списання з балансу неповністю амортизованих основних фондів, а також прискорена амортизація основних фондів Підприємства, проводяться згідно облікової політики Підприємства у відповідності до чинного законодавства України.</w:t>
      </w:r>
    </w:p>
    <w:p w:rsidR="0048473D" w:rsidRDefault="0048473D" w:rsidP="00292FAD">
      <w:pPr>
        <w:pStyle w:val="rtejustify"/>
        <w:shd w:val="clear" w:color="auto" w:fill="FFFFFF" w:themeFill="background1"/>
        <w:ind w:firstLine="709"/>
        <w:jc w:val="both"/>
        <w:rPr>
          <w:color w:val="252B33"/>
          <w:lang w:val="uk-UA"/>
        </w:rPr>
      </w:pPr>
    </w:p>
    <w:p w:rsidR="007C4F13" w:rsidRDefault="007C4F13" w:rsidP="007C4F13">
      <w:pPr>
        <w:pStyle w:val="rtejustify"/>
        <w:shd w:val="clear" w:color="auto" w:fill="FFFFFF" w:themeFill="background1"/>
        <w:ind w:firstLine="709"/>
        <w:jc w:val="right"/>
        <w:rPr>
          <w:color w:val="252B33"/>
          <w:lang w:val="uk-UA"/>
        </w:rPr>
      </w:pPr>
      <w:r>
        <w:rPr>
          <w:color w:val="252B33"/>
          <w:lang w:val="uk-UA"/>
        </w:rPr>
        <w:lastRenderedPageBreak/>
        <w:t>5.</w:t>
      </w:r>
    </w:p>
    <w:p w:rsidR="00292FAD" w:rsidRDefault="00292FAD" w:rsidP="00292FAD">
      <w:pPr>
        <w:pStyle w:val="rtejustify"/>
        <w:shd w:val="clear" w:color="auto" w:fill="FFFFFF" w:themeFill="background1"/>
        <w:ind w:firstLine="709"/>
        <w:jc w:val="both"/>
        <w:rPr>
          <w:color w:val="252B33"/>
          <w:lang w:val="uk-UA"/>
        </w:rPr>
      </w:pPr>
      <w:r w:rsidRPr="00694CF9">
        <w:rPr>
          <w:color w:val="252B33"/>
          <w:lang w:val="uk-UA"/>
        </w:rPr>
        <w:t>3.12.</w:t>
      </w:r>
      <w:r>
        <w:rPr>
          <w:color w:val="252B33"/>
          <w:lang w:val="uk-UA"/>
        </w:rPr>
        <w:t xml:space="preserve"> </w:t>
      </w:r>
      <w:r w:rsidRPr="00694CF9">
        <w:rPr>
          <w:color w:val="252B33"/>
          <w:lang w:val="uk-UA"/>
        </w:rPr>
        <w:t>Розмір частки прибутку Підприємства, яка підлягає сплаті до бюджету Хмельницької міської територіальної громади, встановлюється за рішенням міської ради.</w:t>
      </w:r>
    </w:p>
    <w:p w:rsidR="00292FAD" w:rsidRPr="008717B2" w:rsidRDefault="00292FAD" w:rsidP="00292FAD">
      <w:pPr>
        <w:pStyle w:val="a3"/>
        <w:numPr>
          <w:ilvl w:val="0"/>
          <w:numId w:val="15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eastAsia="ru-RU"/>
        </w:rPr>
        <w:t>Управління Підприємством</w:t>
      </w:r>
    </w:p>
    <w:p w:rsidR="00292FAD" w:rsidRPr="00BF757E" w:rsidRDefault="00292FAD" w:rsidP="00292FAD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Підприємства. Підприємство самостійно визначає структуру управління, встановлює чисельність штату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за погодженням з управ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лінням культури і туризму Хмель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ницької міської ради.</w:t>
      </w:r>
    </w:p>
    <w:p w:rsidR="00292FAD" w:rsidRPr="00BA442F" w:rsidRDefault="00292FAD" w:rsidP="00292FAD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Директор Підприємства призначається на посаду міським головою шляхом укладання контракту з подальшим виданням розпорядження та звільняється з посади розпорядженням міського голови.</w:t>
      </w:r>
    </w:p>
    <w:p w:rsidR="00292FAD" w:rsidRPr="00BA442F" w:rsidRDefault="00292FAD" w:rsidP="00292FAD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4.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3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Директор може бути звільнений з посади достроково з підстав, передбачених трудовим контрактом відповідно до законодавства.</w:t>
      </w:r>
    </w:p>
    <w:p w:rsidR="00292FAD" w:rsidRPr="00BA442F" w:rsidRDefault="00292FAD" w:rsidP="00292FAD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4.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4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Директор Підприємства без довіреності діє від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імені Підприємства, представляє його інтереси в органах державної влади та органах місцевого самоврядування, інших організаціях, підприємствах, установах, закладах, судових органах усіх рівнів, у відношенні з юридичними особами та громадянами в межах та порядку, визначених цим Статутом. Директор самостійно вирішує питання господарської діяльності Підприємства.</w:t>
      </w:r>
    </w:p>
    <w:p w:rsidR="00292FAD" w:rsidRPr="00BA442F" w:rsidRDefault="00292FAD" w:rsidP="00292FAD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4.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5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Трудовий колектив Підприємства складають всі громадяни, які своєю працею приймають участь у його діяльності на підставі трудового договору або інших форм, які регулюють трудові відносини працівників з Підприємством.</w:t>
      </w:r>
    </w:p>
    <w:p w:rsidR="00292FAD" w:rsidRPr="00BA442F" w:rsidRDefault="00292FAD" w:rsidP="00292FAD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4.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6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Взаємовідносини директора з трудовим колективом, у т. ч. вирішення соціально-економічних питань, передбачаються у колективному договорі, який регулює виробничі, трудові та соціальні відносини трудового колективу з адміністрацією Підприємства.</w:t>
      </w:r>
    </w:p>
    <w:p w:rsidR="00292FAD" w:rsidRPr="00BA442F" w:rsidRDefault="00292FAD" w:rsidP="00292FAD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4.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7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Колективний договір приймається на загальних зборах трудового колективу Підприємства, і повинен відповідати вимогам чинного законодавства про колективні договори.</w:t>
      </w:r>
    </w:p>
    <w:p w:rsidR="00292FAD" w:rsidRPr="00BA442F" w:rsidRDefault="00292FAD" w:rsidP="00292FAD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4.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8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До виняткової компетенції Власника належить:</w:t>
      </w:r>
    </w:p>
    <w:p w:rsidR="00292FAD" w:rsidRPr="00BF757E" w:rsidRDefault="00292FAD" w:rsidP="00292FAD">
      <w:pPr>
        <w:pStyle w:val="a3"/>
        <w:numPr>
          <w:ilvl w:val="0"/>
          <w:numId w:val="13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п</w:t>
      </w:r>
      <w:r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рийняття рішення щодо відчуження основних засобів та нерухомого майна Підприємства, які є комунальною власністю Хмельницької міської територіальної громади;</w:t>
      </w:r>
    </w:p>
    <w:p w:rsidR="00292FAD" w:rsidRPr="00BF757E" w:rsidRDefault="00292FAD" w:rsidP="00292FAD">
      <w:pPr>
        <w:pStyle w:val="a3"/>
        <w:numPr>
          <w:ilvl w:val="0"/>
          <w:numId w:val="13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п</w:t>
      </w:r>
      <w:r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рийняття рішення про ліквідацію Підприємства, затвердження складу ліквідаційної комісії та ліквідаційного балансу;</w:t>
      </w:r>
    </w:p>
    <w:p w:rsidR="00292FAD" w:rsidRPr="00BF757E" w:rsidRDefault="00292FAD" w:rsidP="00292FAD">
      <w:pPr>
        <w:pStyle w:val="a3"/>
        <w:numPr>
          <w:ilvl w:val="0"/>
          <w:numId w:val="13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п</w:t>
      </w:r>
      <w:r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рийняття рішення про реорганізацію Підприємства та затвердження передавального або розподільчого балансу (акту);</w:t>
      </w:r>
    </w:p>
    <w:p w:rsidR="00292FAD" w:rsidRPr="00BF757E" w:rsidRDefault="00292FAD" w:rsidP="00292FAD">
      <w:pPr>
        <w:pStyle w:val="a3"/>
        <w:numPr>
          <w:ilvl w:val="0"/>
          <w:numId w:val="13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п</w:t>
      </w:r>
      <w:r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рийняття рішення про створення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філій, представництв, відділень</w:t>
      </w:r>
      <w:r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та інших відокремлених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підрозділів Підприємства, які</w:t>
      </w:r>
      <w:r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є юридичними особами;</w:t>
      </w:r>
    </w:p>
    <w:p w:rsidR="00292FAD" w:rsidRPr="00BF757E" w:rsidRDefault="00292FAD" w:rsidP="00292FAD">
      <w:pPr>
        <w:pStyle w:val="a3"/>
        <w:numPr>
          <w:ilvl w:val="0"/>
          <w:numId w:val="13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п</w:t>
      </w:r>
      <w:r w:rsidRPr="00BF757E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рийняття рішення про перепрофілювання Підприємства.</w:t>
      </w:r>
    </w:p>
    <w:p w:rsidR="00292FAD" w:rsidRPr="00BA442F" w:rsidRDefault="00292FAD" w:rsidP="00292FAD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4.9. До компетенції директора Підприємства належить:</w:t>
      </w:r>
    </w:p>
    <w:p w:rsidR="007C4F13" w:rsidRDefault="007C4F13" w:rsidP="007C4F13">
      <w:pPr>
        <w:pStyle w:val="a3"/>
        <w:shd w:val="clear" w:color="auto" w:fill="FFFFFF" w:themeFill="background1"/>
        <w:spacing w:before="100" w:beforeAutospacing="1" w:after="100" w:afterAutospacing="1" w:line="240" w:lineRule="auto"/>
        <w:ind w:left="709"/>
        <w:jc w:val="right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lastRenderedPageBreak/>
        <w:t>6.</w:t>
      </w:r>
    </w:p>
    <w:p w:rsidR="007C4F13" w:rsidRDefault="007C4F13" w:rsidP="007C4F13">
      <w:pPr>
        <w:pStyle w:val="a3"/>
        <w:shd w:val="clear" w:color="auto" w:fill="FFFFFF" w:themeFill="background1"/>
        <w:spacing w:before="100" w:beforeAutospacing="1" w:after="100" w:afterAutospacing="1" w:line="240" w:lineRule="auto"/>
        <w:ind w:left="709"/>
        <w:jc w:val="right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</w:p>
    <w:p w:rsidR="00292FAD" w:rsidRPr="00270B7F" w:rsidRDefault="00292FAD" w:rsidP="00292FAD">
      <w:pPr>
        <w:pStyle w:val="a3"/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в</w:t>
      </w:r>
      <w:r w:rsidRPr="00270B7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ідповідно до чинного законодавства України організовує діяльність Підприємства, несе повну відповідальність за його діяльність;</w:t>
      </w:r>
    </w:p>
    <w:p w:rsidR="00292FAD" w:rsidRPr="00270B7F" w:rsidRDefault="00292FAD" w:rsidP="00292FAD">
      <w:pPr>
        <w:pStyle w:val="a3"/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з</w:t>
      </w:r>
      <w:r w:rsidRPr="00270B7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атверджує штатний розклад і визначає кількість працівників Підприємства, його структуру;</w:t>
      </w:r>
    </w:p>
    <w:p w:rsidR="00292FAD" w:rsidRPr="00270B7F" w:rsidRDefault="00292FAD" w:rsidP="00292FAD">
      <w:pPr>
        <w:pStyle w:val="a3"/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п</w:t>
      </w:r>
      <w:r w:rsidRPr="00270B7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риймає на роботу, звільняє, заохочує</w:t>
      </w:r>
      <w:r w:rsidRPr="00270B7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 </w:t>
      </w:r>
      <w:r w:rsidRPr="00270B7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працівників Підприємства і накладає стягнення;</w:t>
      </w:r>
    </w:p>
    <w:p w:rsidR="00292FAD" w:rsidRPr="00270B7F" w:rsidRDefault="00292FAD" w:rsidP="00292FAD">
      <w:pPr>
        <w:pStyle w:val="a3"/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у</w:t>
      </w:r>
      <w:r w:rsidRPr="00270B7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кладає угоди, видає доручення, відкриває в установах банків поточні та інші рахунки Підприємства;</w:t>
      </w:r>
    </w:p>
    <w:p w:rsidR="00292FAD" w:rsidRPr="00270B7F" w:rsidRDefault="00292FAD" w:rsidP="00292FAD">
      <w:pPr>
        <w:pStyle w:val="a3"/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у</w:t>
      </w:r>
      <w:r w:rsidRPr="00270B7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межах своєї компетенції видає накази, що стосуються діяльності Підприємства;</w:t>
      </w:r>
    </w:p>
    <w:p w:rsidR="00292FAD" w:rsidRDefault="00292FAD" w:rsidP="00292FAD">
      <w:pPr>
        <w:pStyle w:val="a3"/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з</w:t>
      </w:r>
      <w:r w:rsidRPr="00270B7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алучає спеціалістів для роботи за сумісництвом, на умовах підряду, визначає порядок та розміри оплати їх праці.</w:t>
      </w:r>
    </w:p>
    <w:p w:rsidR="00292FAD" w:rsidRDefault="00292FAD" w:rsidP="00292FAD">
      <w:pPr>
        <w:pStyle w:val="a3"/>
        <w:shd w:val="clear" w:color="auto" w:fill="FFFFFF" w:themeFill="background1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</w:p>
    <w:p w:rsidR="00292FAD" w:rsidRPr="008717B2" w:rsidRDefault="00292FAD" w:rsidP="00292FAD">
      <w:pPr>
        <w:pStyle w:val="a3"/>
        <w:numPr>
          <w:ilvl w:val="0"/>
          <w:numId w:val="15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val="uk-UA" w:eastAsia="ru-RU"/>
        </w:rPr>
      </w:pPr>
      <w:r w:rsidRPr="007F23D9"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val="uk-UA" w:eastAsia="ru-RU"/>
        </w:rPr>
        <w:t>Фінансово-г</w:t>
      </w:r>
      <w:r w:rsidRPr="007F23D9"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eastAsia="ru-RU"/>
        </w:rPr>
        <w:t>осподарськ</w:t>
      </w:r>
      <w:r w:rsidRPr="007F23D9"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val="uk-UA" w:eastAsia="ru-RU"/>
        </w:rPr>
        <w:t>а</w:t>
      </w:r>
      <w:r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eastAsia="ru-RU"/>
        </w:rPr>
        <w:t xml:space="preserve"> діяльність Підприємства</w:t>
      </w:r>
    </w:p>
    <w:p w:rsidR="00292FAD" w:rsidRPr="00BA442F" w:rsidRDefault="00292FAD" w:rsidP="00292FAD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Основним узагальнюючим показником фінансових результатів господарської діяльності Підприємства є прибуток.</w:t>
      </w:r>
    </w:p>
    <w:p w:rsidR="00292FAD" w:rsidRPr="00BA442F" w:rsidRDefault="00292FAD" w:rsidP="00292FAD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Розподіл прибутку проводиться після відрахування відповідних податків та обов'язкових платежів до бюджету.</w:t>
      </w:r>
    </w:p>
    <w:p w:rsidR="00292FAD" w:rsidRPr="00BA442F" w:rsidRDefault="00292FAD" w:rsidP="00292FAD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Директор Підприємства самостійно встановлює форми, системи та розмір оплати праці, а також інші види доходів працівників згідно із чинним законодавством.</w:t>
      </w:r>
    </w:p>
    <w:p w:rsidR="00292FAD" w:rsidRPr="00BA442F" w:rsidRDefault="00292FAD" w:rsidP="00292FAD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Заробітна плата працівників Підприємства визначається відповідно до чинного законодавства України, в залежності від професії, кваліфікації працівників, складності та умов робіт, що виконуються.</w:t>
      </w:r>
    </w:p>
    <w:p w:rsidR="00292FAD" w:rsidRPr="00BA442F" w:rsidRDefault="00292FAD" w:rsidP="00292FAD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5.4.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При зміні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директора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Підприємства обов'язковим є проведення ревізії фінансово-господарської діяльності Підприємства в порядку, передбаченому законом.</w:t>
      </w:r>
    </w:p>
    <w:p w:rsidR="00292FAD" w:rsidRPr="00BA442F" w:rsidRDefault="00292FAD" w:rsidP="00292FAD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Підприємство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разом з органом, до сфери управління якого воно входить,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щорічно планує діяльність і визначає перспективи розвитку, виходячи з попиту на послуги, які надає, та необхідності забезпечення виробничого і соціального розвитку Підприємства, підвищення прибутку.</w:t>
      </w:r>
    </w:p>
    <w:p w:rsidR="00E9326D" w:rsidRPr="007C4F13" w:rsidRDefault="00292FAD" w:rsidP="007C4F13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Ціни на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послуги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, які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надаються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Підприємством, встановлюються відповідно до чинного законодавства України.</w:t>
      </w:r>
    </w:p>
    <w:p w:rsidR="00292FAD" w:rsidRPr="00BA442F" w:rsidRDefault="00292FAD" w:rsidP="00292FAD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 w:rsidRPr="007C4F13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5.7.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7C4F13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У всіх сферах своєї господарсько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ї</w:t>
      </w:r>
      <w:r w:rsidRPr="007C4F13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діяльності відносини Підприємства з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іншими підприємствами, організаціями і громадянами здійснюються на підставі угод. Підприємство вільне у виборі предмета угоди, визначенні зобов’язань, будь-яких інших умов господарських взаємовідносин, що не суперечать чинному законодавству України.</w:t>
      </w:r>
    </w:p>
    <w:p w:rsidR="00292FAD" w:rsidRPr="00BA442F" w:rsidRDefault="00292FAD" w:rsidP="00292FAD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5.8.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Підприємство має право відкривати розрахунковий, поточний та інші рахунки для зберігання грошових коштів і здійснення всіх видів банківських та касових операцій.</w:t>
      </w:r>
    </w:p>
    <w:p w:rsidR="00292FAD" w:rsidRDefault="00292FAD" w:rsidP="00292FAD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5.9.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Порядок використання виручки Підприємства в іноземній валюті визначається чинним законодавством України.</w:t>
      </w:r>
    </w:p>
    <w:p w:rsidR="007C4F13" w:rsidRPr="007C4F13" w:rsidRDefault="007C4F13" w:rsidP="007C4F13">
      <w:pPr>
        <w:pStyle w:val="a3"/>
        <w:shd w:val="clear" w:color="auto" w:fill="FFFFFF" w:themeFill="background1"/>
        <w:spacing w:before="100" w:beforeAutospacing="1" w:after="100" w:afterAutospacing="1" w:line="240" w:lineRule="auto"/>
        <w:ind w:left="709"/>
        <w:jc w:val="right"/>
        <w:rPr>
          <w:rFonts w:ascii="Times New Roman" w:eastAsia="Times New Roman" w:hAnsi="Times New Roman" w:cs="Times New Roman"/>
          <w:bCs/>
          <w:color w:val="252B33"/>
          <w:sz w:val="24"/>
          <w:szCs w:val="24"/>
          <w:lang w:val="uk-UA" w:eastAsia="ru-RU"/>
        </w:rPr>
      </w:pPr>
      <w:r w:rsidRPr="007C4F13">
        <w:rPr>
          <w:rFonts w:ascii="Times New Roman" w:eastAsia="Times New Roman" w:hAnsi="Times New Roman" w:cs="Times New Roman"/>
          <w:bCs/>
          <w:color w:val="252B33"/>
          <w:sz w:val="24"/>
          <w:szCs w:val="24"/>
          <w:lang w:val="uk-UA" w:eastAsia="ru-RU"/>
        </w:rPr>
        <w:lastRenderedPageBreak/>
        <w:t>7.</w:t>
      </w:r>
    </w:p>
    <w:p w:rsidR="00292FAD" w:rsidRPr="008717B2" w:rsidRDefault="00292FAD" w:rsidP="00292FAD">
      <w:pPr>
        <w:pStyle w:val="a3"/>
        <w:numPr>
          <w:ilvl w:val="0"/>
          <w:numId w:val="15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val="uk-UA" w:eastAsia="ru-RU"/>
        </w:rPr>
      </w:pPr>
      <w:r w:rsidRPr="007F23D9"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eastAsia="ru-RU"/>
        </w:rPr>
        <w:t xml:space="preserve">Зовнішньоекономічна діяльність </w:t>
      </w:r>
      <w:r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val="uk-UA" w:eastAsia="ru-RU"/>
        </w:rPr>
        <w:t>П</w:t>
      </w:r>
      <w:r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eastAsia="ru-RU"/>
        </w:rPr>
        <w:t>ідприємства</w:t>
      </w:r>
    </w:p>
    <w:p w:rsidR="00292FAD" w:rsidRPr="007F23D9" w:rsidRDefault="00292FAD" w:rsidP="00292FAD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 w:rsidRPr="007F23D9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6.1.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7F23D9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Підприємство здійснює зовнішньоекономічну діяльність згідно з чинним законодавством України, враховуючи мету і напрямки діяльності Підприємства.</w:t>
      </w:r>
    </w:p>
    <w:p w:rsidR="00292FAD" w:rsidRPr="00BA442F" w:rsidRDefault="00292FAD" w:rsidP="00292FAD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6.2.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Підприємство має право самостійно укладати договори (контракти) із іноземними юридичними та фізичними особами.</w:t>
      </w:r>
    </w:p>
    <w:p w:rsidR="00292FAD" w:rsidRPr="00D9596C" w:rsidRDefault="00292FAD" w:rsidP="00292FAD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6.3.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Валютні надходження використовуються Підприємством відповідно до чинного законодавства України.</w:t>
      </w:r>
    </w:p>
    <w:p w:rsidR="00292FAD" w:rsidRPr="008717B2" w:rsidRDefault="00292FAD" w:rsidP="00292FAD">
      <w:pPr>
        <w:pStyle w:val="a3"/>
        <w:numPr>
          <w:ilvl w:val="0"/>
          <w:numId w:val="15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val="uk-UA" w:eastAsia="ru-RU"/>
        </w:rPr>
      </w:pPr>
      <w:r w:rsidRPr="007F23D9"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eastAsia="ru-RU"/>
        </w:rPr>
        <w:t xml:space="preserve">Трудовий </w:t>
      </w:r>
      <w:r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eastAsia="ru-RU"/>
        </w:rPr>
        <w:t>колектив та його самоврядування</w:t>
      </w:r>
    </w:p>
    <w:p w:rsidR="00292FAD" w:rsidRPr="007F23D9" w:rsidRDefault="00292FAD" w:rsidP="00292FAD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 w:rsidRPr="007F23D9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7.1.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7F23D9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Трудовий колектив формується з громадян, які своєю працею приймають участь у його діяльності на підставі трудового договору або інших форм, які регулюють трудові відносини працівників з Підприємством.</w:t>
      </w:r>
    </w:p>
    <w:p w:rsidR="00292FAD" w:rsidRPr="007F23D9" w:rsidRDefault="00292FAD" w:rsidP="00292FAD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 w:rsidRPr="006A5411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7.2.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6A5411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Виробничі і трудові відносини, включаючи питання реорганізації підприємства, найму і звільнення, режиму праці, відпочинку, гарантії і компенсації, регулюються згідно з чинним законодавством, цим Статутом, колективним договором, правилами внутрішнього розпорядку, а також трудовим договором.</w:t>
      </w:r>
    </w:p>
    <w:p w:rsidR="00292FAD" w:rsidRPr="008717B2" w:rsidRDefault="00E9326D" w:rsidP="00E9326D">
      <w:pPr>
        <w:pStyle w:val="a3"/>
        <w:shd w:val="clear" w:color="auto" w:fill="FFFFFF" w:themeFill="background1"/>
        <w:spacing w:before="100" w:beforeAutospacing="1" w:after="100" w:afterAutospacing="1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val="uk-UA" w:eastAsia="ru-RU"/>
        </w:rPr>
        <w:t>8.</w:t>
      </w:r>
      <w:r w:rsidR="00292FAD" w:rsidRPr="007C4F13"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val="uk-UA" w:eastAsia="ru-RU"/>
        </w:rPr>
        <w:t>Облік і звітність</w:t>
      </w:r>
    </w:p>
    <w:p w:rsidR="00292FAD" w:rsidRPr="007F23D9" w:rsidRDefault="00292FAD" w:rsidP="00292FAD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 w:rsidRPr="007F23D9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8.1.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7F23D9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Облік і звітність Підприємства здійснюються відповідно до вимог статті 19 Господарського кодексу України, Закону України «Про бухгалтерський облік та фінансову звітність в Україні» та інших нормативно-правових актів.</w:t>
      </w:r>
    </w:p>
    <w:p w:rsidR="00292FAD" w:rsidRPr="006A5411" w:rsidRDefault="00292FAD" w:rsidP="00292FAD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 w:rsidRPr="006A5411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8.2.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6A5411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Підприємство здійснює оперативний бухгалтерський облік результатів своєї діяльності, веде та подає статистичну звітність, несе відповідальність за її достовірність.</w:t>
      </w:r>
    </w:p>
    <w:p w:rsidR="00292FAD" w:rsidRPr="00BA442F" w:rsidRDefault="00292FAD" w:rsidP="00292FAD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8.3.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П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итання організації бухгалтерського обліку на Підприємстві регулюються відповідно до чинного законодавства України та установчих документів.</w:t>
      </w:r>
    </w:p>
    <w:p w:rsidR="00E9326D" w:rsidRPr="007C4F13" w:rsidRDefault="00292FAD" w:rsidP="007C4F13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8.4.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Для забезпечення ведення бухгалтерського обліку Підприємство самостійно обирає форми його організації.</w:t>
      </w:r>
    </w:p>
    <w:p w:rsidR="00292FAD" w:rsidRPr="00BA442F" w:rsidRDefault="00E9326D" w:rsidP="00E9326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            </w:t>
      </w:r>
      <w:r w:rsidR="00292FAD"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8.5.</w:t>
      </w:r>
      <w:r w:rsidR="00292FAD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="00292FAD"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Забезпечення дотримання на Підприємстві встановлених єдиних методологічних стандартів бухгалтерського обліку покладається на головного бухгалтера.</w:t>
      </w:r>
    </w:p>
    <w:p w:rsidR="00292FAD" w:rsidRDefault="00292FAD" w:rsidP="00292FAD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8.6. На основі даних бухгалтерського обліку Підприємства складається фінансова звітність. </w:t>
      </w:r>
    </w:p>
    <w:p w:rsidR="00292FAD" w:rsidRPr="00B4560E" w:rsidRDefault="00292FAD" w:rsidP="00292FAD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 w:rsidRPr="00D9596C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8.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7</w:t>
      </w:r>
      <w:r w:rsidRPr="00D9596C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D9596C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Підприємство зобов'язане подавати до 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відділу планування діяльності та стратегічного розвитку комунальних підприємств </w:t>
      </w:r>
      <w:r w:rsidRPr="00D9596C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завірені копії фінансової звітності у строки встановлені органом управління.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Фінансові результати діяльності Підприємства розглядаються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робочою групою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по розгляду підсумків фінансово-господарської діяльності. За результатами засідання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робочої групи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 xml:space="preserve"> надаються пропозиції виконавчому комітету міс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ької ради для прийняття рішень.</w:t>
      </w:r>
    </w:p>
    <w:p w:rsidR="007C4F13" w:rsidRPr="007C4F13" w:rsidRDefault="007C4F13" w:rsidP="007C4F13">
      <w:pPr>
        <w:shd w:val="clear" w:color="auto" w:fill="FFFFFF" w:themeFill="background1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</w:p>
    <w:p w:rsidR="007C4F13" w:rsidRPr="007C4F13" w:rsidRDefault="007C4F13" w:rsidP="007C4F13">
      <w:pPr>
        <w:pStyle w:val="a3"/>
        <w:shd w:val="clear" w:color="auto" w:fill="FFFFFF" w:themeFill="background1"/>
        <w:spacing w:before="100" w:beforeAutospacing="1" w:after="100" w:afterAutospacing="1" w:line="240" w:lineRule="auto"/>
        <w:ind w:left="709"/>
        <w:jc w:val="right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lastRenderedPageBreak/>
        <w:t>8.</w:t>
      </w:r>
    </w:p>
    <w:p w:rsidR="007C4F13" w:rsidRPr="007C4F13" w:rsidRDefault="007C4F13" w:rsidP="007C4F13">
      <w:pPr>
        <w:pStyle w:val="a3"/>
        <w:shd w:val="clear" w:color="auto" w:fill="FFFFFF" w:themeFill="background1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</w:p>
    <w:p w:rsidR="00292FAD" w:rsidRPr="002A5A09" w:rsidRDefault="00292FAD" w:rsidP="00292FAD">
      <w:pPr>
        <w:pStyle w:val="a3"/>
        <w:numPr>
          <w:ilvl w:val="0"/>
          <w:numId w:val="15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center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 w:rsidRPr="002A5A09"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eastAsia="ru-RU"/>
        </w:rPr>
        <w:t>Порядок внесення змін та доповнень до Статуту</w:t>
      </w:r>
    </w:p>
    <w:p w:rsidR="00292FAD" w:rsidRPr="00BA442F" w:rsidRDefault="00292FAD" w:rsidP="00292FAD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9.1.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Зміни і доповнення до Статуту Підприємства вносяться за рішенням Хмельницької міської ради за поданням органу, до сфери оперативного управління якого входить Підприємство.</w:t>
      </w:r>
    </w:p>
    <w:p w:rsidR="00292FAD" w:rsidRPr="00D9596C" w:rsidRDefault="00292FAD" w:rsidP="00292FAD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9.2.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Зміни і доповнення набувають чинності з моменту їх державної реєстрації та внесення відповідного запису про це до Єдиного державного реєстру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. Якщо зміни до Статуту оформляються не викладенням його в новій редакції, а шляхом прийняття окремих додатків, то в такому випадку вони є невід’ємною частиною Статуту Підприємства, про що на титульному аркуші змін робиться відповідна відмітка.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 </w:t>
      </w:r>
    </w:p>
    <w:p w:rsidR="00292FAD" w:rsidRPr="002A5A09" w:rsidRDefault="00292FAD" w:rsidP="00292FAD">
      <w:pPr>
        <w:pStyle w:val="a3"/>
        <w:numPr>
          <w:ilvl w:val="0"/>
          <w:numId w:val="15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center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 w:rsidRPr="002A5A09">
        <w:rPr>
          <w:rFonts w:ascii="Times New Roman" w:eastAsia="Times New Roman" w:hAnsi="Times New Roman" w:cs="Times New Roman"/>
          <w:b/>
          <w:bCs/>
          <w:color w:val="252B33"/>
          <w:sz w:val="24"/>
          <w:szCs w:val="24"/>
          <w:lang w:val="uk-UA" w:eastAsia="ru-RU"/>
        </w:rPr>
        <w:t>Припинення діяльності Підприємства</w:t>
      </w:r>
    </w:p>
    <w:p w:rsidR="00292FAD" w:rsidRPr="00BA442F" w:rsidRDefault="00292FAD" w:rsidP="00292FAD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10.1.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Припинення діяльності Підприємства здійснюється шляхом його реорганізації (злиття, приєднання, поділу, перетворення) або шляхом ліквідації за рішенням Власника – Хмельницької міської ради, суду, та в інших випадках, встановлених законодавством.</w:t>
      </w:r>
    </w:p>
    <w:p w:rsidR="00292FAD" w:rsidRPr="00BA442F" w:rsidRDefault="00292FAD" w:rsidP="00292FAD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10.2.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При злитті підприємства з іншим (іншими) суб'єктами господарювання всі майнові права та обов'язки кожного з них переходять до суб'єкта господарювання, що утворюються внаслідок злиття.</w:t>
      </w:r>
    </w:p>
    <w:p w:rsidR="00292FAD" w:rsidRPr="00BA442F" w:rsidRDefault="00292FAD" w:rsidP="00292FAD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10.3.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При приєднанні Підприємства до іншого суб'єкта господарювання, до останнього суб'єкта переходять всі майнові права та обов'язки Підприємства, що приєдналося до нього.</w:t>
      </w:r>
    </w:p>
    <w:p w:rsidR="00292FAD" w:rsidRPr="00BA442F" w:rsidRDefault="00292FAD" w:rsidP="00292FAD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10.4.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При поділі Підприємства на два або більше підприємств, всі його майнові права та обов'язки переходять за розподільчим балансом у відповідних частках до кожного з нових суб'єктів господарювання, що створилися внаслідок поділу Підприємства.</w:t>
      </w:r>
    </w:p>
    <w:p w:rsidR="00292FAD" w:rsidRPr="00BA442F" w:rsidRDefault="00292FAD" w:rsidP="00292FAD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10.5.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При виділ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енн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і одного або декількох нових суб'єктів господарювання з Підприємства, до кожного з них переходять за розподільчим балансом у відповідних частках майнові права та обов'язки реорганізованого Підприємства.</w:t>
      </w:r>
    </w:p>
    <w:p w:rsidR="00292FAD" w:rsidRPr="007C4F13" w:rsidRDefault="00292FAD" w:rsidP="007C4F13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10.6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7C4F13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При перетворенні підприємства (зміни його організаційно-правової форми) в інший суб'єкт господарювання до новостворе</w:t>
      </w:r>
      <w:r w:rsidR="007C4F13" w:rsidRPr="007C4F13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ного суб'єкта господарювання за</w:t>
      </w:r>
      <w:r w:rsidRPr="007C4F13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>передавальним балансом переходять всі майнові права та обов'язки попереднього Підприємства, що перетворюється.</w:t>
      </w:r>
    </w:p>
    <w:p w:rsidR="00292FAD" w:rsidRPr="00BA442F" w:rsidRDefault="00292FAD" w:rsidP="00292FAD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10.7.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Підприємство ліквідується за рішенням Власника у випадках:</w:t>
      </w:r>
    </w:p>
    <w:p w:rsidR="00292FAD" w:rsidRPr="00D9596C" w:rsidRDefault="00292FAD" w:rsidP="00292FAD">
      <w:pPr>
        <w:pStyle w:val="a3"/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10.7.1. </w:t>
      </w:r>
      <w:r w:rsidRPr="00D9596C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при визнанні Підприємства банкрутом, крім випадків, встановлених законом;</w:t>
      </w:r>
    </w:p>
    <w:p w:rsidR="00292FAD" w:rsidRPr="00D9596C" w:rsidRDefault="00292FAD" w:rsidP="00292FAD">
      <w:pPr>
        <w:pStyle w:val="a3"/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10.7.2. </w:t>
      </w:r>
      <w:r w:rsidRPr="00D9596C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в інших випадках, встановлених чинним законодавством.</w:t>
      </w:r>
    </w:p>
    <w:p w:rsidR="00292FAD" w:rsidRPr="00BA442F" w:rsidRDefault="00292FAD" w:rsidP="00292FAD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10.8.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При реорганізації та ліквідації Підприємства працівникам, які звільняються, гарантується дотримання їх прав та інтересів відповідно до чинного законодавства України та колективного договору.</w:t>
      </w:r>
    </w:p>
    <w:p w:rsidR="00292FAD" w:rsidRPr="00BA442F" w:rsidRDefault="00292FAD" w:rsidP="00292FAD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10.9.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Ліквідація Підприємства здійснюється ліквідаційною комісією, яка створюється Власником або ліквідатором за рішенням суду.</w:t>
      </w:r>
    </w:p>
    <w:p w:rsidR="007C4F13" w:rsidRPr="007C4F13" w:rsidRDefault="007C4F13" w:rsidP="007C4F13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lastRenderedPageBreak/>
        <w:t>9.</w:t>
      </w:r>
    </w:p>
    <w:p w:rsidR="00292FAD" w:rsidRPr="00BA442F" w:rsidRDefault="00292FAD" w:rsidP="00292FAD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10.10.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Претензії кредиторів до Підприємства, що ліквідується, задовольняються згідно з чинним законодавством України.</w:t>
      </w:r>
    </w:p>
    <w:p w:rsidR="00292FAD" w:rsidRPr="00292FAD" w:rsidRDefault="00292FAD" w:rsidP="00292FAD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</w:pP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10.11.</w:t>
      </w:r>
      <w:r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  <w:t xml:space="preserve"> </w:t>
      </w:r>
      <w:r w:rsidRPr="00BA442F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Майно, яке залишилося після задоволення претензій кредиторів, розрахунків з членами трудового колективу по оплаті праці та бюджетом, використовується за рішенням Власника.</w:t>
      </w:r>
    </w:p>
    <w:p w:rsidR="0048473D" w:rsidRDefault="0048473D" w:rsidP="00484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8473D" w:rsidRDefault="0048473D" w:rsidP="00484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C4ECD" w:rsidRDefault="00BC4ECD" w:rsidP="00484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454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Секретар міської ради                                                                              </w:t>
      </w:r>
      <w:r w:rsidR="00292F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 w:rsidR="004847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В.</w:t>
      </w:r>
      <w:r w:rsidRPr="003454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ДІДЕНКО</w:t>
      </w:r>
    </w:p>
    <w:p w:rsidR="0048473D" w:rsidRDefault="0048473D" w:rsidP="00292FA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8473D" w:rsidRDefault="0048473D" w:rsidP="00292FA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92FAD" w:rsidRDefault="00292FAD" w:rsidP="00292FA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Виконувач обов’язків директора міського </w:t>
      </w:r>
    </w:p>
    <w:p w:rsidR="00292FAD" w:rsidRDefault="00292FAD" w:rsidP="00292FA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комунального підприємства - </w:t>
      </w:r>
    </w:p>
    <w:p w:rsidR="00292FAD" w:rsidRDefault="00292FAD" w:rsidP="00292FA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кінотеатр ім.</w:t>
      </w:r>
      <w:r w:rsidR="004847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Т.Г. Шевченка</w:t>
      </w:r>
      <w:r w:rsidR="004847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4847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4847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4847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4847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4847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Т.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ЗАБАВЧУК</w:t>
      </w:r>
    </w:p>
    <w:sectPr w:rsidR="00292FAD" w:rsidSect="0048473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CD6" w:rsidRDefault="00B56CD6" w:rsidP="00E9326D">
      <w:pPr>
        <w:spacing w:after="0" w:line="240" w:lineRule="auto"/>
      </w:pPr>
      <w:r>
        <w:separator/>
      </w:r>
    </w:p>
  </w:endnote>
  <w:endnote w:type="continuationSeparator" w:id="0">
    <w:p w:rsidR="00B56CD6" w:rsidRDefault="00B56CD6" w:rsidP="00E93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v_Rubik-Regul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CD6" w:rsidRDefault="00B56CD6" w:rsidP="00E9326D">
      <w:pPr>
        <w:spacing w:after="0" w:line="240" w:lineRule="auto"/>
      </w:pPr>
      <w:r>
        <w:separator/>
      </w:r>
    </w:p>
  </w:footnote>
  <w:footnote w:type="continuationSeparator" w:id="0">
    <w:p w:rsidR="00B56CD6" w:rsidRDefault="00B56CD6" w:rsidP="00E932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72305"/>
    <w:multiLevelType w:val="hybridMultilevel"/>
    <w:tmpl w:val="E7F4172E"/>
    <w:lvl w:ilvl="0" w:tplc="EA80AE08">
      <w:start w:val="1"/>
      <w:numFmt w:val="bullet"/>
      <w:lvlText w:val="-"/>
      <w:lvlJc w:val="left"/>
      <w:pPr>
        <w:ind w:left="720" w:hanging="360"/>
      </w:pPr>
      <w:rPr>
        <w:rFonts w:ascii="Conv_Rubik-Regular" w:eastAsia="Times New Roman" w:hAnsi="Conv_Rubik-Regular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715E4"/>
    <w:multiLevelType w:val="hybridMultilevel"/>
    <w:tmpl w:val="FAAE8C6A"/>
    <w:lvl w:ilvl="0" w:tplc="7C309B7A">
      <w:start w:val="1"/>
      <w:numFmt w:val="decimal"/>
      <w:lvlText w:val="4.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F660DA"/>
    <w:multiLevelType w:val="multilevel"/>
    <w:tmpl w:val="C2689D22"/>
    <w:lvl w:ilvl="0">
      <w:start w:val="4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21E47080"/>
    <w:multiLevelType w:val="hybridMultilevel"/>
    <w:tmpl w:val="7902B1C8"/>
    <w:lvl w:ilvl="0" w:tplc="22E8A604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12881"/>
    <w:multiLevelType w:val="multilevel"/>
    <w:tmpl w:val="3CCE3572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280F7940"/>
    <w:multiLevelType w:val="multilevel"/>
    <w:tmpl w:val="A1B65316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30056FC1"/>
    <w:multiLevelType w:val="multilevel"/>
    <w:tmpl w:val="0666B25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7">
    <w:nsid w:val="3A4E09F2"/>
    <w:multiLevelType w:val="multilevel"/>
    <w:tmpl w:val="79344886"/>
    <w:lvl w:ilvl="0">
      <w:start w:val="3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3B0207A5"/>
    <w:multiLevelType w:val="multilevel"/>
    <w:tmpl w:val="79CAC24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BC53D06"/>
    <w:multiLevelType w:val="multilevel"/>
    <w:tmpl w:val="85A4570C"/>
    <w:lvl w:ilvl="0">
      <w:start w:val="10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58690649"/>
    <w:multiLevelType w:val="hybridMultilevel"/>
    <w:tmpl w:val="9134EF2A"/>
    <w:lvl w:ilvl="0" w:tplc="F0489B20">
      <w:start w:val="1"/>
      <w:numFmt w:val="decimal"/>
      <w:lvlText w:val="3.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FF3CE7"/>
    <w:multiLevelType w:val="hybridMultilevel"/>
    <w:tmpl w:val="76762662"/>
    <w:lvl w:ilvl="0" w:tplc="393C42B0">
      <w:start w:val="1"/>
      <w:numFmt w:val="decimal"/>
      <w:lvlText w:val="4.9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3B2B0B"/>
    <w:multiLevelType w:val="multilevel"/>
    <w:tmpl w:val="37DC80D2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  <w:lang w:val="uk-U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6B195B51"/>
    <w:multiLevelType w:val="multilevel"/>
    <w:tmpl w:val="573CE988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2244" w:hanging="117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44" w:hanging="117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4" w:hanging="117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4" w:hanging="117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4" w:hanging="117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4">
    <w:nsid w:val="7178644F"/>
    <w:multiLevelType w:val="hybridMultilevel"/>
    <w:tmpl w:val="F6444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0"/>
  </w:num>
  <w:num w:numId="4">
    <w:abstractNumId w:val="7"/>
  </w:num>
  <w:num w:numId="5">
    <w:abstractNumId w:val="4"/>
  </w:num>
  <w:num w:numId="6">
    <w:abstractNumId w:val="2"/>
  </w:num>
  <w:num w:numId="7">
    <w:abstractNumId w:val="9"/>
  </w:num>
  <w:num w:numId="8">
    <w:abstractNumId w:val="5"/>
  </w:num>
  <w:num w:numId="9">
    <w:abstractNumId w:val="12"/>
  </w:num>
  <w:num w:numId="10">
    <w:abstractNumId w:val="13"/>
  </w:num>
  <w:num w:numId="11">
    <w:abstractNumId w:val="3"/>
  </w:num>
  <w:num w:numId="12">
    <w:abstractNumId w:val="10"/>
  </w:num>
  <w:num w:numId="13">
    <w:abstractNumId w:val="1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6EA"/>
    <w:rsid w:val="00004BE7"/>
    <w:rsid w:val="000361FD"/>
    <w:rsid w:val="00180E21"/>
    <w:rsid w:val="001E6036"/>
    <w:rsid w:val="00265DA7"/>
    <w:rsid w:val="00292FAD"/>
    <w:rsid w:val="003A721F"/>
    <w:rsid w:val="00406C9D"/>
    <w:rsid w:val="0048473D"/>
    <w:rsid w:val="004F2B93"/>
    <w:rsid w:val="00663CD1"/>
    <w:rsid w:val="007C4F13"/>
    <w:rsid w:val="00813F00"/>
    <w:rsid w:val="008166EA"/>
    <w:rsid w:val="009172EA"/>
    <w:rsid w:val="00AA56CE"/>
    <w:rsid w:val="00B1002B"/>
    <w:rsid w:val="00B56CD6"/>
    <w:rsid w:val="00B83BE1"/>
    <w:rsid w:val="00BC4ECD"/>
    <w:rsid w:val="00BE6632"/>
    <w:rsid w:val="00C17BA5"/>
    <w:rsid w:val="00CE4ABB"/>
    <w:rsid w:val="00DE40D9"/>
    <w:rsid w:val="00DF415D"/>
    <w:rsid w:val="00E9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9C436A-CF6A-4982-906F-CE7D26771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A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FAD"/>
    <w:pPr>
      <w:ind w:left="720"/>
      <w:contextualSpacing/>
    </w:pPr>
  </w:style>
  <w:style w:type="paragraph" w:customStyle="1" w:styleId="rtejustify">
    <w:name w:val="rtejustify"/>
    <w:basedOn w:val="a"/>
    <w:rsid w:val="00292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93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E9326D"/>
  </w:style>
  <w:style w:type="paragraph" w:styleId="a6">
    <w:name w:val="footer"/>
    <w:basedOn w:val="a"/>
    <w:link w:val="a7"/>
    <w:uiPriority w:val="99"/>
    <w:unhideWhenUsed/>
    <w:rsid w:val="00E93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E9326D"/>
  </w:style>
  <w:style w:type="paragraph" w:styleId="a8">
    <w:name w:val="Balloon Text"/>
    <w:basedOn w:val="a"/>
    <w:link w:val="a9"/>
    <w:uiPriority w:val="99"/>
    <w:semiHidden/>
    <w:unhideWhenUsed/>
    <w:rsid w:val="00AA56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AA56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10</Pages>
  <Words>13219</Words>
  <Characters>7535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 Світлана Іванівна</dc:creator>
  <cp:keywords/>
  <dc:description/>
  <cp:lastModifiedBy>Шарлай Олександр Федорович</cp:lastModifiedBy>
  <cp:revision>10</cp:revision>
  <cp:lastPrinted>2021-09-02T10:40:00Z</cp:lastPrinted>
  <dcterms:created xsi:type="dcterms:W3CDTF">2021-05-27T12:22:00Z</dcterms:created>
  <dcterms:modified xsi:type="dcterms:W3CDTF">2021-12-06T11:37:00Z</dcterms:modified>
</cp:coreProperties>
</file>