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7" w:rsidRPr="00A10497" w:rsidRDefault="00A10497" w:rsidP="00A10497">
      <w:pPr>
        <w:suppressAutoHyphens/>
        <w:spacing w:after="0" w:line="240" w:lineRule="auto"/>
        <w:jc w:val="center"/>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uk-UA"/>
        </w:rPr>
        <w:drawing>
          <wp:inline distT="0" distB="0" distL="0" distR="0" wp14:anchorId="71AFF2C7" wp14:editId="0601B59B">
            <wp:extent cx="485775" cy="657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10497" w:rsidRPr="00A10497" w:rsidRDefault="00A10497" w:rsidP="00A10497">
      <w:pPr>
        <w:suppressAutoHyphens/>
        <w:spacing w:after="0" w:line="240" w:lineRule="auto"/>
        <w:jc w:val="center"/>
        <w:rPr>
          <w:rFonts w:ascii="Times New Roman" w:eastAsia="Times New Roman" w:hAnsi="Times New Roman" w:cs="Times New Roman"/>
          <w:sz w:val="16"/>
          <w:szCs w:val="16"/>
          <w:lang w:val="uk-UA" w:eastAsia="ru-RU"/>
        </w:rPr>
      </w:pPr>
    </w:p>
    <w:p w:rsidR="00A10497" w:rsidRPr="00A10497" w:rsidRDefault="00A10497" w:rsidP="00A10497">
      <w:pPr>
        <w:suppressAutoHyphens/>
        <w:spacing w:after="0" w:line="240" w:lineRule="auto"/>
        <w:jc w:val="center"/>
        <w:rPr>
          <w:rFonts w:ascii="Times New Roman" w:eastAsia="Times New Roman" w:hAnsi="Times New Roman" w:cs="Times New Roman"/>
          <w:sz w:val="30"/>
          <w:szCs w:val="30"/>
          <w:lang w:val="uk-UA" w:eastAsia="ru-RU"/>
        </w:rPr>
      </w:pPr>
      <w:r w:rsidRPr="00A10497">
        <w:rPr>
          <w:rFonts w:ascii="Times New Roman" w:eastAsia="Times New Roman" w:hAnsi="Times New Roman" w:cs="Times New Roman"/>
          <w:b/>
          <w:bCs/>
          <w:sz w:val="30"/>
          <w:szCs w:val="30"/>
          <w:lang w:val="uk-UA" w:eastAsia="ru-RU"/>
        </w:rPr>
        <w:t>ХМЕЛЬНИЦЬКА МІСЬКА РАДА</w:t>
      </w:r>
    </w:p>
    <w:p w:rsidR="00A10497" w:rsidRPr="00A10497" w:rsidRDefault="00A10497" w:rsidP="00A10497">
      <w:pPr>
        <w:suppressAutoHyphens/>
        <w:spacing w:after="0" w:line="240" w:lineRule="auto"/>
        <w:jc w:val="center"/>
        <w:rPr>
          <w:rFonts w:ascii="Times New Roman" w:eastAsia="Times New Roman" w:hAnsi="Times New Roman" w:cs="Times New Roman"/>
          <w:b/>
          <w:sz w:val="36"/>
          <w:szCs w:val="30"/>
          <w:lang w:val="uk-UA" w:eastAsia="ru-RU"/>
        </w:rPr>
      </w:pPr>
      <w:r w:rsidRPr="00A10497">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70528" behindDoc="0" locked="0" layoutInCell="1" allowOverlap="1" wp14:anchorId="0AA0B1C9" wp14:editId="51D12184">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97" w:rsidRPr="00A10497" w:rsidRDefault="00A10497" w:rsidP="00A10497">
                            <w:pPr>
                              <w:jc w:val="center"/>
                              <w:rPr>
                                <w:rFonts w:ascii="Times New Roman" w:hAnsi="Times New Roman" w:cs="Times New Roman"/>
                                <w:b/>
                                <w:sz w:val="24"/>
                                <w:lang w:val="uk-UA"/>
                              </w:rPr>
                            </w:pPr>
                            <w:r w:rsidRPr="00A10497">
                              <w:rPr>
                                <w:rFonts w:ascii="Times New Roman" w:hAnsi="Times New Roman" w:cs="Times New Roman"/>
                                <w:b/>
                                <w:sz w:val="24"/>
                                <w:lang w:val="uk-UA"/>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B1C9" id="Прямокутник 12" o:spid="_x0000_s1026" style="position:absolute;left:0;text-align:left;margin-left:103.85pt;margin-top:17.65pt;width:268.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A10497" w:rsidRPr="00A10497" w:rsidRDefault="00A10497" w:rsidP="00A10497">
                      <w:pPr>
                        <w:jc w:val="center"/>
                        <w:rPr>
                          <w:rFonts w:ascii="Times New Roman" w:hAnsi="Times New Roman" w:cs="Times New Roman"/>
                          <w:b/>
                          <w:sz w:val="24"/>
                          <w:lang w:val="uk-UA"/>
                        </w:rPr>
                      </w:pPr>
                      <w:r w:rsidRPr="00A10497">
                        <w:rPr>
                          <w:rFonts w:ascii="Times New Roman" w:hAnsi="Times New Roman" w:cs="Times New Roman"/>
                          <w:b/>
                          <w:sz w:val="24"/>
                          <w:lang w:val="uk-UA"/>
                        </w:rPr>
                        <w:t>десятої сесії</w:t>
                      </w:r>
                    </w:p>
                  </w:txbxContent>
                </v:textbox>
              </v:rect>
            </w:pict>
          </mc:Fallback>
        </mc:AlternateContent>
      </w:r>
      <w:r w:rsidRPr="00A10497">
        <w:rPr>
          <w:rFonts w:ascii="Times New Roman" w:eastAsia="Times New Roman" w:hAnsi="Times New Roman" w:cs="Times New Roman"/>
          <w:b/>
          <w:sz w:val="36"/>
          <w:szCs w:val="30"/>
          <w:lang w:val="uk-UA" w:eastAsia="ru-RU"/>
        </w:rPr>
        <w:t>РІШЕННЯ</w:t>
      </w:r>
    </w:p>
    <w:p w:rsidR="00A10497" w:rsidRPr="00A10497" w:rsidRDefault="00A10497" w:rsidP="00A10497">
      <w:pPr>
        <w:suppressAutoHyphens/>
        <w:spacing w:after="0" w:line="240" w:lineRule="auto"/>
        <w:jc w:val="center"/>
        <w:rPr>
          <w:rFonts w:ascii="Times New Roman" w:eastAsia="Times New Roman" w:hAnsi="Times New Roman" w:cs="Times New Roman"/>
          <w:b/>
          <w:bCs/>
          <w:sz w:val="36"/>
          <w:szCs w:val="30"/>
          <w:lang w:val="uk-UA" w:eastAsia="ru-RU"/>
        </w:rPr>
      </w:pPr>
      <w:r w:rsidRPr="00A10497">
        <w:rPr>
          <w:rFonts w:ascii="Times New Roman" w:eastAsia="Times New Roman" w:hAnsi="Times New Roman" w:cs="Times New Roman"/>
          <w:b/>
          <w:sz w:val="36"/>
          <w:szCs w:val="30"/>
          <w:lang w:val="uk-UA" w:eastAsia="ru-RU"/>
        </w:rPr>
        <w:t>______________________________</w:t>
      </w:r>
    </w:p>
    <w:p w:rsidR="00A10497" w:rsidRPr="00A10497" w:rsidRDefault="00A10497" w:rsidP="00A10497">
      <w:pPr>
        <w:suppressAutoHyphens/>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72576" behindDoc="0" locked="0" layoutInCell="1" allowOverlap="1" wp14:anchorId="5EFFB951" wp14:editId="137535A4">
                <wp:simplePos x="0" y="0"/>
                <wp:positionH relativeFrom="column">
                  <wp:posOffset>2367915</wp:posOffset>
                </wp:positionH>
                <wp:positionV relativeFrom="paragraph">
                  <wp:posOffset>41275</wp:posOffset>
                </wp:positionV>
                <wp:extent cx="514350" cy="276225"/>
                <wp:effectExtent l="0" t="0" r="0" b="952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97" w:rsidRPr="00A10497" w:rsidRDefault="00A10497" w:rsidP="00A10497">
                            <w:pPr>
                              <w:rPr>
                                <w:rFonts w:ascii="Times New Roman" w:hAnsi="Times New Roman" w:cs="Times New Roman"/>
                                <w:sz w:val="24"/>
                                <w:lang w:val="uk-UA"/>
                              </w:rPr>
                            </w:pPr>
                            <w:r>
                              <w:rPr>
                                <w:rFonts w:ascii="Times New Roman" w:hAnsi="Times New Roman" w:cs="Times New Roman"/>
                                <w:sz w:val="24"/>
                                <w:lang w:val="uk-UA"/>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FB951" id="Прямокутник 13" o:spid="_x0000_s1027" style="position:absolute;margin-left:186.45pt;margin-top:3.25pt;width:40.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" filled="f" stroked="f">
                <v:textbox>
                  <w:txbxContent>
                    <w:p w:rsidR="00A10497" w:rsidRPr="00A10497" w:rsidRDefault="00A10497" w:rsidP="00A10497">
                      <w:pPr>
                        <w:rPr>
                          <w:rFonts w:ascii="Times New Roman" w:hAnsi="Times New Roman" w:cs="Times New Roman"/>
                          <w:sz w:val="24"/>
                          <w:lang w:val="uk-UA"/>
                        </w:rPr>
                      </w:pPr>
                      <w:r>
                        <w:rPr>
                          <w:rFonts w:ascii="Times New Roman" w:hAnsi="Times New Roman" w:cs="Times New Roman"/>
                          <w:sz w:val="24"/>
                          <w:lang w:val="uk-UA"/>
                        </w:rPr>
                        <w:t>27</w:t>
                      </w:r>
                    </w:p>
                  </w:txbxContent>
                </v:textbox>
              </v:rect>
            </w:pict>
          </mc:Fallback>
        </mc:AlternateContent>
      </w:r>
      <w:r w:rsidRPr="00A10497">
        <w:rPr>
          <w:rFonts w:ascii="Times New Roman" w:eastAsia="Times New Roman" w:hAnsi="Times New Roman" w:cs="Times New Roman"/>
          <w:sz w:val="24"/>
          <w:szCs w:val="24"/>
          <w:lang w:val="uk-UA" w:eastAsia="uk-UA"/>
        </w:rPr>
        <mc:AlternateContent>
          <mc:Choice Requires="wps">
            <w:drawing>
              <wp:anchor distT="0" distB="0" distL="114300" distR="114300" simplePos="0" relativeHeight="251671552" behindDoc="0" locked="0" layoutInCell="1" allowOverlap="1" wp14:anchorId="1297868F" wp14:editId="5A11D558">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97" w:rsidRPr="00A10497" w:rsidRDefault="00A10497" w:rsidP="00A10497">
                            <w:pPr>
                              <w:rPr>
                                <w:rFonts w:ascii="Times New Roman" w:hAnsi="Times New Roman" w:cs="Times New Roman"/>
                                <w:sz w:val="24"/>
                              </w:rPr>
                            </w:pPr>
                            <w:r w:rsidRPr="00A10497">
                              <w:rPr>
                                <w:rFonts w:ascii="Times New Roman" w:hAnsi="Times New Roman" w:cs="Times New Roman"/>
                                <w:sz w:val="24"/>
                                <w:lang w:val="uk-UA"/>
                              </w:rPr>
                              <w:t>15</w:t>
                            </w:r>
                            <w:r w:rsidRPr="00A10497">
                              <w:rPr>
                                <w:rFonts w:ascii="Times New Roman" w:hAnsi="Times New Roman" w:cs="Times New Roman"/>
                                <w:sz w:val="24"/>
                              </w:rPr>
                              <w:t>.</w:t>
                            </w:r>
                            <w:r w:rsidRPr="00A10497">
                              <w:rPr>
                                <w:rFonts w:ascii="Times New Roman" w:hAnsi="Times New Roman" w:cs="Times New Roman"/>
                                <w:sz w:val="24"/>
                                <w:lang w:val="en-US"/>
                              </w:rPr>
                              <w:t>1</w:t>
                            </w:r>
                            <w:r w:rsidRPr="00A10497">
                              <w:rPr>
                                <w:rFonts w:ascii="Times New Roman" w:hAnsi="Times New Roman" w:cs="Times New Roman"/>
                                <w:sz w:val="24"/>
                                <w:lang w:val="uk-UA"/>
                              </w:rPr>
                              <w:t>2</w:t>
                            </w:r>
                            <w:r w:rsidRPr="00A10497">
                              <w:rPr>
                                <w:rFonts w:ascii="Times New Roman" w:hAnsi="Times New Roman" w:cs="Times New Roman"/>
                                <w:sz w:val="24"/>
                              </w:rPr>
                              <w:t>.20</w:t>
                            </w:r>
                            <w:r w:rsidRPr="00A10497">
                              <w:rPr>
                                <w:rFonts w:ascii="Times New Roman" w:hAnsi="Times New Roman" w:cs="Times New Roman"/>
                                <w:sz w:val="24"/>
                                <w:lang w:val="en-US"/>
                              </w:rPr>
                              <w:t>2</w:t>
                            </w:r>
                            <w:r w:rsidRPr="00A10497">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868F" id="Прямокутник 2" o:spid="_x0000_s1028" style="position:absolute;margin-left:19.1pt;margin-top:2.85pt;width:12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A10497" w:rsidRPr="00A10497" w:rsidRDefault="00A10497" w:rsidP="00A10497">
                      <w:pPr>
                        <w:rPr>
                          <w:rFonts w:ascii="Times New Roman" w:hAnsi="Times New Roman" w:cs="Times New Roman"/>
                          <w:sz w:val="24"/>
                        </w:rPr>
                      </w:pPr>
                      <w:r w:rsidRPr="00A10497">
                        <w:rPr>
                          <w:rFonts w:ascii="Times New Roman" w:hAnsi="Times New Roman" w:cs="Times New Roman"/>
                          <w:sz w:val="24"/>
                          <w:lang w:val="uk-UA"/>
                        </w:rPr>
                        <w:t>15</w:t>
                      </w:r>
                      <w:r w:rsidRPr="00A10497">
                        <w:rPr>
                          <w:rFonts w:ascii="Times New Roman" w:hAnsi="Times New Roman" w:cs="Times New Roman"/>
                          <w:sz w:val="24"/>
                        </w:rPr>
                        <w:t>.</w:t>
                      </w:r>
                      <w:r w:rsidRPr="00A10497">
                        <w:rPr>
                          <w:rFonts w:ascii="Times New Roman" w:hAnsi="Times New Roman" w:cs="Times New Roman"/>
                          <w:sz w:val="24"/>
                          <w:lang w:val="en-US"/>
                        </w:rPr>
                        <w:t>1</w:t>
                      </w:r>
                      <w:r w:rsidRPr="00A10497">
                        <w:rPr>
                          <w:rFonts w:ascii="Times New Roman" w:hAnsi="Times New Roman" w:cs="Times New Roman"/>
                          <w:sz w:val="24"/>
                          <w:lang w:val="uk-UA"/>
                        </w:rPr>
                        <w:t>2</w:t>
                      </w:r>
                      <w:r w:rsidRPr="00A10497">
                        <w:rPr>
                          <w:rFonts w:ascii="Times New Roman" w:hAnsi="Times New Roman" w:cs="Times New Roman"/>
                          <w:sz w:val="24"/>
                        </w:rPr>
                        <w:t>.20</w:t>
                      </w:r>
                      <w:r w:rsidRPr="00A10497">
                        <w:rPr>
                          <w:rFonts w:ascii="Times New Roman" w:hAnsi="Times New Roman" w:cs="Times New Roman"/>
                          <w:sz w:val="24"/>
                          <w:lang w:val="en-US"/>
                        </w:rPr>
                        <w:t>2</w:t>
                      </w:r>
                      <w:r w:rsidRPr="00A10497">
                        <w:rPr>
                          <w:rFonts w:ascii="Times New Roman" w:hAnsi="Times New Roman" w:cs="Times New Roman"/>
                          <w:sz w:val="24"/>
                        </w:rPr>
                        <w:t>1</w:t>
                      </w:r>
                    </w:p>
                  </w:txbxContent>
                </v:textbox>
              </v:rect>
            </w:pict>
          </mc:Fallback>
        </mc:AlternateContent>
      </w:r>
    </w:p>
    <w:p w:rsidR="00A10497" w:rsidRPr="00A10497" w:rsidRDefault="00A10497" w:rsidP="00A10497">
      <w:pPr>
        <w:suppressAutoHyphens/>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від __________________________ № __________</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м.Хмельницький</w:t>
      </w:r>
    </w:p>
    <w:p w:rsidR="00A10497" w:rsidRPr="00A10497" w:rsidRDefault="00A10497" w:rsidP="00A10497">
      <w:pPr>
        <w:spacing w:after="0" w:line="240" w:lineRule="auto"/>
        <w:ind w:right="5385"/>
        <w:jc w:val="both"/>
        <w:rPr>
          <w:rFonts w:ascii="Times New Roman" w:eastAsia="Times New Roman" w:hAnsi="Times New Roman" w:cs="Times New Roman"/>
          <w:sz w:val="24"/>
          <w:szCs w:val="24"/>
          <w:lang w:val="uk-UA" w:eastAsia="ru-RU"/>
        </w:rPr>
      </w:pPr>
    </w:p>
    <w:p w:rsidR="0043626E" w:rsidRPr="00A10497" w:rsidRDefault="0043626E" w:rsidP="00A10497">
      <w:pPr>
        <w:spacing w:after="0" w:line="240" w:lineRule="auto"/>
        <w:ind w:right="5385"/>
        <w:jc w:val="both"/>
        <w:rPr>
          <w:rFonts w:ascii="Times New Roman" w:eastAsia="Calibri"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Про затвердження Положення про</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надання послуг у сфері відпочинку і</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розваг на території Хмельницької міської територіальної громади</w:t>
      </w:r>
    </w:p>
    <w:p w:rsidR="0043626E" w:rsidRPr="00A10497" w:rsidRDefault="0043626E" w:rsidP="0043626E">
      <w:pPr>
        <w:spacing w:after="0" w:line="240" w:lineRule="auto"/>
        <w:jc w:val="both"/>
        <w:rPr>
          <w:rFonts w:ascii="Times New Roman" w:eastAsia="Times New Roman" w:hAnsi="Times New Roman" w:cs="Times New Roman"/>
          <w:sz w:val="24"/>
          <w:szCs w:val="24"/>
          <w:lang w:val="uk-UA" w:eastAsia="ru-RU"/>
        </w:rPr>
      </w:pPr>
    </w:p>
    <w:p w:rsidR="00A10497" w:rsidRPr="00A10497" w:rsidRDefault="00A10497" w:rsidP="0043626E">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3626E" w:rsidRPr="00A10497" w:rsidRDefault="0043626E" w:rsidP="00A10497">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Розглянувши пропозицію виконавчого комітету, керуючись Законами України «Про місцеве самоврядування в Україні», «</w:t>
      </w:r>
      <w:r w:rsidRPr="00A10497">
        <w:rPr>
          <w:rFonts w:ascii="Times New Roman" w:eastAsia="TimesNewRomanPSMT" w:hAnsi="Times New Roman" w:cs="Times New Roman"/>
          <w:color w:val="000000"/>
          <w:sz w:val="24"/>
          <w:szCs w:val="24"/>
          <w:lang w:val="uk-UA"/>
        </w:rPr>
        <w:t xml:space="preserve">Про культуру», </w:t>
      </w:r>
      <w:r w:rsidRPr="00A10497">
        <w:rPr>
          <w:rFonts w:ascii="Times New Roman" w:eastAsia="Times New Roman" w:hAnsi="Times New Roman" w:cs="Times New Roman"/>
          <w:sz w:val="24"/>
          <w:szCs w:val="24"/>
          <w:lang w:val="uk-UA" w:eastAsia="ru-RU"/>
        </w:rPr>
        <w:t>«Про благоустрій населених пунктів»,</w:t>
      </w:r>
      <w:r w:rsidRPr="00A10497">
        <w:rPr>
          <w:rFonts w:ascii="Calibri" w:eastAsia="TimesNewRomanPSMT" w:hAnsi="Calibri" w:cs="TimesNewRomanPSMT"/>
          <w:color w:val="000000"/>
          <w:sz w:val="24"/>
          <w:szCs w:val="24"/>
          <w:lang w:val="uk-UA"/>
        </w:rPr>
        <w:t xml:space="preserve"> </w:t>
      </w:r>
      <w:r w:rsidRPr="00A10497">
        <w:rPr>
          <w:rFonts w:ascii="Cambria Math" w:eastAsia="TimesNewRomanPSMT" w:hAnsi="Cambria Math" w:cs="Cambria Math"/>
          <w:color w:val="000000"/>
          <w:sz w:val="24"/>
          <w:szCs w:val="24"/>
          <w:lang w:val="uk-UA"/>
        </w:rPr>
        <w:t>«</w:t>
      </w:r>
      <w:r w:rsidRPr="00A10497">
        <w:rPr>
          <w:rFonts w:ascii="Times New Roman" w:eastAsia="TimesNewRomanPSMT" w:hAnsi="Times New Roman" w:cs="Times New Roman"/>
          <w:color w:val="000000"/>
          <w:sz w:val="24"/>
          <w:szCs w:val="24"/>
          <w:lang w:val="uk-UA"/>
        </w:rPr>
        <w:t>Про гастрольні заходи в Україні</w:t>
      </w:r>
      <w:r w:rsidRPr="00A10497">
        <w:rPr>
          <w:rFonts w:ascii="Cambria Math" w:eastAsia="TimesNewRomanPSMT" w:hAnsi="Cambria Math" w:cs="Cambria Math"/>
          <w:color w:val="000000"/>
          <w:sz w:val="24"/>
          <w:szCs w:val="24"/>
          <w:lang w:val="uk-UA"/>
        </w:rPr>
        <w:t>»</w:t>
      </w:r>
      <w:r w:rsidRPr="00A10497">
        <w:rPr>
          <w:rFonts w:ascii="Times New Roman" w:eastAsia="TimesNewRomanPSMT" w:hAnsi="Times New Roman" w:cs="Times New Roman"/>
          <w:color w:val="000000"/>
          <w:sz w:val="24"/>
          <w:szCs w:val="24"/>
          <w:lang w:val="uk-UA"/>
        </w:rPr>
        <w:t xml:space="preserve">, </w:t>
      </w:r>
      <w:r w:rsidRPr="00A10497">
        <w:rPr>
          <w:rFonts w:ascii="Cambria Math" w:eastAsia="TimesNewRomanPSMT" w:hAnsi="Cambria Math" w:cs="Cambria Math"/>
          <w:color w:val="000000"/>
          <w:sz w:val="24"/>
          <w:szCs w:val="24"/>
          <w:lang w:val="uk-UA"/>
        </w:rPr>
        <w:t>«</w:t>
      </w:r>
      <w:r w:rsidRPr="00A10497">
        <w:rPr>
          <w:rFonts w:ascii="Times New Roman" w:eastAsia="TimesNewRomanPSMT" w:hAnsi="Times New Roman" w:cs="Times New Roman"/>
          <w:color w:val="000000"/>
          <w:sz w:val="24"/>
          <w:szCs w:val="24"/>
          <w:lang w:val="uk-UA"/>
        </w:rPr>
        <w:t>Про адміністративні послуги</w:t>
      </w:r>
      <w:r w:rsidRPr="00A10497">
        <w:rPr>
          <w:rFonts w:ascii="Cambria Math" w:eastAsia="TimesNewRomanPSMT" w:hAnsi="Cambria Math" w:cs="Cambria Math"/>
          <w:color w:val="000000"/>
          <w:sz w:val="24"/>
          <w:szCs w:val="24"/>
          <w:lang w:val="uk-UA"/>
        </w:rPr>
        <w:t>»</w:t>
      </w:r>
      <w:r w:rsidRPr="00A10497">
        <w:rPr>
          <w:rFonts w:ascii="Times New Roman" w:eastAsia="TimesNewRomanPSMT" w:hAnsi="Times New Roman" w:cs="Times New Roman"/>
          <w:color w:val="000000"/>
          <w:sz w:val="24"/>
          <w:szCs w:val="24"/>
          <w:lang w:val="uk-UA"/>
        </w:rPr>
        <w:t xml:space="preserve">, </w:t>
      </w:r>
      <w:r w:rsidRPr="00A10497">
        <w:rPr>
          <w:rFonts w:ascii="Cambria Math" w:eastAsia="TimesNewRomanPSMT" w:hAnsi="Cambria Math" w:cs="Cambria Math"/>
          <w:color w:val="000000"/>
          <w:sz w:val="24"/>
          <w:szCs w:val="24"/>
          <w:lang w:val="uk-UA"/>
        </w:rPr>
        <w:t>«</w:t>
      </w:r>
      <w:r w:rsidRPr="00A10497">
        <w:rPr>
          <w:rFonts w:ascii="Times New Roman" w:eastAsia="TimesNewRomanPSMT" w:hAnsi="Times New Roman" w:cs="Times New Roman"/>
          <w:color w:val="000000"/>
          <w:sz w:val="24"/>
          <w:szCs w:val="24"/>
          <w:lang w:val="uk-UA"/>
        </w:rPr>
        <w:t>Про охорону праці</w:t>
      </w:r>
      <w:r w:rsidRPr="00A10497">
        <w:rPr>
          <w:rFonts w:ascii="Cambria Math" w:eastAsia="TimesNewRomanPSMT" w:hAnsi="Cambria Math" w:cs="Cambria Math"/>
          <w:color w:val="000000"/>
          <w:sz w:val="24"/>
          <w:szCs w:val="24"/>
          <w:lang w:val="uk-UA"/>
        </w:rPr>
        <w:t>»,</w:t>
      </w:r>
      <w:r w:rsidRPr="00A10497">
        <w:rPr>
          <w:rFonts w:ascii="Times New Roman" w:eastAsia="Times New Roman" w:hAnsi="Times New Roman" w:cs="Times New Roman"/>
          <w:sz w:val="24"/>
          <w:szCs w:val="24"/>
          <w:lang w:val="uk-UA" w:eastAsia="ru-RU"/>
        </w:rPr>
        <w:t xml:space="preserve"> «Про засади державної регуляторної політики у сфері господарської діяльності», міська рада</w:t>
      </w:r>
    </w:p>
    <w:p w:rsidR="00A10497" w:rsidRPr="00A10497" w:rsidRDefault="00A10497" w:rsidP="00A10497">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43626E" w:rsidRPr="00A10497" w:rsidRDefault="0043626E" w:rsidP="0043626E">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ВИРІШИЛА:</w:t>
      </w:r>
    </w:p>
    <w:p w:rsidR="0043626E" w:rsidRPr="00A10497" w:rsidRDefault="0043626E" w:rsidP="0043626E">
      <w:pPr>
        <w:spacing w:after="0" w:line="240" w:lineRule="auto"/>
        <w:rPr>
          <w:rFonts w:ascii="Times New Roman" w:eastAsia="Times New Roman" w:hAnsi="Times New Roman" w:cs="Times New Roman"/>
          <w:sz w:val="24"/>
          <w:szCs w:val="24"/>
          <w:lang w:val="uk-UA" w:eastAsia="ru-RU"/>
        </w:rPr>
      </w:pPr>
    </w:p>
    <w:p w:rsidR="0043626E" w:rsidRPr="00A10497" w:rsidRDefault="0043626E"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1. Затвердити Положення про надання послуг у сфері відпочинку і розваг на території Хмельницької міської територіальної громади</w:t>
      </w:r>
      <w:r w:rsidR="002367BC" w:rsidRPr="00A10497">
        <w:rPr>
          <w:rFonts w:ascii="Times New Roman" w:eastAsia="Times New Roman" w:hAnsi="Times New Roman" w:cs="Times New Roman"/>
          <w:sz w:val="24"/>
          <w:szCs w:val="24"/>
          <w:lang w:val="uk-UA" w:eastAsia="ru-RU"/>
        </w:rPr>
        <w:t>,</w:t>
      </w:r>
      <w:r w:rsidR="00544089" w:rsidRPr="00A10497">
        <w:rPr>
          <w:rFonts w:ascii="Times New Roman" w:eastAsia="Times New Roman" w:hAnsi="Times New Roman" w:cs="Times New Roman"/>
          <w:sz w:val="24"/>
          <w:szCs w:val="24"/>
          <w:lang w:val="uk-UA" w:eastAsia="ru-RU"/>
        </w:rPr>
        <w:t xml:space="preserve"> згідно додатку.</w:t>
      </w:r>
    </w:p>
    <w:p w:rsidR="00544089" w:rsidRPr="00A10497" w:rsidRDefault="0043626E"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2. Вважати таким, що втратило чинність рішення </w:t>
      </w:r>
      <w:r w:rsidR="00544089" w:rsidRPr="00A10497">
        <w:rPr>
          <w:rFonts w:ascii="Times New Roman" w:eastAsia="Times New Roman" w:hAnsi="Times New Roman" w:cs="Times New Roman"/>
          <w:sz w:val="24"/>
          <w:szCs w:val="24"/>
          <w:lang w:val="uk-UA" w:eastAsia="ru-RU"/>
        </w:rPr>
        <w:t>тридцять сьомої сесії міської ради від 30.04.2014р. №8 «Про затвердження Положення про надання послуг у сфері відпочинку і розваг на території м.Хмельницького».</w:t>
      </w:r>
    </w:p>
    <w:p w:rsidR="0043626E" w:rsidRPr="00A10497" w:rsidRDefault="0043626E"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r w:rsidR="00A10497" w:rsidRPr="00A10497">
        <w:rPr>
          <w:rFonts w:ascii="Times New Roman" w:eastAsia="Times New Roman" w:hAnsi="Times New Roman" w:cs="Times New Roman"/>
          <w:sz w:val="24"/>
          <w:szCs w:val="24"/>
          <w:lang w:val="uk-UA" w:eastAsia="ru-RU"/>
        </w:rPr>
        <w:t>М.</w:t>
      </w:r>
      <w:r w:rsidRPr="00A10497">
        <w:rPr>
          <w:rFonts w:ascii="Times New Roman" w:eastAsia="Times New Roman" w:hAnsi="Times New Roman" w:cs="Times New Roman"/>
          <w:sz w:val="24"/>
          <w:szCs w:val="24"/>
          <w:lang w:val="uk-UA" w:eastAsia="ru-RU"/>
        </w:rPr>
        <w:t xml:space="preserve">Кривака </w:t>
      </w:r>
      <w:r w:rsidRPr="00A10497">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43626E" w:rsidRPr="00A10497" w:rsidRDefault="0043626E"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3626E" w:rsidRPr="00A10497" w:rsidRDefault="0043626E" w:rsidP="0043626E">
      <w:pPr>
        <w:spacing w:after="0" w:line="240" w:lineRule="auto"/>
        <w:rPr>
          <w:rFonts w:ascii="Times New Roman" w:eastAsia="Times New Roman" w:hAnsi="Times New Roman" w:cs="Times New Roman"/>
          <w:sz w:val="24"/>
          <w:szCs w:val="24"/>
          <w:lang w:val="uk-UA" w:eastAsia="ru-RU"/>
        </w:rPr>
      </w:pPr>
    </w:p>
    <w:p w:rsidR="00A57FC2" w:rsidRPr="00A10497" w:rsidRDefault="00A57FC2" w:rsidP="0043626E">
      <w:pPr>
        <w:spacing w:after="0" w:line="240" w:lineRule="auto"/>
        <w:rPr>
          <w:rFonts w:ascii="Times New Roman" w:eastAsia="Times New Roman" w:hAnsi="Times New Roman" w:cs="Times New Roman"/>
          <w:sz w:val="24"/>
          <w:szCs w:val="24"/>
          <w:lang w:val="uk-UA" w:eastAsia="ru-RU"/>
        </w:rPr>
      </w:pPr>
    </w:p>
    <w:p w:rsidR="00A57FC2" w:rsidRPr="00A10497" w:rsidRDefault="00A57FC2" w:rsidP="0043626E">
      <w:pPr>
        <w:spacing w:after="0" w:line="240" w:lineRule="auto"/>
        <w:rPr>
          <w:rFonts w:ascii="Times New Roman" w:eastAsia="Times New Roman" w:hAnsi="Times New Roman" w:cs="Times New Roman"/>
          <w:sz w:val="24"/>
          <w:szCs w:val="24"/>
          <w:lang w:val="uk-UA" w:eastAsia="ru-RU"/>
        </w:rPr>
      </w:pPr>
    </w:p>
    <w:p w:rsidR="00A10497" w:rsidRPr="00A10497" w:rsidRDefault="00A10497" w:rsidP="0043626E">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Міський голова</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О.</w:t>
      </w:r>
      <w:r w:rsidR="0043626E" w:rsidRPr="00A10497">
        <w:rPr>
          <w:rFonts w:ascii="Times New Roman" w:eastAsia="Times New Roman" w:hAnsi="Times New Roman" w:cs="Times New Roman"/>
          <w:sz w:val="24"/>
          <w:szCs w:val="24"/>
          <w:lang w:val="uk-UA" w:eastAsia="ru-RU"/>
        </w:rPr>
        <w:t>СИМЧИШИН</w:t>
      </w:r>
    </w:p>
    <w:p w:rsidR="00A10497" w:rsidRPr="00A10497" w:rsidRDefault="00A10497" w:rsidP="0043626E">
      <w:pPr>
        <w:spacing w:after="0" w:line="240" w:lineRule="auto"/>
        <w:rPr>
          <w:rFonts w:ascii="Times New Roman" w:eastAsia="Times New Roman" w:hAnsi="Times New Roman" w:cs="Times New Roman"/>
          <w:sz w:val="24"/>
          <w:szCs w:val="24"/>
          <w:lang w:val="uk-UA" w:eastAsia="ru-RU"/>
        </w:rPr>
      </w:pPr>
    </w:p>
    <w:p w:rsidR="00A10497" w:rsidRPr="00A10497" w:rsidRDefault="00A10497" w:rsidP="0043626E">
      <w:pPr>
        <w:spacing w:after="0" w:line="240" w:lineRule="auto"/>
        <w:rPr>
          <w:rFonts w:ascii="Times New Roman" w:eastAsia="Times New Roman" w:hAnsi="Times New Roman" w:cs="Times New Roman"/>
          <w:sz w:val="24"/>
          <w:szCs w:val="24"/>
          <w:lang w:val="uk-UA" w:eastAsia="ru-RU"/>
        </w:rPr>
        <w:sectPr w:rsidR="00A10497" w:rsidRPr="00A10497" w:rsidSect="00A10497">
          <w:pgSz w:w="11906" w:h="16838"/>
          <w:pgMar w:top="851" w:right="850" w:bottom="1134" w:left="1418" w:header="708" w:footer="708" w:gutter="0"/>
          <w:cols w:space="708"/>
          <w:docGrid w:linePitch="360"/>
        </w:sectPr>
      </w:pPr>
    </w:p>
    <w:p w:rsidR="00A10497" w:rsidRPr="00A10497" w:rsidRDefault="00A10497" w:rsidP="00A10497">
      <w:pPr>
        <w:tabs>
          <w:tab w:val="left" w:pos="7797"/>
        </w:tabs>
        <w:suppressAutoHyphens/>
        <w:spacing w:after="0" w:line="240" w:lineRule="auto"/>
        <w:ind w:left="-142"/>
        <w:jc w:val="right"/>
        <w:rPr>
          <w:rFonts w:ascii="Times New Roman" w:hAnsi="Times New Roman" w:cs="Times New Roman"/>
          <w:i/>
          <w:sz w:val="24"/>
          <w:lang w:val="uk-UA" w:eastAsia="ar-SA"/>
        </w:rPr>
      </w:pPr>
      <w:r w:rsidRPr="00A10497">
        <w:rPr>
          <w:rFonts w:ascii="Times New Roman" w:hAnsi="Times New Roman" w:cs="Times New Roman"/>
          <w:i/>
          <w:sz w:val="24"/>
          <w:lang w:val="uk-UA" w:eastAsia="ar-SA"/>
        </w:rPr>
        <w:t>Додаток</w:t>
      </w:r>
    </w:p>
    <w:p w:rsidR="00A10497" w:rsidRPr="00A10497" w:rsidRDefault="00A10497" w:rsidP="00A10497">
      <w:pPr>
        <w:suppressAutoHyphens/>
        <w:spacing w:after="0" w:line="240" w:lineRule="auto"/>
        <w:jc w:val="right"/>
        <w:rPr>
          <w:rFonts w:ascii="Times New Roman" w:hAnsi="Times New Roman" w:cs="Times New Roman"/>
          <w:i/>
          <w:sz w:val="24"/>
          <w:lang w:val="uk-UA" w:eastAsia="ar-SA"/>
        </w:rPr>
      </w:pPr>
      <w:r w:rsidRPr="00A10497">
        <w:rPr>
          <w:rFonts w:ascii="Times New Roman" w:hAnsi="Times New Roman" w:cs="Times New Roman"/>
          <w:i/>
          <w:sz w:val="24"/>
          <w:lang w:val="uk-UA" w:eastAsia="ar-SA"/>
        </w:rPr>
        <w:t>до рішення сесії міської ради</w:t>
      </w:r>
    </w:p>
    <w:p w:rsidR="00A10497" w:rsidRPr="00A10497" w:rsidRDefault="00A10497" w:rsidP="00A10497">
      <w:pPr>
        <w:suppressAutoHyphens/>
        <w:spacing w:after="0" w:line="240" w:lineRule="auto"/>
        <w:jc w:val="right"/>
        <w:rPr>
          <w:rFonts w:ascii="Times New Roman" w:hAnsi="Times New Roman" w:cs="Times New Roman"/>
          <w:i/>
          <w:sz w:val="24"/>
          <w:lang w:val="uk-UA" w:eastAsia="ar-SA"/>
        </w:rPr>
      </w:pPr>
      <w:r w:rsidRPr="00A10497">
        <w:rPr>
          <w:rFonts w:ascii="Times New Roman" w:hAnsi="Times New Roman" w:cs="Times New Roman"/>
          <w:i/>
          <w:sz w:val="24"/>
          <w:lang w:val="uk-UA" w:eastAsia="ar-SA"/>
        </w:rPr>
        <w:t>від 15.12.2021 р. №27</w:t>
      </w:r>
    </w:p>
    <w:p w:rsidR="00663323" w:rsidRPr="00A10497" w:rsidRDefault="00663323" w:rsidP="00A10497">
      <w:pPr>
        <w:spacing w:after="0" w:line="240" w:lineRule="auto"/>
        <w:jc w:val="right"/>
        <w:rPr>
          <w:rFonts w:ascii="Times New Roman" w:eastAsia="Times New Roman" w:hAnsi="Times New Roman" w:cs="Times New Roman"/>
          <w:b/>
          <w:sz w:val="24"/>
          <w:szCs w:val="24"/>
          <w:lang w:val="uk-UA" w:eastAsia="ru-RU"/>
        </w:rPr>
      </w:pPr>
    </w:p>
    <w:p w:rsidR="00A10497" w:rsidRPr="00A10497" w:rsidRDefault="00A10497" w:rsidP="00663323">
      <w:pPr>
        <w:spacing w:after="0" w:line="240" w:lineRule="auto"/>
        <w:jc w:val="center"/>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Положення</w:t>
      </w:r>
    </w:p>
    <w:p w:rsidR="00663323" w:rsidRPr="00A10497" w:rsidRDefault="00663323" w:rsidP="00663323">
      <w:pPr>
        <w:spacing w:after="0" w:line="240" w:lineRule="auto"/>
        <w:jc w:val="center"/>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про надання послуг у сфері відпочинку розваг на території</w:t>
      </w:r>
      <w:r w:rsidR="00A10497"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b/>
          <w:sz w:val="24"/>
          <w:szCs w:val="24"/>
          <w:lang w:val="uk-UA" w:eastAsia="ru-RU"/>
        </w:rPr>
        <w:t>Хмельницької міської територіальної громади</w:t>
      </w: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І. Загальні положення</w:t>
      </w:r>
    </w:p>
    <w:p w:rsidR="00663323" w:rsidRPr="00A10497" w:rsidRDefault="00663323" w:rsidP="00A10497">
      <w:pPr>
        <w:spacing w:after="0" w:line="240" w:lineRule="auto"/>
        <w:ind w:firstLine="567"/>
        <w:jc w:val="both"/>
        <w:rPr>
          <w:rFonts w:ascii="Times New Roman" w:eastAsia="TimesNewRomanPSMT" w:hAnsi="Times New Roman" w:cs="Times New Roman"/>
          <w:color w:val="000000"/>
          <w:sz w:val="24"/>
          <w:szCs w:val="24"/>
          <w:lang w:val="uk-UA" w:eastAsia="ru-RU"/>
        </w:rPr>
      </w:pPr>
      <w:r w:rsidRPr="00A10497">
        <w:rPr>
          <w:rFonts w:ascii="Times New Roman" w:eastAsia="Calibri" w:hAnsi="Times New Roman" w:cs="Times New Roman"/>
          <w:sz w:val="24"/>
          <w:szCs w:val="24"/>
          <w:lang w:val="uk-UA" w:eastAsia="ru-RU"/>
        </w:rPr>
        <w:t xml:space="preserve">1.1. Положення про порядок надання послуг у сфері відпочинку і розваг на території </w:t>
      </w:r>
      <w:r w:rsidRPr="00A10497">
        <w:rPr>
          <w:rFonts w:ascii="Times New Roman" w:eastAsia="Times New Roman" w:hAnsi="Times New Roman" w:cs="Times New Roman"/>
          <w:sz w:val="24"/>
          <w:szCs w:val="24"/>
          <w:lang w:val="uk-UA" w:eastAsia="ru-RU"/>
        </w:rPr>
        <w:t xml:space="preserve">Хмельницької міської територіальної громади </w:t>
      </w:r>
      <w:r w:rsidRPr="00A10497">
        <w:rPr>
          <w:rFonts w:ascii="Times New Roman" w:eastAsia="Calibri" w:hAnsi="Times New Roman" w:cs="Times New Roman"/>
          <w:sz w:val="24"/>
          <w:szCs w:val="24"/>
          <w:lang w:val="uk-UA" w:eastAsia="ru-RU"/>
        </w:rPr>
        <w:t xml:space="preserve">(далі Положення) розроблено відповідно до Законів України «Про місцеве самоврядування в Україні», «Про культуру», «Про благоустрій населених пунктів», «Про регулювання містобудівної діяльності», «Про охорону праці», </w:t>
      </w:r>
      <w:r w:rsidRPr="00A10497">
        <w:rPr>
          <w:rFonts w:ascii="Times New Roman" w:eastAsia="Times New Roman" w:hAnsi="Times New Roman" w:cs="Times New Roman"/>
          <w:bCs/>
          <w:color w:val="000000"/>
          <w:sz w:val="24"/>
          <w:szCs w:val="24"/>
          <w:lang w:val="uk-UA" w:eastAsia="ru-RU"/>
        </w:rPr>
        <w:t xml:space="preserve">«Про охорону навколишнього природного середовища», </w:t>
      </w:r>
      <w:r w:rsidRPr="00A10497">
        <w:rPr>
          <w:rFonts w:ascii="Times New Roman" w:eastAsia="Times New Roman" w:hAnsi="Times New Roman" w:cs="Times New Roman"/>
          <w:color w:val="000000"/>
          <w:sz w:val="24"/>
          <w:szCs w:val="24"/>
          <w:lang w:val="uk-UA" w:eastAsia="ru-RU"/>
        </w:rPr>
        <w:t>«</w:t>
      </w:r>
      <w:r w:rsidRPr="00A10497">
        <w:rPr>
          <w:rFonts w:ascii="Times New Roman" w:eastAsia="Times New Roman" w:hAnsi="Times New Roman" w:cs="Times New Roman"/>
          <w:sz w:val="24"/>
          <w:szCs w:val="24"/>
          <w:lang w:val="uk-UA" w:eastAsia="ru-RU"/>
        </w:rPr>
        <w:t>Про дозвільну систему у сфері господарської діяльності»,</w:t>
      </w:r>
      <w:r w:rsidRPr="00A10497">
        <w:rPr>
          <w:rFonts w:ascii="Times New Roman" w:eastAsia="Times New Roman" w:hAnsi="Times New Roman" w:cs="Times New Roman"/>
          <w:color w:val="000000"/>
          <w:sz w:val="24"/>
          <w:szCs w:val="24"/>
          <w:lang w:val="uk-UA" w:eastAsia="ru-RU"/>
        </w:rPr>
        <w:t xml:space="preserve"> «Про забезпечення санітарного та епідеміологічного благополуччя населення»,</w:t>
      </w:r>
      <w:r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color w:val="000000"/>
          <w:sz w:val="24"/>
          <w:szCs w:val="24"/>
          <w:lang w:val="uk-UA" w:eastAsia="ru-RU"/>
        </w:rPr>
        <w:t>«</w:t>
      </w:r>
      <w:r w:rsidRPr="00A10497">
        <w:rPr>
          <w:rFonts w:ascii="Times New Roman" w:eastAsia="Times New Roman" w:hAnsi="Times New Roman" w:cs="Times New Roman"/>
          <w:b/>
          <w:sz w:val="24"/>
          <w:szCs w:val="24"/>
          <w:lang w:val="uk-UA" w:eastAsia="ru-RU"/>
        </w:rPr>
        <w:t>«</w:t>
      </w:r>
      <w:r w:rsidRPr="00A10497">
        <w:rPr>
          <w:rFonts w:ascii="Times New Roman" w:eastAsia="Times New Roman" w:hAnsi="Times New Roman" w:cs="Times New Roman"/>
          <w:bCs/>
          <w:color w:val="000000"/>
          <w:sz w:val="24"/>
          <w:szCs w:val="24"/>
          <w:shd w:val="clear" w:color="auto" w:fill="FFFFFF"/>
          <w:lang w:val="uk-UA" w:eastAsia="ru-RU"/>
        </w:rPr>
        <w:t>Про захист тварин від жорстокого поводження»,</w:t>
      </w:r>
      <w:r w:rsidRPr="00A10497">
        <w:rPr>
          <w:rFonts w:ascii="Times New Roman" w:eastAsia="Times New Roman" w:hAnsi="Times New Roman" w:cs="Times New Roman"/>
          <w:color w:val="333333"/>
          <w:sz w:val="24"/>
          <w:szCs w:val="24"/>
          <w:shd w:val="clear" w:color="auto" w:fill="FFFFFF"/>
          <w:lang w:val="uk-UA" w:eastAsia="ru-RU"/>
        </w:rPr>
        <w:t xml:space="preserve"> </w:t>
      </w:r>
      <w:r w:rsidRPr="00A10497">
        <w:rPr>
          <w:rFonts w:ascii="Times New Roman" w:eastAsia="Times New Roman" w:hAnsi="Times New Roman" w:cs="Times New Roman"/>
          <w:sz w:val="24"/>
          <w:szCs w:val="24"/>
          <w:lang w:val="uk-UA" w:eastAsia="ru-RU"/>
        </w:rPr>
        <w:t>Правил благоустрою території міста Хмельницького, затверджених рішенням двадцять четвертої сесії</w:t>
      </w:r>
      <w:r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sz w:val="24"/>
          <w:szCs w:val="24"/>
          <w:lang w:val="uk-UA" w:eastAsia="ru-RU"/>
        </w:rPr>
        <w:t>міської ради</w:t>
      </w:r>
      <w:r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sz w:val="24"/>
          <w:szCs w:val="24"/>
          <w:lang w:val="uk-UA" w:eastAsia="ru-RU"/>
        </w:rPr>
        <w:t xml:space="preserve">від 08.04.2009р. №7  із змінами, </w:t>
      </w:r>
      <w:r w:rsidRPr="00A10497">
        <w:rPr>
          <w:rFonts w:ascii="Times New Roman" w:eastAsia="Calibri" w:hAnsi="Times New Roman" w:cs="Times New Roman"/>
          <w:sz w:val="24"/>
          <w:szCs w:val="24"/>
          <w:lang w:val="uk-UA" w:eastAsia="ru-RU"/>
        </w:rPr>
        <w:t>Правил будови і безпечної експлуатації атракціонної техніки, затверджених наказом Міністерства України з питань надзвичайних ситуацій</w:t>
      </w:r>
      <w:r w:rsidRPr="00A10497">
        <w:rPr>
          <w:rFonts w:ascii="Times New Roman" w:eastAsia="TimesNewRomanPSMT" w:hAnsi="Times New Roman" w:cs="Times New Roman"/>
          <w:color w:val="000000"/>
          <w:sz w:val="24"/>
          <w:szCs w:val="24"/>
          <w:lang w:val="uk-UA" w:eastAsia="ru-RU"/>
        </w:rPr>
        <w:t xml:space="preserve"> та у справах захисту населення від наслідків Чорнобильської катастрофи від 01.03.2006р. №110, Правил пожежної безпеки в Україні, затверджених наказом Міністерства внутрішніх справ України від 30.12.2014р. №1417</w:t>
      </w:r>
      <w:r w:rsidRPr="00A10497">
        <w:rPr>
          <w:rFonts w:ascii="Times New Roman" w:eastAsia="Calibri" w:hAnsi="Times New Roman" w:cs="Times New Roman"/>
          <w:sz w:val="24"/>
          <w:szCs w:val="24"/>
          <w:lang w:val="uk-UA" w:eastAsia="ru-RU"/>
        </w:rPr>
        <w:t xml:space="preserve">, </w:t>
      </w:r>
      <w:r w:rsidRPr="00A10497">
        <w:rPr>
          <w:rFonts w:ascii="Times New Roman" w:eastAsia="TimesNewRomanPSMT" w:hAnsi="Times New Roman" w:cs="Times New Roman"/>
          <w:color w:val="000000"/>
          <w:sz w:val="24"/>
          <w:szCs w:val="24"/>
          <w:lang w:val="uk-UA" w:eastAsia="ru-RU"/>
        </w:rPr>
        <w:t>Правил охорони життя людей на водних об'єктах України, затверджених наказом Міністерства внутрішніх справ України від 10.04.2017р. №301, Положення про Державну службу України з надзвичайних ситуацій, затвердженого</w:t>
      </w:r>
      <w:r w:rsidRPr="00A10497">
        <w:rPr>
          <w:rFonts w:ascii="Times New Roman" w:eastAsia="Calibri" w:hAnsi="Times New Roman" w:cs="Times New Roman"/>
          <w:sz w:val="24"/>
          <w:szCs w:val="24"/>
          <w:lang w:val="uk-UA" w:eastAsia="ru-RU"/>
        </w:rPr>
        <w:t xml:space="preserve"> </w:t>
      </w:r>
      <w:r w:rsidRPr="00A10497">
        <w:rPr>
          <w:rFonts w:ascii="Times New Roman" w:eastAsia="TimesNewRomanPSMT" w:hAnsi="Times New Roman" w:cs="Times New Roman"/>
          <w:color w:val="000000"/>
          <w:sz w:val="24"/>
          <w:szCs w:val="24"/>
          <w:lang w:val="uk-UA" w:eastAsia="ru-RU"/>
        </w:rPr>
        <w:t>постановою Кабінету Міністрів України від 16.12.2015р. №1052, Положення про Державну службу України з питань безпечності харчових продуктів та захисту споживачів,  затвердженого  постановою  Кабінету  Міністр</w:t>
      </w:r>
      <w:r w:rsidR="00A10497" w:rsidRPr="00A10497">
        <w:rPr>
          <w:rFonts w:ascii="Times New Roman" w:eastAsia="TimesNewRomanPSMT" w:hAnsi="Times New Roman" w:cs="Times New Roman"/>
          <w:color w:val="000000"/>
          <w:sz w:val="24"/>
          <w:szCs w:val="24"/>
          <w:lang w:val="uk-UA" w:eastAsia="ru-RU"/>
        </w:rPr>
        <w:t>ів  України від  02.09.2015р. №</w:t>
      </w:r>
      <w:r w:rsidRPr="00A10497">
        <w:rPr>
          <w:rFonts w:ascii="Times New Roman" w:eastAsia="TimesNewRomanPSMT" w:hAnsi="Times New Roman" w:cs="Times New Roman"/>
          <w:color w:val="000000"/>
          <w:sz w:val="24"/>
          <w:szCs w:val="24"/>
          <w:lang w:val="uk-UA" w:eastAsia="ru-RU"/>
        </w:rPr>
        <w:t>667, Переліку машин, механізмів, устаткування підвищеної небезпеки, затвердженого</w:t>
      </w:r>
      <w:r w:rsidRPr="00A10497">
        <w:rPr>
          <w:rFonts w:ascii="Times New Roman" w:eastAsia="Calibri" w:hAnsi="Times New Roman" w:cs="Times New Roman"/>
          <w:sz w:val="24"/>
          <w:szCs w:val="24"/>
          <w:lang w:val="uk-UA" w:eastAsia="ru-RU"/>
        </w:rPr>
        <w:t xml:space="preserve"> </w:t>
      </w:r>
      <w:r w:rsidRPr="00A10497">
        <w:rPr>
          <w:rFonts w:ascii="Times New Roman" w:eastAsia="TimesNewRomanPSMT" w:hAnsi="Times New Roman" w:cs="Times New Roman"/>
          <w:color w:val="000000"/>
          <w:sz w:val="24"/>
          <w:szCs w:val="24"/>
          <w:lang w:val="uk-UA" w:eastAsia="ru-RU"/>
        </w:rPr>
        <w:t xml:space="preserve">постановою Кабінету Міністрів України від 03.02.2021р. №77, </w:t>
      </w:r>
      <w:r w:rsidRPr="00A10497">
        <w:rPr>
          <w:rFonts w:ascii="Times New Roman" w:eastAsia="Times New Roman" w:hAnsi="Times New Roman" w:cs="Times New Roman"/>
          <w:color w:val="000000"/>
          <w:sz w:val="24"/>
          <w:szCs w:val="24"/>
          <w:lang w:val="uk-UA" w:eastAsia="ru-RU"/>
        </w:rPr>
        <w:t>іншими нормативно-правовими актами України</w:t>
      </w:r>
      <w:r w:rsidRPr="00A10497">
        <w:rPr>
          <w:rFonts w:ascii="Times New Roman" w:eastAsia="Times New Roman" w:hAnsi="Times New Roman" w:cs="Times New Roman"/>
          <w:sz w:val="24"/>
          <w:szCs w:val="24"/>
          <w:lang w:val="uk-UA" w:eastAsia="ru-RU"/>
        </w:rPr>
        <w:t>.</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1.2. Положення встановлює вимоги до організації надання послуг у сфері відпочинку та розваг з врахуванням санітарно-гігієнічних, пожежних та функціонально-планувальних чинників.</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1.3. Дія цього Положення поширюється на всіх суб'єктів господарювання незалежно від форми власності, а також фізичних осіб-підприємців, що здійснюють підприємницьку діяльність у сфері відпочинку і розваг на території </w:t>
      </w:r>
      <w:r w:rsidRPr="00A10497">
        <w:rPr>
          <w:rFonts w:ascii="Times New Roman" w:eastAsia="Times New Roman" w:hAnsi="Times New Roman" w:cs="Times New Roman"/>
          <w:sz w:val="24"/>
          <w:szCs w:val="24"/>
          <w:lang w:val="uk-UA" w:eastAsia="ru-RU"/>
        </w:rPr>
        <w:t>Хмельницької міської територіальної громади (далі Громади)</w:t>
      </w:r>
      <w:r w:rsidRPr="00A10497">
        <w:rPr>
          <w:rFonts w:ascii="Times New Roman" w:eastAsia="Calibri" w:hAnsi="Times New Roman" w:cs="Times New Roman"/>
          <w:sz w:val="24"/>
          <w:szCs w:val="24"/>
          <w:lang w:val="uk-UA" w:eastAsia="ru-RU"/>
        </w:rPr>
        <w:t>.</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1.4. Надання послуг у сфері відпочинку і розваг здійснюється суб’єктами господарювання (юридичними та фізичними особами-підприємцями) на території Громади після отримання в Управлінні адміністративних послуг (далі УАП)</w:t>
      </w:r>
      <w:r w:rsidRPr="00A10497">
        <w:rPr>
          <w:rFonts w:ascii="Times New Roman" w:eastAsia="Calibri" w:hAnsi="Times New Roman" w:cs="Times New Roman"/>
          <w:i/>
          <w:sz w:val="24"/>
          <w:szCs w:val="24"/>
          <w:lang w:val="uk-UA" w:eastAsia="ru-RU"/>
        </w:rPr>
        <w:t xml:space="preserve"> </w:t>
      </w:r>
      <w:r w:rsidRPr="00A10497">
        <w:rPr>
          <w:rFonts w:ascii="Times New Roman" w:eastAsia="Calibri" w:hAnsi="Times New Roman" w:cs="Times New Roman"/>
          <w:sz w:val="24"/>
          <w:szCs w:val="24"/>
          <w:lang w:val="uk-UA" w:eastAsia="ru-RU"/>
        </w:rPr>
        <w:t>витягу з рішення виконавчого комітету міської ради чи наказу управління культури і туризму Хмельницької міської  ради про погодження щодо надання певного виду послуг у сфері відпочинку і розваг.</w:t>
      </w:r>
    </w:p>
    <w:p w:rsidR="00663323" w:rsidRPr="00A10497" w:rsidRDefault="00663323" w:rsidP="00663323">
      <w:pPr>
        <w:spacing w:after="0" w:line="240" w:lineRule="auto"/>
        <w:rPr>
          <w:rFonts w:ascii="Times New Roman" w:eastAsia="Calibri" w:hAnsi="Times New Roman" w:cs="Times New Roman"/>
          <w:sz w:val="24"/>
          <w:szCs w:val="24"/>
          <w:lang w:val="uk-UA" w:eastAsia="ru-RU"/>
        </w:rPr>
      </w:pPr>
    </w:p>
    <w:p w:rsidR="00663323" w:rsidRPr="00A10497" w:rsidRDefault="00663323" w:rsidP="00663323">
      <w:pPr>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ІІ. Визначення термінів</w:t>
      </w:r>
    </w:p>
    <w:p w:rsidR="00663323" w:rsidRPr="00A10497" w:rsidRDefault="00663323" w:rsidP="00663323">
      <w:pPr>
        <w:spacing w:after="0" w:line="240" w:lineRule="auto"/>
        <w:jc w:val="center"/>
        <w:rPr>
          <w:rFonts w:ascii="Times New Roman" w:eastAsia="Calibri" w:hAnsi="Times New Roman" w:cs="Times New Roman"/>
          <w:b/>
          <w:sz w:val="24"/>
          <w:szCs w:val="24"/>
          <w:lang w:val="uk-UA" w:eastAsia="ru-RU"/>
        </w:rPr>
      </w:pPr>
    </w:p>
    <w:p w:rsidR="00A10497" w:rsidRPr="00A10497" w:rsidRDefault="00663323" w:rsidP="00A10497">
      <w:pPr>
        <w:autoSpaceDE w:val="0"/>
        <w:autoSpaceDN w:val="0"/>
        <w:adjustRightInd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2.1. Послуги у сфері відпочинку і розваг – це послуги, які передбачені цим Положенням та надаються суб’єктами господарювання, а саме:</w:t>
      </w:r>
    </w:p>
    <w:p w:rsidR="00663323" w:rsidRPr="00A10497" w:rsidRDefault="00663323" w:rsidP="00A10497">
      <w:pPr>
        <w:autoSpaceDE w:val="0"/>
        <w:autoSpaceDN w:val="0"/>
        <w:adjustRightInd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2.1.1. послуги прокату атракціонів</w:t>
      </w:r>
      <w:r w:rsidRPr="00A10497">
        <w:rPr>
          <w:rFonts w:ascii="Times New Roman" w:eastAsia="Times New Roman" w:hAnsi="Times New Roman" w:cs="Times New Roman"/>
          <w:b/>
          <w:bCs/>
          <w:sz w:val="24"/>
          <w:szCs w:val="24"/>
          <w:lang w:val="uk-UA" w:eastAsia="ru-RU"/>
        </w:rPr>
        <w:t xml:space="preserve"> </w:t>
      </w:r>
      <w:r w:rsidRPr="00A10497">
        <w:rPr>
          <w:rFonts w:ascii="Times New Roman" w:eastAsia="TimesNewRomanPSMT" w:hAnsi="Times New Roman" w:cs="Times New Roman"/>
          <w:sz w:val="24"/>
          <w:szCs w:val="24"/>
          <w:lang w:val="uk-UA" w:eastAsia="ru-RU"/>
        </w:rPr>
        <w:t>механізованих та немеханізованих: надувні атракціони (батути), каруселі, гойдалки, качалки, катальні гірки, колеса огляду, вежі, дороги, автодроми, катапульти тощо; атракціони з еластичними елементами - катапульти, стрибки з висоти на еластичному тросі тощо; водні, у тому числі гірки, спуски, кулі тощо; спортивні, у тому числі силові тренажери, тири тощо;</w:t>
      </w:r>
      <w:r w:rsidRPr="00A10497">
        <w:rPr>
          <w:rFonts w:ascii="Times New Roman" w:eastAsia="Times New Roman" w:hAnsi="Times New Roman" w:cs="Times New Roman"/>
          <w:b/>
          <w:bCs/>
          <w:sz w:val="24"/>
          <w:szCs w:val="24"/>
          <w:lang w:val="uk-UA" w:eastAsia="ru-RU"/>
        </w:rPr>
        <w:t xml:space="preserve"> </w:t>
      </w:r>
      <w:r w:rsidRPr="00A10497">
        <w:rPr>
          <w:rFonts w:ascii="Times New Roman" w:eastAsia="TimesNewRomanPSMT" w:hAnsi="Times New Roman" w:cs="Times New Roman"/>
          <w:sz w:val="24"/>
          <w:szCs w:val="24"/>
          <w:lang w:val="uk-UA" w:eastAsia="ru-RU"/>
        </w:rPr>
        <w:t>обладнання дитячих ігрових майданчиків, кімнат</w:t>
      </w:r>
      <w:r w:rsidRPr="00A10497">
        <w:rPr>
          <w:rFonts w:ascii="Times New Roman" w:eastAsia="Calibri" w:hAnsi="Times New Roman" w:cs="Times New Roman"/>
          <w:sz w:val="24"/>
          <w:szCs w:val="24"/>
          <w:lang w:val="uk-UA" w:eastAsia="ru-RU"/>
        </w:rPr>
        <w:t xml:space="preserve">, спортивно-розважальних </w:t>
      </w:r>
      <w:r w:rsidRPr="00A10497">
        <w:rPr>
          <w:rFonts w:ascii="Times New Roman" w:eastAsia="TimesNewRomanPSMT" w:hAnsi="Times New Roman" w:cs="Times New Roman"/>
          <w:sz w:val="24"/>
          <w:szCs w:val="24"/>
          <w:lang w:val="uk-UA" w:eastAsia="ru-RU"/>
        </w:rPr>
        <w:t xml:space="preserve">ігрових автоматів, </w:t>
      </w:r>
      <w:r w:rsidRPr="00A10497">
        <w:rPr>
          <w:rFonts w:ascii="Times New Roman" w:eastAsia="Calibri" w:hAnsi="Times New Roman" w:cs="Times New Roman"/>
          <w:sz w:val="24"/>
          <w:szCs w:val="24"/>
          <w:lang w:val="uk-UA" w:eastAsia="ru-RU"/>
        </w:rPr>
        <w:t xml:space="preserve">пересувних кінотеатрів, </w:t>
      </w:r>
      <w:r w:rsidRPr="00A10497">
        <w:rPr>
          <w:rFonts w:ascii="Times New Roman" w:eastAsia="TimesNewRomanPSMT" w:hAnsi="Times New Roman" w:cs="Times New Roman"/>
          <w:sz w:val="24"/>
          <w:szCs w:val="24"/>
          <w:lang w:val="uk-UA" w:eastAsia="ru-RU"/>
        </w:rPr>
        <w:t>лабіринтів, кімнат сміху,</w:t>
      </w:r>
      <w:r w:rsidRPr="00A10497">
        <w:rPr>
          <w:rFonts w:ascii="Times New Roman" w:eastAsia="Calibri" w:hAnsi="Times New Roman" w:cs="Times New Roman"/>
          <w:sz w:val="24"/>
          <w:szCs w:val="24"/>
          <w:lang w:val="uk-UA" w:eastAsia="ru-RU"/>
        </w:rPr>
        <w:t xml:space="preserve"> луна-парків; </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2.1.2. </w:t>
      </w:r>
      <w:r w:rsidRPr="00A10497">
        <w:rPr>
          <w:rFonts w:ascii="Times New Roman" w:eastAsia="TimesNewRomanPSMT" w:hAnsi="Times New Roman" w:cs="Times New Roman"/>
          <w:sz w:val="24"/>
          <w:szCs w:val="24"/>
          <w:lang w:val="uk-UA" w:eastAsia="ru-RU"/>
        </w:rPr>
        <w:t xml:space="preserve">надання транспортних засобів для розважальних цілей: човнів катамаранів, </w:t>
      </w:r>
      <w:r w:rsidRPr="00A10497">
        <w:rPr>
          <w:rFonts w:ascii="Times New Roman" w:eastAsia="Calibri" w:hAnsi="Times New Roman" w:cs="Times New Roman"/>
          <w:sz w:val="24"/>
          <w:szCs w:val="24"/>
          <w:lang w:val="uk-UA" w:eastAsia="ru-RU"/>
        </w:rPr>
        <w:t>іграшкових машинок, мотоциклів, електро-вело-мобілів, скутерів, сегвеїв, «паровозиків» тощо;</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2.1.3. послуги об 'єктів пересувної мережі, які надаються при використанні тварин;</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2.1.4. послуги цирків  (на  цирковому майданчику Парку культури і відпочинку</w:t>
      </w:r>
      <w:r w:rsidR="00A10497" w:rsidRPr="00A10497">
        <w:rPr>
          <w:rFonts w:ascii="Times New Roman" w:eastAsia="Calibri" w:hAnsi="Times New Roman" w:cs="Times New Roman"/>
          <w:sz w:val="24"/>
          <w:szCs w:val="24"/>
          <w:lang w:val="uk-UA" w:eastAsia="ru-RU"/>
        </w:rPr>
        <w:t xml:space="preserve"> ім.</w:t>
      </w:r>
      <w:r w:rsidRPr="00A10497">
        <w:rPr>
          <w:rFonts w:ascii="Times New Roman" w:eastAsia="Calibri" w:hAnsi="Times New Roman" w:cs="Times New Roman"/>
          <w:sz w:val="24"/>
          <w:szCs w:val="24"/>
          <w:lang w:val="uk-UA" w:eastAsia="ru-RU"/>
        </w:rPr>
        <w:t>М.К.Чекмана) протягом календарного року.</w:t>
      </w:r>
    </w:p>
    <w:p w:rsidR="00663323" w:rsidRPr="00A10497" w:rsidRDefault="00663323" w:rsidP="00A10497">
      <w:pPr>
        <w:autoSpaceDE w:val="0"/>
        <w:autoSpaceDN w:val="0"/>
        <w:adjustRightInd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2.2. Послуги у сфері відпочинку і розваг передбачені пунктами 2.1.1. – 2.1.3. надаються суб’єктами господарювання у сезонний період з 01 квітня по 01 листопада поточного року, у термін до 5 років на сезонний період, святкові і вихідні дні несезонного періоду.</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2.3. Об'єкти пересувної та дрібної стаціонарної мережі з надання послуг у сфері відпочинку і розваг – тимчасові споруди </w:t>
      </w:r>
      <w:r w:rsidRPr="00A10497">
        <w:rPr>
          <w:rFonts w:ascii="Times New Roman" w:eastAsia="Times New Roman" w:hAnsi="Times New Roman" w:cs="Times New Roman"/>
          <w:sz w:val="24"/>
          <w:szCs w:val="24"/>
          <w:lang w:val="uk-UA" w:eastAsia="ru-RU"/>
        </w:rPr>
        <w:t>соціально-культурного призначення для здійснення підприємницької діяльності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2.4. Погодження на розміщення об’єктів сфери відпочинку і розваг (далі – Погодження) видається в Управлінні адміністративних послуг на підставі відповідного рішення виконавчого комітету міської ради для послуг, визначених п.2.1.4. Положення, чи наказу управління культури і туризму для послуг, визначених п.п.2.1.1.; 2.1.2.; 2.1.3. Положення, та надає право його отримувачу на здійснення певного виду послуг у місці, визначеному у викопіюванні із ситуаційного плану міста Хмельницького та інших населених пунктів </w:t>
      </w:r>
      <w:r w:rsidRPr="00A10497">
        <w:rPr>
          <w:rFonts w:ascii="Times New Roman" w:eastAsia="Times New Roman" w:hAnsi="Times New Roman" w:cs="Times New Roman"/>
          <w:sz w:val="24"/>
          <w:szCs w:val="24"/>
          <w:lang w:val="uk-UA" w:eastAsia="ru-RU"/>
        </w:rPr>
        <w:t>Громади</w:t>
      </w:r>
      <w:r w:rsidRPr="00A10497">
        <w:rPr>
          <w:rFonts w:ascii="Times New Roman" w:eastAsia="Calibri" w:hAnsi="Times New Roman" w:cs="Times New Roman"/>
          <w:sz w:val="24"/>
          <w:szCs w:val="24"/>
          <w:lang w:val="uk-UA" w:eastAsia="ru-RU"/>
        </w:rPr>
        <w:t xml:space="preserve"> складеного під розміщення об’єктів у сфері відпочинку і розваг.</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2.5. Викопіювання із ситуаційного плану міста Хмельницького та інших населених пунктів </w:t>
      </w:r>
      <w:r w:rsidRPr="00A10497">
        <w:rPr>
          <w:rFonts w:ascii="Times New Roman" w:eastAsia="Times New Roman" w:hAnsi="Times New Roman" w:cs="Times New Roman"/>
          <w:sz w:val="24"/>
          <w:szCs w:val="24"/>
          <w:lang w:val="uk-UA" w:eastAsia="ru-RU"/>
        </w:rPr>
        <w:t>Хмельницької міської територіальної громади</w:t>
      </w:r>
      <w:r w:rsidRPr="00A10497">
        <w:rPr>
          <w:rFonts w:ascii="Times New Roman" w:eastAsia="Calibri" w:hAnsi="Times New Roman" w:cs="Times New Roman"/>
          <w:sz w:val="24"/>
          <w:szCs w:val="24"/>
          <w:lang w:val="uk-UA" w:eastAsia="ru-RU"/>
        </w:rPr>
        <w:t>, складене під розміщення об’єктів у сфері відпочинку і розваг – планово-картографічні матеріали, виготовлені комунальним архітектурно-планувальним підприємством.</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2.6. Терміни, що не визначені у цьому Положенні, вживаються у значенні, встановленому чинним законодавством України.</w:t>
      </w:r>
    </w:p>
    <w:p w:rsidR="00A10497" w:rsidRPr="00A10497" w:rsidRDefault="00A10497" w:rsidP="00663323">
      <w:pPr>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A10497">
      <w:pPr>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ІІІ. Умови надання послуг у сфері відпочинку і</w:t>
      </w: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b/>
          <w:sz w:val="24"/>
          <w:szCs w:val="24"/>
          <w:lang w:val="uk-UA" w:eastAsia="ru-RU"/>
        </w:rPr>
        <w:t>розваг</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3.1. На території Громади розміщення об’єктів для надання послуг у сфері відпочинку і розваг здійснюється згідно з викопіюванням із ситуаційного плану міста Хмельницького</w:t>
      </w:r>
      <w:r w:rsidRPr="00A10497">
        <w:rPr>
          <w:rFonts w:ascii="Times New Roman" w:eastAsia="Calibri" w:hAnsi="Times New Roman" w:cs="Times New Roman"/>
          <w:sz w:val="24"/>
          <w:szCs w:val="24"/>
          <w:lang w:val="uk-UA" w:eastAsia="ru-RU"/>
        </w:rPr>
        <w:t xml:space="preserve"> та інших населених пунктів </w:t>
      </w:r>
      <w:r w:rsidRPr="00A10497">
        <w:rPr>
          <w:rFonts w:ascii="Times New Roman" w:eastAsia="Times New Roman" w:hAnsi="Times New Roman" w:cs="Times New Roman"/>
          <w:sz w:val="24"/>
          <w:szCs w:val="24"/>
          <w:lang w:val="uk-UA" w:eastAsia="ru-RU"/>
        </w:rPr>
        <w:t>Громади, складеного під розміщення зазначених об’єктів, відповідно до Переліку в</w:t>
      </w:r>
      <w:r w:rsidR="00A10497" w:rsidRPr="00A10497">
        <w:rPr>
          <w:rFonts w:ascii="Times New Roman" w:eastAsia="Times New Roman" w:hAnsi="Times New Roman" w:cs="Times New Roman"/>
          <w:sz w:val="24"/>
          <w:szCs w:val="24"/>
          <w:lang w:val="uk-UA" w:eastAsia="ru-RU"/>
        </w:rPr>
        <w:t xml:space="preserve">изначених місць для розміщення об’єктів </w:t>
      </w:r>
      <w:r w:rsidRPr="00A10497">
        <w:rPr>
          <w:rFonts w:ascii="Times New Roman" w:eastAsia="Times New Roman" w:hAnsi="Times New Roman" w:cs="Times New Roman"/>
          <w:sz w:val="24"/>
          <w:szCs w:val="24"/>
          <w:lang w:val="uk-UA" w:eastAsia="ru-RU"/>
        </w:rPr>
        <w:t xml:space="preserve">для </w:t>
      </w:r>
      <w:r w:rsidR="00A10497" w:rsidRPr="00A10497">
        <w:rPr>
          <w:rFonts w:ascii="Times New Roman" w:eastAsia="Times New Roman" w:hAnsi="Times New Roman" w:cs="Times New Roman"/>
          <w:sz w:val="24"/>
          <w:szCs w:val="24"/>
          <w:lang w:val="uk-UA" w:eastAsia="ru-RU"/>
        </w:rPr>
        <w:t>надання послуг у сфері відпочинку і розваг у парках та скверах</w:t>
      </w:r>
      <w:r w:rsidRPr="00A10497">
        <w:rPr>
          <w:rFonts w:ascii="Times New Roman" w:eastAsia="Times New Roman" w:hAnsi="Times New Roman" w:cs="Times New Roman"/>
          <w:sz w:val="24"/>
          <w:szCs w:val="24"/>
          <w:lang w:val="uk-UA" w:eastAsia="ru-RU"/>
        </w:rPr>
        <w:t xml:space="preserve"> </w:t>
      </w:r>
      <w:r w:rsidR="00A10497" w:rsidRPr="00A10497">
        <w:rPr>
          <w:rFonts w:ascii="Times New Roman" w:eastAsia="Times New Roman" w:hAnsi="Times New Roman" w:cs="Times New Roman"/>
          <w:sz w:val="24"/>
          <w:szCs w:val="24"/>
          <w:lang w:val="uk-UA" w:eastAsia="ru-RU"/>
        </w:rPr>
        <w:t xml:space="preserve">м.Хмельницького та Переліку визначених місць </w:t>
      </w:r>
      <w:r w:rsidRPr="00A10497">
        <w:rPr>
          <w:rFonts w:ascii="Times New Roman" w:eastAsia="Times New Roman" w:hAnsi="Times New Roman" w:cs="Times New Roman"/>
          <w:sz w:val="24"/>
          <w:szCs w:val="24"/>
          <w:lang w:val="uk-UA" w:eastAsia="ru-RU"/>
        </w:rPr>
        <w:t xml:space="preserve">для </w:t>
      </w:r>
      <w:r w:rsidR="00A10497" w:rsidRPr="00A10497">
        <w:rPr>
          <w:rFonts w:ascii="Times New Roman" w:eastAsia="Times New Roman" w:hAnsi="Times New Roman" w:cs="Times New Roman"/>
          <w:sz w:val="24"/>
          <w:szCs w:val="24"/>
          <w:lang w:val="uk-UA" w:eastAsia="ru-RU"/>
        </w:rPr>
        <w:t xml:space="preserve">розміщення об’єктів </w:t>
      </w:r>
      <w:r w:rsidRPr="00A10497">
        <w:rPr>
          <w:rFonts w:ascii="Times New Roman" w:eastAsia="Times New Roman" w:hAnsi="Times New Roman" w:cs="Times New Roman"/>
          <w:sz w:val="24"/>
          <w:szCs w:val="24"/>
          <w:lang w:val="uk-UA" w:eastAsia="ru-RU"/>
        </w:rPr>
        <w:t xml:space="preserve">для </w:t>
      </w:r>
      <w:r w:rsidR="00A10497" w:rsidRPr="00A10497">
        <w:rPr>
          <w:rFonts w:ascii="Times New Roman" w:eastAsia="Times New Roman" w:hAnsi="Times New Roman" w:cs="Times New Roman"/>
          <w:sz w:val="24"/>
          <w:szCs w:val="24"/>
          <w:lang w:val="uk-UA" w:eastAsia="ru-RU"/>
        </w:rPr>
        <w:t xml:space="preserve">надання послуг у </w:t>
      </w:r>
      <w:r w:rsidRPr="00A10497">
        <w:rPr>
          <w:rFonts w:ascii="Times New Roman" w:eastAsia="Times New Roman" w:hAnsi="Times New Roman" w:cs="Times New Roman"/>
          <w:sz w:val="24"/>
          <w:szCs w:val="24"/>
          <w:lang w:val="uk-UA" w:eastAsia="ru-RU"/>
        </w:rPr>
        <w:t>сфері</w:t>
      </w:r>
      <w:r w:rsidR="00A10497" w:rsidRPr="00A10497">
        <w:rPr>
          <w:rFonts w:ascii="Times New Roman" w:eastAsia="Times New Roman" w:hAnsi="Times New Roman" w:cs="Times New Roman"/>
          <w:sz w:val="24"/>
          <w:szCs w:val="24"/>
          <w:lang w:val="uk-UA" w:eastAsia="ru-RU"/>
        </w:rPr>
        <w:t xml:space="preserve"> відпочинку і розваг,</w:t>
      </w:r>
      <w:r w:rsidRPr="00A10497">
        <w:rPr>
          <w:rFonts w:ascii="Times New Roman" w:eastAsia="Times New Roman" w:hAnsi="Times New Roman" w:cs="Times New Roman"/>
          <w:sz w:val="24"/>
          <w:szCs w:val="24"/>
          <w:lang w:val="uk-UA" w:eastAsia="ru-RU"/>
        </w:rPr>
        <w:t xml:space="preserve"> розташованих поза </w:t>
      </w:r>
      <w:r w:rsidR="00A10497" w:rsidRPr="00A10497">
        <w:rPr>
          <w:rFonts w:ascii="Times New Roman" w:eastAsia="Times New Roman" w:hAnsi="Times New Roman" w:cs="Times New Roman"/>
          <w:sz w:val="24"/>
          <w:szCs w:val="24"/>
          <w:lang w:val="uk-UA" w:eastAsia="ru-RU"/>
        </w:rPr>
        <w:t xml:space="preserve">межами паркових </w:t>
      </w:r>
      <w:r w:rsidRPr="00A10497">
        <w:rPr>
          <w:rFonts w:ascii="Times New Roman" w:eastAsia="Times New Roman" w:hAnsi="Times New Roman" w:cs="Times New Roman"/>
          <w:sz w:val="24"/>
          <w:szCs w:val="24"/>
          <w:lang w:val="uk-UA" w:eastAsia="ru-RU"/>
        </w:rPr>
        <w:t xml:space="preserve">зон </w:t>
      </w:r>
      <w:r w:rsidR="00A10497" w:rsidRPr="00A10497">
        <w:rPr>
          <w:rFonts w:ascii="Times New Roman" w:eastAsia="Times New Roman" w:hAnsi="Times New Roman" w:cs="Times New Roman"/>
          <w:sz w:val="24"/>
          <w:szCs w:val="24"/>
          <w:lang w:val="uk-UA" w:eastAsia="ru-RU"/>
        </w:rPr>
        <w:t>м.</w:t>
      </w:r>
      <w:r w:rsidRPr="00A10497">
        <w:rPr>
          <w:rFonts w:ascii="Times New Roman" w:eastAsia="Times New Roman" w:hAnsi="Times New Roman" w:cs="Times New Roman"/>
          <w:sz w:val="24"/>
          <w:szCs w:val="24"/>
          <w:lang w:val="uk-UA" w:eastAsia="ru-RU"/>
        </w:rPr>
        <w:t>Хмельницького, а також Переліку визначених місць для розміщення</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об’єктів</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для надання послуг</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у сфері відпочинку і розваг у населених пунктах Хмельницької міської територ</w:t>
      </w:r>
      <w:r w:rsidR="00A10497" w:rsidRPr="00A10497">
        <w:rPr>
          <w:rFonts w:ascii="Times New Roman" w:eastAsia="Times New Roman" w:hAnsi="Times New Roman" w:cs="Times New Roman"/>
          <w:sz w:val="24"/>
          <w:szCs w:val="24"/>
          <w:lang w:val="uk-UA" w:eastAsia="ru-RU"/>
        </w:rPr>
        <w:t>іальної громади (за винятком м.</w:t>
      </w:r>
      <w:r w:rsidRPr="00A10497">
        <w:rPr>
          <w:rFonts w:ascii="Times New Roman" w:eastAsia="Times New Roman" w:hAnsi="Times New Roman" w:cs="Times New Roman"/>
          <w:sz w:val="24"/>
          <w:szCs w:val="24"/>
          <w:lang w:val="uk-UA" w:eastAsia="ru-RU"/>
        </w:rPr>
        <w:t>Хмельницького), які затверджуються рішенням виконавчого комітету міської ради.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3.2. Місце розташування об’єктів для надання послуг у сфері відпочинку і розваг не повинно створювати будь-яких незручностей для пішоходів та транспортних засобів на території Громади.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3.3. Усі об’єкти, що стосуються сфери відпочинку і розваг, повинні мати належний естетичний вигляд, архітектурно вписуватись у навколишнє середовище, відповідати вимогам законодавства з питань санітарії, охорони праці, пожежної безпеки, електрогосподарства, систем газопостачання та інших нормативно - правових актів і документів що регламентую</w:t>
      </w:r>
      <w:r w:rsidR="00A10497" w:rsidRPr="00A10497">
        <w:rPr>
          <w:rFonts w:ascii="Times New Roman" w:eastAsia="Calibri" w:hAnsi="Times New Roman" w:cs="Times New Roman"/>
          <w:sz w:val="24"/>
          <w:szCs w:val="24"/>
          <w:lang w:val="uk-UA" w:eastAsia="ru-RU"/>
        </w:rPr>
        <w:t>ть експлуатацію атракціонів.</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Ризики відвідувачів і обслуговуючого персоналу об’єктів сфери відпочинку і розваг від впливу небезпек повинні бути унеможливлені за рахунок виконання запобіжних заходів, спрямованих на забезпечення безпеки під час виготовлення, монтажу та експлуатації атракціонної техніки.</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3.4. Режим роботи встановлюється суб’єктом господарювання, але повинен обмежуватись часом з 9.00 год. до 22.00 год</w:t>
      </w:r>
      <w:r w:rsidRPr="00A10497">
        <w:rPr>
          <w:rFonts w:ascii="Times New Roman" w:eastAsia="Calibri" w:hAnsi="Times New Roman" w:cs="Times New Roman"/>
          <w:sz w:val="24"/>
          <w:szCs w:val="24"/>
          <w:lang w:val="uk-UA"/>
        </w:rPr>
        <w:t>.</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3.5. Рішенням виконавчого комітету міської ради, передбаченим п.2.3. цього Положення для послуг, визначених п.2.1.4. Положення, надається погодження на розміщення цирку та укладення договору між адміністрацією цирку та комунальним пі</w:t>
      </w:r>
      <w:r w:rsidR="00A10497" w:rsidRPr="00A10497">
        <w:rPr>
          <w:rFonts w:ascii="Times New Roman" w:eastAsia="Calibri" w:hAnsi="Times New Roman" w:cs="Times New Roman"/>
          <w:sz w:val="24"/>
          <w:szCs w:val="24"/>
          <w:lang w:val="uk-UA" w:eastAsia="ru-RU"/>
        </w:rPr>
        <w:t>дприємством «Парки та сквери м.</w:t>
      </w:r>
      <w:r w:rsidRPr="00A10497">
        <w:rPr>
          <w:rFonts w:ascii="Times New Roman" w:eastAsia="Calibri" w:hAnsi="Times New Roman" w:cs="Times New Roman"/>
          <w:sz w:val="24"/>
          <w:szCs w:val="24"/>
          <w:lang w:val="uk-UA" w:eastAsia="ru-RU"/>
        </w:rPr>
        <w:t>Хмельницького», де обумовлюється пайова участь (внесок) адміністрації цирку на розвиток Парку культури і відпочинку ім. М.К. Чекмана.</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3.6. </w:t>
      </w:r>
      <w:r w:rsidRPr="00A10497">
        <w:rPr>
          <w:rFonts w:ascii="Times New Roman" w:eastAsia="Times New Roman" w:hAnsi="Times New Roman" w:cs="Times New Roman"/>
          <w:sz w:val="24"/>
          <w:szCs w:val="24"/>
          <w:lang w:val="uk-UA" w:eastAsia="ru-RU"/>
        </w:rPr>
        <w:t>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і розваг у парках та скверах м. Хмельницького (за виключенням цирку) надається погодження на розміщення об’єктів сфери відпочинку і розваг та укладення договору між суб’єктом господарювання і землекористувачем, де обумовлюється пайова участь (внесок) суб’єкта господарювання на розвиток Парку культури і відпочинку ім. М.К. Чекмана.</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3.7. </w:t>
      </w:r>
      <w:r w:rsidRPr="00A10497">
        <w:rPr>
          <w:rFonts w:ascii="Times New Roman" w:eastAsia="Times New Roman" w:hAnsi="Times New Roman" w:cs="Times New Roman"/>
          <w:sz w:val="24"/>
          <w:szCs w:val="24"/>
          <w:lang w:val="uk-UA" w:eastAsia="ru-RU"/>
        </w:rPr>
        <w:t xml:space="preserve">Наказом управління культури і туризму, передбаченим п.2.3. Цього Положення, для об’єктів, </w:t>
      </w:r>
      <w:r w:rsidR="00A10497" w:rsidRPr="00A10497">
        <w:rPr>
          <w:rFonts w:ascii="Times New Roman" w:eastAsia="Times New Roman" w:hAnsi="Times New Roman" w:cs="Times New Roman"/>
          <w:sz w:val="24"/>
          <w:szCs w:val="24"/>
          <w:lang w:val="uk-UA" w:eastAsia="ru-RU"/>
        </w:rPr>
        <w:t>зазначених у</w:t>
      </w:r>
      <w:r w:rsidRPr="00A10497">
        <w:rPr>
          <w:rFonts w:ascii="Times New Roman" w:eastAsia="Times New Roman" w:hAnsi="Times New Roman" w:cs="Times New Roman"/>
          <w:sz w:val="24"/>
          <w:szCs w:val="24"/>
          <w:lang w:val="uk-UA" w:eastAsia="ru-RU"/>
        </w:rPr>
        <w:t xml:space="preserve"> Переліку визначених місць для </w:t>
      </w:r>
      <w:r w:rsidR="00A10497" w:rsidRPr="00A10497">
        <w:rPr>
          <w:rFonts w:ascii="Times New Roman" w:eastAsia="Times New Roman" w:hAnsi="Times New Roman" w:cs="Times New Roman"/>
          <w:sz w:val="24"/>
          <w:szCs w:val="24"/>
          <w:lang w:val="uk-UA" w:eastAsia="ru-RU"/>
        </w:rPr>
        <w:t>розміщення</w:t>
      </w:r>
      <w:r w:rsidRPr="00A10497">
        <w:rPr>
          <w:rFonts w:ascii="Times New Roman" w:eastAsia="Times New Roman" w:hAnsi="Times New Roman" w:cs="Times New Roman"/>
          <w:sz w:val="24"/>
          <w:szCs w:val="24"/>
          <w:lang w:val="uk-UA" w:eastAsia="ru-RU"/>
        </w:rPr>
        <w:t xml:space="preserve"> об’єктів для</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надання послуг у сфері відпочинку, розташованих поза</w:t>
      </w:r>
      <w:r w:rsidR="00A10497"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sz w:val="24"/>
          <w:szCs w:val="24"/>
          <w:lang w:val="uk-UA" w:eastAsia="ru-RU"/>
        </w:rPr>
        <w:t xml:space="preserve">межами паркових зон м.Хмельницького та Переліку визначених місць для розміщення об’єктів для надання послуг у сфері відпочинку і розваг у населених пунктах Хмельницької міської територіальної громади (за винятком </w:t>
      </w:r>
      <w:r w:rsidR="00A10497" w:rsidRPr="00A10497">
        <w:rPr>
          <w:rFonts w:ascii="Times New Roman" w:eastAsia="Times New Roman" w:hAnsi="Times New Roman" w:cs="Times New Roman"/>
          <w:sz w:val="24"/>
          <w:szCs w:val="24"/>
          <w:lang w:val="uk-UA" w:eastAsia="ru-RU"/>
        </w:rPr>
        <w:t xml:space="preserve">м.Хмельницького), </w:t>
      </w:r>
      <w:r w:rsidRPr="00A10497">
        <w:rPr>
          <w:rFonts w:ascii="Times New Roman" w:eastAsia="Times New Roman" w:hAnsi="Times New Roman" w:cs="Times New Roman"/>
          <w:sz w:val="24"/>
          <w:szCs w:val="24"/>
          <w:lang w:val="uk-UA" w:eastAsia="ru-RU"/>
        </w:rPr>
        <w:t>надається погодження  на надання послуг у сфері відпочинку і розваг та укладення договору особистого строкового сервітуту на користування відповідною територією між землекористувачем (балансоутримувачем) та суб’єктом господарювання.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Договір особистого строкового сервітуту на користування відповідною територією не є договором користування земельною ділянкою та укладається відповідно до викопіювання із ситуаційного плану Громади.</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Плата за користування територією за договором особистого строкового сервітуту дорівнює орендній платі за аналогічну земельну ділянку та розраховується виходячи із вартості 1 кв. м. відповідної земельної ділянки.</w:t>
      </w:r>
      <w:r w:rsidRPr="00A10497">
        <w:rPr>
          <w:rFonts w:ascii="Times New Roman" w:eastAsia="Times New Roman" w:hAnsi="Times New Roman" w:cs="Times New Roman"/>
          <w:sz w:val="24"/>
          <w:szCs w:val="24"/>
          <w:lang w:val="uk-UA" w:eastAsia="ru-RU"/>
        </w:rPr>
        <w:t xml:space="preserve"> </w:t>
      </w:r>
    </w:p>
    <w:p w:rsidR="00663323" w:rsidRPr="00A10497" w:rsidRDefault="00663323" w:rsidP="00663323">
      <w:pPr>
        <w:spacing w:after="0" w:line="240" w:lineRule="auto"/>
        <w:rPr>
          <w:rFonts w:ascii="Times New Roman" w:eastAsia="Calibri" w:hAnsi="Times New Roman" w:cs="Times New Roman"/>
          <w:b/>
          <w:sz w:val="24"/>
          <w:szCs w:val="24"/>
          <w:lang w:val="uk-UA" w:eastAsia="ru-RU"/>
        </w:rPr>
      </w:pPr>
    </w:p>
    <w:p w:rsidR="00663323" w:rsidRPr="00A10497" w:rsidRDefault="00663323" w:rsidP="00663323">
      <w:pPr>
        <w:spacing w:after="0" w:line="240" w:lineRule="auto"/>
        <w:jc w:val="center"/>
        <w:rPr>
          <w:rFonts w:ascii="Times New Roman" w:eastAsia="Calibri" w:hAnsi="Times New Roman" w:cs="Times New Roman"/>
          <w:sz w:val="24"/>
          <w:szCs w:val="24"/>
          <w:lang w:val="uk-UA" w:eastAsia="ru-RU"/>
        </w:rPr>
      </w:pPr>
      <w:r w:rsidRPr="00A10497">
        <w:rPr>
          <w:rFonts w:ascii="Times New Roman" w:eastAsia="Calibri" w:hAnsi="Times New Roman" w:cs="Times New Roman"/>
          <w:b/>
          <w:sz w:val="24"/>
          <w:szCs w:val="24"/>
          <w:lang w:val="uk-UA" w:eastAsia="ru-RU"/>
        </w:rPr>
        <w:t>IV. Порядок отримання погодження на надання послуг у сфері відпочинку і</w:t>
      </w: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b/>
          <w:sz w:val="24"/>
          <w:szCs w:val="24"/>
          <w:lang w:val="uk-UA" w:eastAsia="ru-RU"/>
        </w:rPr>
        <w:t>розваг</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4.1. Для отримання погодження на надання послуг, визначених п.п.2.1.1; 2.1.2.; 2.1.3. Положення суб’єкт господарюва</w:t>
      </w:r>
      <w:r w:rsidR="00A10497" w:rsidRPr="00A10497">
        <w:rPr>
          <w:rFonts w:ascii="Times New Roman" w:eastAsia="Calibri" w:hAnsi="Times New Roman" w:cs="Times New Roman"/>
          <w:sz w:val="24"/>
          <w:szCs w:val="24"/>
          <w:lang w:val="uk-UA" w:eastAsia="ru-RU"/>
        </w:rPr>
        <w:t>ння подає в УАП такі документи:</w:t>
      </w:r>
    </w:p>
    <w:p w:rsidR="00663323" w:rsidRPr="00A10497" w:rsidRDefault="00663323" w:rsidP="00A10497">
      <w:pPr>
        <w:snapToGrid w:val="0"/>
        <w:spacing w:after="0" w:line="240" w:lineRule="auto"/>
        <w:ind w:firstLine="567"/>
        <w:jc w:val="both"/>
        <w:rPr>
          <w:rFonts w:ascii="Times New Roman" w:eastAsia="Calibri" w:hAnsi="Times New Roman" w:cs="Times New Roman"/>
          <w:color w:val="000000"/>
          <w:spacing w:val="2"/>
          <w:sz w:val="24"/>
          <w:szCs w:val="24"/>
          <w:lang w:val="uk-UA" w:eastAsia="ru-RU"/>
        </w:rPr>
      </w:pP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color w:val="000000"/>
          <w:spacing w:val="3"/>
          <w:sz w:val="24"/>
          <w:szCs w:val="24"/>
          <w:lang w:val="uk-UA" w:eastAsia="ru-RU"/>
        </w:rPr>
        <w:t xml:space="preserve">заяву на ім’я начальника управління культури і туризму (форма заяви - </w:t>
      </w:r>
      <w:r w:rsidRPr="00A10497">
        <w:rPr>
          <w:rFonts w:ascii="Times New Roman" w:eastAsia="Calibri" w:hAnsi="Times New Roman" w:cs="Times New Roman"/>
          <w:sz w:val="24"/>
          <w:szCs w:val="24"/>
          <w:lang w:val="uk-UA" w:eastAsia="ru-RU"/>
        </w:rPr>
        <w:t>додаток 1 до Положення)</w:t>
      </w:r>
      <w:r w:rsidRPr="00A10497">
        <w:rPr>
          <w:rFonts w:ascii="Times New Roman" w:eastAsia="Calibri" w:hAnsi="Times New Roman" w:cs="Times New Roman"/>
          <w:color w:val="000000"/>
          <w:spacing w:val="3"/>
          <w:sz w:val="24"/>
          <w:szCs w:val="24"/>
          <w:lang w:val="uk-UA" w:eastAsia="ru-RU"/>
        </w:rPr>
        <w:t>;</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посвідчення суб'єкта господарювання про проходження навчання та перевірки знань з питань охорони праці та його копію;</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color w:val="000000"/>
          <w:spacing w:val="2"/>
          <w:sz w:val="24"/>
          <w:szCs w:val="24"/>
          <w:lang w:val="uk-UA" w:eastAsia="ru-RU"/>
        </w:rPr>
        <w:t xml:space="preserve">викопіювання з ситуаційного плану </w:t>
      </w:r>
      <w:r w:rsidRPr="00A10497">
        <w:rPr>
          <w:rFonts w:ascii="Times New Roman" w:eastAsia="Times New Roman" w:hAnsi="Times New Roman" w:cs="Times New Roman"/>
          <w:sz w:val="24"/>
          <w:szCs w:val="24"/>
          <w:lang w:val="uk-UA" w:eastAsia="ru-RU"/>
        </w:rPr>
        <w:t>населенного пункту Громади</w:t>
      </w:r>
      <w:r w:rsidRPr="00A10497">
        <w:rPr>
          <w:rFonts w:ascii="Times New Roman" w:eastAsia="Calibri" w:hAnsi="Times New Roman" w:cs="Times New Roman"/>
          <w:color w:val="000000"/>
          <w:spacing w:val="2"/>
          <w:sz w:val="24"/>
          <w:szCs w:val="24"/>
          <w:lang w:val="uk-UA" w:eastAsia="ru-RU"/>
        </w:rPr>
        <w:t xml:space="preserve"> складене під розміщення об’єктів пересувної мережі   у   сфері  відпочинку   і   розваг   </w:t>
      </w:r>
      <w:r w:rsidRPr="00A10497">
        <w:rPr>
          <w:rFonts w:ascii="Times New Roman" w:eastAsia="Calibri" w:hAnsi="Times New Roman" w:cs="Times New Roman"/>
          <w:sz w:val="24"/>
          <w:szCs w:val="24"/>
          <w:lang w:val="uk-UA" w:eastAsia="ru-RU"/>
        </w:rPr>
        <w:t xml:space="preserve">у  масштабі </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М 1:2000, М 1:500 та його копію;</w:t>
      </w:r>
    </w:p>
    <w:p w:rsidR="00663323" w:rsidRPr="00A10497" w:rsidRDefault="00663323" w:rsidP="00A10497">
      <w:pPr>
        <w:shd w:val="clear" w:color="auto" w:fill="FFFFFF"/>
        <w:spacing w:after="0" w:line="240" w:lineRule="auto"/>
        <w:ind w:firstLine="567"/>
        <w:jc w:val="both"/>
        <w:textAlignment w:val="baseline"/>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копію;</w:t>
      </w:r>
    </w:p>
    <w:p w:rsidR="00663323" w:rsidRPr="00A10497" w:rsidRDefault="00663323" w:rsidP="00A10497">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uk-UA" w:eastAsia="ar-SA"/>
        </w:rPr>
      </w:pPr>
      <w:r w:rsidRPr="00A10497">
        <w:rPr>
          <w:rFonts w:ascii="Times New Roman" w:eastAsia="Calibri" w:hAnsi="Times New Roman" w:cs="Times New Roman"/>
          <w:sz w:val="24"/>
          <w:szCs w:val="24"/>
          <w:lang w:val="uk-UA" w:eastAsia="ru-RU"/>
        </w:rPr>
        <w:t xml:space="preserve"> - </w:t>
      </w:r>
      <w:r w:rsidRPr="00A10497">
        <w:rPr>
          <w:rFonts w:ascii="Times New Roman" w:eastAsia="Times New Roman" w:hAnsi="Times New Roman" w:cs="Times New Roman"/>
          <w:bCs/>
          <w:color w:val="666666"/>
          <w:sz w:val="24"/>
          <w:szCs w:val="24"/>
          <w:lang w:val="uk-UA" w:eastAsia="ru-RU"/>
        </w:rPr>
        <w:t xml:space="preserve"> </w:t>
      </w:r>
      <w:r w:rsidRPr="00A10497">
        <w:rPr>
          <w:rFonts w:ascii="Times New Roman" w:eastAsia="Times New Roman" w:hAnsi="Times New Roman" w:cs="Times New Roman"/>
          <w:color w:val="000000"/>
          <w:sz w:val="24"/>
          <w:szCs w:val="24"/>
          <w:lang w:val="uk-UA" w:eastAsia="ar-SA"/>
        </w:rPr>
        <w:t>дозвіл територіального органу Держпраці на експлуатацію атракціонів підвищеної небезпеки (стаціонарних, пересувних та мобільних) та його копію;</w:t>
      </w:r>
    </w:p>
    <w:p w:rsidR="00663323" w:rsidRPr="00A10497" w:rsidRDefault="00663323" w:rsidP="00A10497">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uk-UA" w:eastAsia="ar-SA"/>
        </w:rPr>
      </w:pPr>
      <w:r w:rsidRPr="00A10497">
        <w:rPr>
          <w:rFonts w:ascii="Times New Roman" w:eastAsia="Times New Roman" w:hAnsi="Times New Roman" w:cs="Times New Roman"/>
          <w:color w:val="000000"/>
          <w:sz w:val="24"/>
          <w:szCs w:val="24"/>
          <w:lang w:val="uk-UA" w:eastAsia="ar-SA"/>
        </w:rPr>
        <w:t>- паспорт, настанову з експлуатації та інші супроводжуючі документи на атракціон;</w:t>
      </w:r>
    </w:p>
    <w:p w:rsidR="00663323" w:rsidRPr="00A10497" w:rsidRDefault="00663323" w:rsidP="00A10497">
      <w:pPr>
        <w:spacing w:after="0" w:line="240" w:lineRule="auto"/>
        <w:ind w:firstLine="567"/>
        <w:jc w:val="both"/>
        <w:rPr>
          <w:rFonts w:ascii="Times New Roman" w:eastAsia="Times New Roman" w:hAnsi="Times New Roman" w:cs="Times New Roman"/>
          <w:color w:val="000000"/>
          <w:sz w:val="24"/>
          <w:szCs w:val="24"/>
          <w:lang w:val="uk-UA" w:eastAsia="ar-SA"/>
        </w:rPr>
      </w:pPr>
      <w:r w:rsidRPr="00A10497">
        <w:rPr>
          <w:rFonts w:ascii="Times New Roman" w:eastAsia="Times New Roman" w:hAnsi="Times New Roman" w:cs="Times New Roman"/>
          <w:color w:val="000000"/>
          <w:sz w:val="24"/>
          <w:szCs w:val="24"/>
          <w:lang w:val="uk-UA" w:eastAsia="ar-SA"/>
        </w:rPr>
        <w:t>- у разі використання суб’єктом господарювання електрообладнання: посвідчення про наявність групи допуску з електробезпеки або інструктажу з питань технічної експлуатації електроустановок споживачів у відповідності до вимог Правил технічної експлуатації електроустановок споживачів та Правил безпечної експлуатації електроустановок споживачів;</w:t>
      </w:r>
    </w:p>
    <w:p w:rsidR="00663323" w:rsidRPr="00A10497" w:rsidRDefault="00663323" w:rsidP="00A10497">
      <w:pPr>
        <w:spacing w:after="0" w:line="240" w:lineRule="auto"/>
        <w:ind w:firstLine="567"/>
        <w:jc w:val="both"/>
        <w:rPr>
          <w:rFonts w:ascii="Times New Roman" w:eastAsia="Times New Roman" w:hAnsi="Times New Roman" w:cs="Times New Roman"/>
          <w:color w:val="000000"/>
          <w:sz w:val="24"/>
          <w:szCs w:val="24"/>
          <w:lang w:val="uk-UA" w:eastAsia="ar-SA"/>
        </w:rPr>
      </w:pPr>
      <w:r w:rsidRPr="00A10497">
        <w:rPr>
          <w:rFonts w:ascii="Times New Roman" w:eastAsia="Times New Roman" w:hAnsi="Times New Roman" w:cs="Times New Roman"/>
          <w:color w:val="000000"/>
          <w:sz w:val="24"/>
          <w:szCs w:val="24"/>
          <w:lang w:val="uk-UA" w:eastAsia="ar-SA"/>
        </w:rPr>
        <w:t>- технічний звіт про проведення електровимірювань електрообладнання та заземлюючого пристрою (за наявності) та його копію.</w:t>
      </w:r>
    </w:p>
    <w:p w:rsidR="00663323" w:rsidRPr="00A10497" w:rsidRDefault="00663323" w:rsidP="00A10497">
      <w:pPr>
        <w:suppressAutoHyphens/>
        <w:spacing w:after="0" w:line="240" w:lineRule="auto"/>
        <w:ind w:firstLine="567"/>
        <w:jc w:val="both"/>
        <w:rPr>
          <w:rFonts w:ascii="Times New Roman" w:eastAsia="Times New Roman" w:hAnsi="Times New Roman" w:cs="Times New Roman"/>
          <w:bCs/>
          <w:sz w:val="24"/>
          <w:szCs w:val="24"/>
          <w:lang w:val="uk-UA" w:eastAsia="ar-SA"/>
        </w:rPr>
      </w:pPr>
      <w:r w:rsidRPr="00A10497">
        <w:rPr>
          <w:rFonts w:ascii="Times New Roman" w:eastAsia="Times New Roman" w:hAnsi="Times New Roman" w:cs="Times New Roman"/>
          <w:bCs/>
          <w:sz w:val="24"/>
          <w:szCs w:val="24"/>
          <w:lang w:val="uk-UA" w:eastAsia="ar-SA"/>
        </w:rPr>
        <w:t>4.1.1. Заява погоджується :</w:t>
      </w:r>
    </w:p>
    <w:p w:rsidR="00663323" w:rsidRPr="00A10497" w:rsidRDefault="00663323" w:rsidP="00A10497">
      <w:pPr>
        <w:suppressAutoHyphens/>
        <w:spacing w:after="0" w:line="240" w:lineRule="auto"/>
        <w:ind w:firstLine="567"/>
        <w:jc w:val="both"/>
        <w:rPr>
          <w:rFonts w:ascii="Times New Roman" w:eastAsia="Times New Roman" w:hAnsi="Times New Roman" w:cs="Times New Roman"/>
          <w:bCs/>
          <w:sz w:val="24"/>
          <w:szCs w:val="24"/>
          <w:lang w:val="uk-UA" w:eastAsia="ar-SA"/>
        </w:rPr>
      </w:pPr>
      <w:r w:rsidRPr="00A10497">
        <w:rPr>
          <w:rFonts w:ascii="Times New Roman" w:eastAsia="Times New Roman" w:hAnsi="Times New Roman" w:cs="Times New Roman"/>
          <w:bCs/>
          <w:sz w:val="24"/>
          <w:szCs w:val="24"/>
          <w:lang w:val="uk-UA" w:eastAsia="ar-SA"/>
        </w:rPr>
        <w:t>- із землекористувачем;</w:t>
      </w:r>
    </w:p>
    <w:p w:rsidR="00663323" w:rsidRPr="00A10497" w:rsidRDefault="00663323" w:rsidP="00A10497">
      <w:pPr>
        <w:suppressAutoHyphens/>
        <w:spacing w:after="0" w:line="240" w:lineRule="auto"/>
        <w:ind w:firstLine="567"/>
        <w:jc w:val="both"/>
        <w:rPr>
          <w:rFonts w:ascii="Times New Roman" w:eastAsia="Times New Roman" w:hAnsi="Times New Roman" w:cs="Times New Roman"/>
          <w:bCs/>
          <w:sz w:val="24"/>
          <w:szCs w:val="24"/>
          <w:lang w:val="uk-UA" w:eastAsia="ar-SA"/>
        </w:rPr>
      </w:pPr>
      <w:r w:rsidRPr="00A10497">
        <w:rPr>
          <w:rFonts w:ascii="Times New Roman" w:eastAsia="Times New Roman" w:hAnsi="Times New Roman" w:cs="Times New Roman"/>
          <w:bCs/>
          <w:sz w:val="24"/>
          <w:szCs w:val="24"/>
          <w:lang w:val="uk-UA" w:eastAsia="ar-SA"/>
        </w:rPr>
        <w:t>- з балансоутримувачем – комунальним підприємством по зеленому будівництву і благоустрою міста, якщо об’єкт пересувної мережі сфери відпочинку і розваг знаходиться на землях загального користування;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з Хмельницькою міською комунальною аварійно-рятувальною службою на водних об’єктах  (в разі розташування атракціону на воді);</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 з </w:t>
      </w:r>
      <w:r w:rsidRPr="00A10497">
        <w:rPr>
          <w:rFonts w:ascii="Times New Roman" w:eastAsia="Times New Roman" w:hAnsi="Times New Roman" w:cs="Times New Roman"/>
          <w:color w:val="000000"/>
          <w:sz w:val="24"/>
          <w:szCs w:val="24"/>
          <w:lang w:val="uk-UA" w:eastAsia="ar-SA"/>
        </w:rPr>
        <w:t>Управлінням з питань цивільного захисту населення і охорони праці</w:t>
      </w:r>
      <w:r w:rsidR="00A10497" w:rsidRPr="00A10497">
        <w:rPr>
          <w:rFonts w:ascii="Times New Roman" w:eastAsia="Times New Roman" w:hAnsi="Times New Roman" w:cs="Times New Roman"/>
          <w:color w:val="000000"/>
          <w:sz w:val="24"/>
          <w:szCs w:val="24"/>
          <w:lang w:val="uk-UA" w:eastAsia="ar-SA"/>
        </w:rPr>
        <w:t xml:space="preserve"> Хмельницької міської ради.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Заява та документи, що додаються до неї, подаються особисто суб’єктом господарювання (керівником юридичної особи, фізичною особою – підприємцем) або уповноваженою ним особою на підставі довіреності адміністратору УАП.</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Зазначений перелік документів є вичерпним. </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 та документах, що додаються до неї.</w:t>
      </w:r>
    </w:p>
    <w:p w:rsidR="00663323" w:rsidRPr="00A10497" w:rsidRDefault="00663323" w:rsidP="00A10497">
      <w:pPr>
        <w:suppressAutoHyphens/>
        <w:spacing w:after="0" w:line="240" w:lineRule="auto"/>
        <w:ind w:firstLine="567"/>
        <w:jc w:val="both"/>
        <w:rPr>
          <w:rFonts w:ascii="Times New Roman" w:eastAsia="Times New Roman" w:hAnsi="Times New Roman" w:cs="Times New Roman"/>
          <w:bCs/>
          <w:sz w:val="24"/>
          <w:szCs w:val="24"/>
          <w:lang w:val="uk-UA" w:eastAsia="ar-SA"/>
        </w:rPr>
      </w:pPr>
      <w:r w:rsidRPr="00A10497">
        <w:rPr>
          <w:rFonts w:ascii="Times New Roman" w:eastAsia="Times New Roman" w:hAnsi="Times New Roman" w:cs="Times New Roman"/>
          <w:bCs/>
          <w:sz w:val="24"/>
          <w:szCs w:val="24"/>
          <w:lang w:val="uk-UA" w:eastAsia="ar-SA"/>
        </w:rPr>
        <w:t>Заяви розглядаються в порядку їх чергового надходження згідно з реєстрацією. Термін розгляду документів – 5 робочих днів з дня реєстрації зазначеної заяви</w:t>
      </w:r>
      <w:r w:rsidRPr="00A10497">
        <w:rPr>
          <w:rFonts w:ascii="Times New Roman" w:eastAsia="Times New Roman" w:hAnsi="Times New Roman" w:cs="Times New Roman"/>
          <w:b/>
          <w:bCs/>
          <w:sz w:val="24"/>
          <w:szCs w:val="24"/>
          <w:lang w:val="uk-UA" w:eastAsia="ar-SA"/>
        </w:rPr>
        <w:t xml:space="preserve"> </w:t>
      </w:r>
      <w:r w:rsidRPr="00A10497">
        <w:rPr>
          <w:rFonts w:ascii="Times New Roman" w:eastAsia="Times New Roman" w:hAnsi="Times New Roman" w:cs="Times New Roman"/>
          <w:bCs/>
          <w:sz w:val="24"/>
          <w:szCs w:val="24"/>
          <w:lang w:val="uk-UA" w:eastAsia="ar-SA"/>
        </w:rPr>
        <w:t>адміністратором УАП.</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4.1.2.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наказу. </w:t>
      </w:r>
    </w:p>
    <w:p w:rsidR="00663323" w:rsidRPr="00A10497" w:rsidRDefault="00663323" w:rsidP="00A10497">
      <w:pPr>
        <w:snapToGrid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4.1.3. Управління культури і туризму на основі відповідного наказу готує погодження на розміщення об'єктів пересувної та дрібної стаціонарної мережі сфери відпочинку і розваг </w:t>
      </w:r>
      <w:r w:rsidRPr="00A10497">
        <w:rPr>
          <w:rFonts w:ascii="Times New Roman" w:eastAsia="Calibri" w:hAnsi="Times New Roman" w:cs="Times New Roman"/>
          <w:color w:val="000000"/>
          <w:spacing w:val="3"/>
          <w:sz w:val="24"/>
          <w:szCs w:val="24"/>
          <w:lang w:val="uk-UA" w:eastAsia="ru-RU"/>
        </w:rPr>
        <w:t xml:space="preserve">(форма погодження - </w:t>
      </w:r>
      <w:r w:rsidRPr="00A10497">
        <w:rPr>
          <w:rFonts w:ascii="Times New Roman" w:eastAsia="Calibri" w:hAnsi="Times New Roman" w:cs="Times New Roman"/>
          <w:sz w:val="24"/>
          <w:szCs w:val="24"/>
          <w:lang w:val="uk-UA" w:eastAsia="ru-RU"/>
        </w:rPr>
        <w:t>додаток 3 до Положення) або обгрунтовану відмову у видачі погодження.</w:t>
      </w:r>
    </w:p>
    <w:p w:rsidR="00663323" w:rsidRPr="00A10497" w:rsidRDefault="00663323" w:rsidP="00A10497">
      <w:pPr>
        <w:spacing w:after="0" w:line="240" w:lineRule="auto"/>
        <w:ind w:firstLine="567"/>
        <w:jc w:val="both"/>
        <w:rPr>
          <w:rFonts w:ascii="Times New Roman" w:eastAsia="Calibri" w:hAnsi="Times New Roman" w:cs="Times New Roman"/>
          <w:i/>
          <w:sz w:val="24"/>
          <w:szCs w:val="24"/>
          <w:lang w:val="uk-UA" w:eastAsia="ru-RU"/>
        </w:rPr>
      </w:pPr>
      <w:r w:rsidRPr="00A10497">
        <w:rPr>
          <w:rFonts w:ascii="Times New Roman" w:eastAsia="Calibri" w:hAnsi="Times New Roman" w:cs="Times New Roman"/>
          <w:sz w:val="24"/>
          <w:szCs w:val="24"/>
          <w:lang w:val="uk-UA" w:eastAsia="ru-RU"/>
        </w:rPr>
        <w:t>4.1.4.</w:t>
      </w:r>
      <w:r w:rsidRPr="00A10497">
        <w:rPr>
          <w:rFonts w:ascii="Times New Roman" w:eastAsia="Calibri" w:hAnsi="Times New Roman" w:cs="Times New Roman"/>
          <w:i/>
          <w:sz w:val="24"/>
          <w:szCs w:val="24"/>
          <w:lang w:val="uk-UA" w:eastAsia="ru-RU"/>
        </w:rPr>
        <w:t xml:space="preserve"> </w:t>
      </w:r>
      <w:r w:rsidRPr="00A10497">
        <w:rPr>
          <w:rFonts w:ascii="Times New Roman" w:eastAsia="Calibri" w:hAnsi="Times New Roman" w:cs="Times New Roman"/>
          <w:sz w:val="24"/>
          <w:szCs w:val="24"/>
          <w:lang w:val="uk-UA" w:eastAsia="ru-RU"/>
        </w:rPr>
        <w:t>Наказ та погодження або обґрунтована відмова у видачі погодження не пізніше наступного робочого дня після підписання начальником (особою, що його заміщає) управління культури і туризму передаються адміністратору УАП для видачі суб’єкту господарювання.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4.1.5. Погодження видається суб’єктам господарювання за зверненням у кожному окремому випадку і діє протягом терміну, на який воно було видане.</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 Для отримання погодження на надання послуги визначеної п.2.1.4 Положення – послуги на розміщення цирків, суб’єкт господарювання подає в УАП такі документи: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заява на ім’я міського голови (додаток 2 до Положення);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color w:val="000000"/>
          <w:spacing w:val="2"/>
          <w:sz w:val="24"/>
          <w:szCs w:val="24"/>
          <w:lang w:val="uk-UA" w:eastAsia="ru-RU"/>
        </w:rPr>
        <w:t xml:space="preserve">викопіювання з ситуаційного плану населеного пункту </w:t>
      </w:r>
      <w:r w:rsidRPr="00A10497">
        <w:rPr>
          <w:rFonts w:ascii="Times New Roman" w:eastAsia="Times New Roman" w:hAnsi="Times New Roman" w:cs="Times New Roman"/>
          <w:sz w:val="24"/>
          <w:szCs w:val="24"/>
          <w:lang w:val="uk-UA" w:eastAsia="ru-RU"/>
        </w:rPr>
        <w:t>Громади</w:t>
      </w:r>
      <w:r w:rsidRPr="00A10497">
        <w:rPr>
          <w:rFonts w:ascii="Times New Roman" w:eastAsia="Calibri" w:hAnsi="Times New Roman" w:cs="Times New Roman"/>
          <w:color w:val="000000"/>
          <w:spacing w:val="2"/>
          <w:sz w:val="24"/>
          <w:szCs w:val="24"/>
          <w:lang w:val="uk-UA" w:eastAsia="ru-RU"/>
        </w:rPr>
        <w:t xml:space="preserve">, складене під розміщення об’єктів пересувної мережі </w:t>
      </w:r>
      <w:r w:rsidRPr="00A10497">
        <w:rPr>
          <w:rFonts w:ascii="Times New Roman" w:eastAsia="Calibri" w:hAnsi="Times New Roman" w:cs="Times New Roman"/>
          <w:sz w:val="24"/>
          <w:szCs w:val="24"/>
          <w:lang w:val="uk-UA" w:eastAsia="ru-RU"/>
        </w:rPr>
        <w:t>в масштабі М 1:2000, М 1:500 та його копію;</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договір на вивезення твердих побутових відходів та вторинної сировини з балансоутримувачем території</w:t>
      </w:r>
      <w:r w:rsidRPr="00A10497">
        <w:rPr>
          <w:rFonts w:ascii="Times New Roman" w:eastAsia="Calibri" w:hAnsi="Times New Roman" w:cs="Times New Roman"/>
          <w:b/>
          <w:sz w:val="24"/>
          <w:szCs w:val="24"/>
          <w:lang w:val="uk-UA" w:eastAsia="ru-RU"/>
        </w:rPr>
        <w:t xml:space="preserve"> </w:t>
      </w:r>
      <w:r w:rsidRPr="00A10497">
        <w:rPr>
          <w:rFonts w:ascii="Times New Roman" w:eastAsia="Calibri" w:hAnsi="Times New Roman" w:cs="Times New Roman"/>
          <w:sz w:val="24"/>
          <w:szCs w:val="24"/>
          <w:lang w:val="uk-UA" w:eastAsia="ru-RU"/>
        </w:rPr>
        <w:t>та його копію;</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декларацію відповідності матеріально-технічної бази вимогам законодавства з питань охорони праці та його копію;</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її копію.</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4.2.1. Адміністрацією цирку укладаються наступні договори: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Договір про пайову участь (внесок) на розвит</w:t>
      </w:r>
      <w:r w:rsidR="00A10497" w:rsidRPr="00A10497">
        <w:rPr>
          <w:rFonts w:ascii="Times New Roman" w:eastAsia="Calibri" w:hAnsi="Times New Roman" w:cs="Times New Roman"/>
          <w:sz w:val="24"/>
          <w:szCs w:val="24"/>
          <w:lang w:val="uk-UA" w:eastAsia="ru-RU"/>
        </w:rPr>
        <w:t xml:space="preserve">ок Парку культури і </w:t>
      </w:r>
      <w:r w:rsidRPr="00A10497">
        <w:rPr>
          <w:rFonts w:ascii="Times New Roman" w:eastAsia="Calibri" w:hAnsi="Times New Roman" w:cs="Times New Roman"/>
          <w:sz w:val="24"/>
          <w:szCs w:val="24"/>
          <w:lang w:val="uk-UA" w:eastAsia="ru-RU"/>
        </w:rPr>
        <w:t xml:space="preserve">відпочинку </w:t>
      </w:r>
      <w:r w:rsidR="00A10497" w:rsidRPr="00A10497">
        <w:rPr>
          <w:rFonts w:ascii="Times New Roman" w:eastAsia="Calibri" w:hAnsi="Times New Roman" w:cs="Times New Roman"/>
          <w:sz w:val="24"/>
          <w:szCs w:val="24"/>
          <w:lang w:val="uk-UA" w:eastAsia="ru-RU"/>
        </w:rPr>
        <w:t>ім.</w:t>
      </w:r>
      <w:r w:rsidRPr="00A10497">
        <w:rPr>
          <w:rFonts w:ascii="Times New Roman" w:eastAsia="Calibri" w:hAnsi="Times New Roman" w:cs="Times New Roman"/>
          <w:sz w:val="24"/>
          <w:szCs w:val="24"/>
          <w:lang w:val="uk-UA" w:eastAsia="ru-RU"/>
        </w:rPr>
        <w:t>М.К. Чекмана з комунальним підприємством «Парки та сквери м. Хмельницького», де повинно бути обумовлено оплату за надання водопостачання, яка береться наприкінці строку перебування цирку в парку, за показниками водолічильника. До Договору обов’язково додається розрахункова калькуляція.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Договір з Хмельницьким міським районом електричних мереж на виготовлення технічних умов щодо підключення та подачі електроенергії цирку, де повинно бути обумовлено оплату, яка береться наприкінці строку перебування цирку в парку за показниками електролічильника;</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4.2.2.</w:t>
      </w:r>
      <w:r w:rsidR="00A10497" w:rsidRPr="00A10497">
        <w:rPr>
          <w:rFonts w:ascii="Times New Roman" w:eastAsia="Calibri" w:hAnsi="Times New Roman" w:cs="Times New Roman"/>
          <w:b/>
          <w:sz w:val="24"/>
          <w:szCs w:val="24"/>
          <w:lang w:val="uk-UA" w:eastAsia="ru-RU"/>
        </w:rPr>
        <w:t xml:space="preserve"> </w:t>
      </w:r>
      <w:r w:rsidRPr="00A10497">
        <w:rPr>
          <w:rFonts w:ascii="Times New Roman" w:eastAsia="Calibri" w:hAnsi="Times New Roman" w:cs="Times New Roman"/>
          <w:sz w:val="24"/>
          <w:szCs w:val="24"/>
          <w:lang w:val="uk-UA" w:eastAsia="ru-RU"/>
        </w:rPr>
        <w:t>Заява погоджується заявником:</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із землекористувачем.</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Заява та документи, що додаються до неї, подаються особисто суб’єктом господарювання (керівником юридичної особи, фізичною особою-підприємцем) або уповноваженою ним особою на підставі довіреності адміністратору УАП.</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Зазначений перелік документів є вичерпним.</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 та документах, що додаються до неї.</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Заяви розглядаються в порядку їх чергового надходження згідно з реєстрацією. Термін розгляду документів – 30 календарних днів з дня реєстрації зазначеної заяви адміністратором УАП.</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4.2.3.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проекту рішення виконавчого комітету міської ради.</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4.2.4. Після прийняття рішення виконавчим комітетом міської ради про надання відповідного погодження або відмову в його прийнятті управління культури і туризму не</w:t>
      </w:r>
      <w:r w:rsidR="00A10497"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sz w:val="24"/>
          <w:szCs w:val="24"/>
          <w:lang w:val="uk-UA" w:eastAsia="ru-RU"/>
        </w:rPr>
        <w:t>пізніше наступного робочого дня після його отримання</w:t>
      </w:r>
      <w:r w:rsidR="00A10497"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sz w:val="24"/>
          <w:szCs w:val="24"/>
          <w:lang w:val="uk-UA" w:eastAsia="ru-RU"/>
        </w:rPr>
        <w:t>передає</w:t>
      </w:r>
      <w:r w:rsidR="00A10497"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sz w:val="24"/>
          <w:szCs w:val="24"/>
          <w:lang w:val="uk-UA" w:eastAsia="ru-RU"/>
        </w:rPr>
        <w:t>копію рішення виконавчого комітету про надання відповідного погодження або обґрунтовану відмову у його видачі адміністратору УАП для видачі суб’єкту господарювання.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4.2.5. Управління культури і туризму укладає угоду про гастрольну діяльність цирку в м. Хмельницькому. В угоді передбачається безкоштовний показ циркових програм для дітей-інвалідів, дітей-сиріт, дітей із багатодітних родин, згідно представлених списків та обумовленою кількістю, відповідно до звернень управління соціального захисту, служби у справах дітей, громадських організацій та установ.</w:t>
      </w:r>
    </w:p>
    <w:p w:rsidR="00663323" w:rsidRPr="00A10497" w:rsidRDefault="00663323" w:rsidP="00A1049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4.2.6. Адміністрація Парку</w:t>
      </w:r>
      <w:r w:rsidR="00A10497" w:rsidRPr="00A10497">
        <w:rPr>
          <w:rFonts w:ascii="Times New Roman" w:eastAsia="Times New Roman" w:hAnsi="Times New Roman" w:cs="Times New Roman"/>
          <w:sz w:val="24"/>
          <w:szCs w:val="24"/>
          <w:lang w:val="uk-UA" w:eastAsia="ru-RU"/>
        </w:rPr>
        <w:t xml:space="preserve"> культури і відпочинку ім.М.К.</w:t>
      </w:r>
      <w:r w:rsidRPr="00A10497">
        <w:rPr>
          <w:rFonts w:ascii="Times New Roman" w:eastAsia="Times New Roman" w:hAnsi="Times New Roman" w:cs="Times New Roman"/>
          <w:sz w:val="24"/>
          <w:szCs w:val="24"/>
          <w:lang w:val="uk-UA" w:eastAsia="ru-RU"/>
        </w:rPr>
        <w:t>Чекмана протягом одного робочого дня після заїзду цирку на  територію  парку  письмово  повідомляє  головне</w:t>
      </w:r>
    </w:p>
    <w:p w:rsidR="00663323" w:rsidRPr="00A10497" w:rsidRDefault="00663323" w:rsidP="00A1049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управління Держпродспоживслужби в Хмельницькій області про перебування цирку в парку для здійснення обстеження тварин працівниками управління.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4.3. Здійснення тимчасового (святкового, в т.ч. у зимовий період) надання послуг у сфері відпочинку і розваг проводиться згідно наказу управління культури і туризму.</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4.3.1. Для здійснення тимчасового (святкового, в т.ч. у зимовий період) надання послуг у сфері відпочинку і розваг суб’єкт господарювання не пізніше, ніж за 5 календарних днів до початку надання послуги, подає заяву на </w:t>
      </w:r>
      <w:r w:rsidRPr="00A10497">
        <w:rPr>
          <w:rFonts w:ascii="Times New Roman" w:eastAsia="Calibri" w:hAnsi="Times New Roman" w:cs="Times New Roman"/>
          <w:color w:val="000000"/>
          <w:spacing w:val="3"/>
          <w:sz w:val="24"/>
          <w:szCs w:val="24"/>
          <w:lang w:val="uk-UA" w:eastAsia="ru-RU"/>
        </w:rPr>
        <w:t xml:space="preserve">ім’я начальника </w:t>
      </w:r>
      <w:r w:rsidRPr="00A10497">
        <w:rPr>
          <w:rFonts w:ascii="Times New Roman" w:eastAsia="Calibri" w:hAnsi="Times New Roman" w:cs="Times New Roman"/>
          <w:spacing w:val="3"/>
          <w:sz w:val="24"/>
          <w:szCs w:val="24"/>
          <w:lang w:val="uk-UA" w:eastAsia="ru-RU"/>
        </w:rPr>
        <w:t>управління культури і туризму.</w:t>
      </w:r>
      <w:r w:rsidRPr="00A10497">
        <w:rPr>
          <w:rFonts w:ascii="Times New Roman" w:eastAsia="Calibri" w:hAnsi="Times New Roman" w:cs="Times New Roman"/>
          <w:color w:val="000000"/>
          <w:spacing w:val="3"/>
          <w:sz w:val="24"/>
          <w:szCs w:val="24"/>
          <w:lang w:val="uk-UA" w:eastAsia="ru-RU"/>
        </w:rPr>
        <w:t xml:space="preserve"> </w:t>
      </w:r>
    </w:p>
    <w:p w:rsidR="00663323" w:rsidRPr="00A10497" w:rsidRDefault="00663323" w:rsidP="00A10497">
      <w:pPr>
        <w:spacing w:after="0" w:line="240" w:lineRule="auto"/>
        <w:ind w:firstLine="567"/>
        <w:jc w:val="both"/>
        <w:rPr>
          <w:rFonts w:ascii="Times New Roman" w:eastAsia="Calibri" w:hAnsi="Times New Roman" w:cs="Times New Roman"/>
          <w:bCs/>
          <w:sz w:val="24"/>
          <w:szCs w:val="24"/>
          <w:lang w:val="uk-UA" w:eastAsia="ru-RU"/>
        </w:rPr>
      </w:pPr>
      <w:r w:rsidRPr="00A10497">
        <w:rPr>
          <w:rFonts w:ascii="Times New Roman" w:eastAsia="Calibri" w:hAnsi="Times New Roman" w:cs="Times New Roman"/>
          <w:bCs/>
          <w:sz w:val="24"/>
          <w:szCs w:val="24"/>
          <w:lang w:val="uk-UA" w:eastAsia="ru-RU"/>
        </w:rPr>
        <w:t>4.3.2. Заява погоджується заявником:</w:t>
      </w:r>
    </w:p>
    <w:p w:rsidR="00663323" w:rsidRPr="00A10497" w:rsidRDefault="00663323" w:rsidP="00A10497">
      <w:pPr>
        <w:spacing w:after="0" w:line="240" w:lineRule="auto"/>
        <w:ind w:firstLine="567"/>
        <w:jc w:val="both"/>
        <w:rPr>
          <w:rFonts w:ascii="Times New Roman" w:eastAsia="Calibri" w:hAnsi="Times New Roman" w:cs="Times New Roman"/>
          <w:bCs/>
          <w:sz w:val="24"/>
          <w:szCs w:val="24"/>
          <w:lang w:val="uk-UA" w:eastAsia="ru-RU"/>
        </w:rPr>
      </w:pPr>
      <w:r w:rsidRPr="00A10497">
        <w:rPr>
          <w:rFonts w:ascii="Times New Roman" w:eastAsia="Calibri" w:hAnsi="Times New Roman" w:cs="Times New Roman"/>
          <w:bCs/>
          <w:sz w:val="24"/>
          <w:szCs w:val="24"/>
          <w:lang w:val="uk-UA" w:eastAsia="ru-RU"/>
        </w:rPr>
        <w:t>- із землекористувачем;</w:t>
      </w:r>
    </w:p>
    <w:p w:rsidR="00663323" w:rsidRPr="00A10497" w:rsidRDefault="00663323" w:rsidP="00A10497">
      <w:pPr>
        <w:spacing w:after="0" w:line="240" w:lineRule="auto"/>
        <w:ind w:firstLine="567"/>
        <w:jc w:val="both"/>
        <w:rPr>
          <w:rFonts w:ascii="Times New Roman" w:eastAsia="Calibri" w:hAnsi="Times New Roman" w:cs="Times New Roman"/>
          <w:bCs/>
          <w:sz w:val="24"/>
          <w:szCs w:val="24"/>
          <w:lang w:val="uk-UA" w:eastAsia="ru-RU"/>
        </w:rPr>
      </w:pPr>
      <w:r w:rsidRPr="00A10497">
        <w:rPr>
          <w:rFonts w:ascii="Times New Roman" w:eastAsia="Calibri" w:hAnsi="Times New Roman" w:cs="Times New Roman"/>
          <w:bCs/>
          <w:sz w:val="24"/>
          <w:szCs w:val="24"/>
          <w:lang w:val="uk-UA" w:eastAsia="ru-RU"/>
        </w:rPr>
        <w:t>- з балансоутримувачем –</w:t>
      </w:r>
      <w:r w:rsidRPr="00A10497">
        <w:rPr>
          <w:rFonts w:ascii="Times New Roman" w:eastAsia="Times New Roman" w:hAnsi="Times New Roman" w:cs="Times New Roman"/>
          <w:bCs/>
          <w:sz w:val="24"/>
          <w:szCs w:val="24"/>
          <w:lang w:val="uk-UA" w:eastAsia="ar-SA"/>
        </w:rPr>
        <w:t xml:space="preserve"> комунальним підприємством по зеленому будівництву і благоустрою міста</w:t>
      </w:r>
      <w:r w:rsidRPr="00A10497">
        <w:rPr>
          <w:rFonts w:ascii="Times New Roman" w:eastAsia="Calibri" w:hAnsi="Times New Roman" w:cs="Times New Roman"/>
          <w:bCs/>
          <w:sz w:val="24"/>
          <w:szCs w:val="24"/>
          <w:lang w:val="uk-UA" w:eastAsia="ru-RU"/>
        </w:rPr>
        <w:t>, якщо об’єкт пересувної мережі сфери відпочинку і розваг знаходиться на землях загального користування;</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Зазначений перелік документів є вичерпним.</w:t>
      </w:r>
    </w:p>
    <w:p w:rsidR="00663323" w:rsidRPr="00A10497" w:rsidRDefault="00663323" w:rsidP="00A10497">
      <w:pPr>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Заяви розглядаються протягом 5 календарних днів з дня реєстрації в управлінні культури і туризму.</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4.3.3. Адміністратор УАП реєструє заяву і передає її в управління культури і туризму, яке розглядає заяву та забезпечує підготовку відповідного наказу та погодження або обґрунтованої відмови у їх наданні </w:t>
      </w:r>
      <w:r w:rsidRPr="00A10497">
        <w:rPr>
          <w:rFonts w:ascii="Times New Roman" w:eastAsia="Times New Roman" w:hAnsi="Times New Roman" w:cs="Times New Roman"/>
          <w:color w:val="000000"/>
          <w:spacing w:val="3"/>
          <w:sz w:val="24"/>
          <w:szCs w:val="24"/>
          <w:lang w:val="uk-UA" w:eastAsia="ru-RU"/>
        </w:rPr>
        <w:t>(</w:t>
      </w:r>
      <w:r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color w:val="000000"/>
          <w:spacing w:val="3"/>
          <w:sz w:val="24"/>
          <w:szCs w:val="24"/>
          <w:lang w:val="uk-UA" w:eastAsia="ru-RU"/>
        </w:rPr>
        <w:t xml:space="preserve">форма погодження – </w:t>
      </w:r>
      <w:r w:rsidRPr="00A10497">
        <w:rPr>
          <w:rFonts w:ascii="Times New Roman" w:eastAsia="Times New Roman" w:hAnsi="Times New Roman" w:cs="Times New Roman"/>
          <w:sz w:val="24"/>
          <w:szCs w:val="24"/>
          <w:lang w:val="uk-UA" w:eastAsia="ru-RU"/>
        </w:rPr>
        <w:t>додаток 3 до Положення);</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4.3.4. Наказ та погодження або обґрунтована відмова у видачі погодження не пізніше наступного робочого дня після підписання начальником </w:t>
      </w:r>
      <w:r w:rsidRPr="00A10497">
        <w:rPr>
          <w:rFonts w:ascii="Times New Roman" w:eastAsia="Calibri" w:hAnsi="Times New Roman" w:cs="Times New Roman"/>
          <w:sz w:val="24"/>
          <w:szCs w:val="24"/>
          <w:lang w:val="uk-UA" w:eastAsia="ru-RU"/>
        </w:rPr>
        <w:t xml:space="preserve">(особою, що його заміщає) </w:t>
      </w:r>
      <w:r w:rsidRPr="00A10497">
        <w:rPr>
          <w:rFonts w:ascii="Times New Roman" w:eastAsia="Times New Roman" w:hAnsi="Times New Roman" w:cs="Times New Roman"/>
          <w:sz w:val="24"/>
          <w:szCs w:val="24"/>
          <w:lang w:val="uk-UA" w:eastAsia="ru-RU"/>
        </w:rPr>
        <w:t>управління культури і туризму передаються адміністратору УАП для видачі суб’єкту господарювання.</w:t>
      </w:r>
    </w:p>
    <w:p w:rsidR="00663323" w:rsidRPr="00A10497" w:rsidRDefault="00663323" w:rsidP="00663323">
      <w:pPr>
        <w:spacing w:after="0" w:line="240" w:lineRule="auto"/>
        <w:ind w:firstLine="539"/>
        <w:jc w:val="both"/>
        <w:rPr>
          <w:rFonts w:ascii="Times New Roman" w:eastAsia="Calibri" w:hAnsi="Times New Roman" w:cs="Times New Roman"/>
          <w:sz w:val="24"/>
          <w:szCs w:val="24"/>
          <w:lang w:val="uk-UA" w:eastAsia="ru-RU"/>
        </w:rPr>
      </w:pPr>
    </w:p>
    <w:p w:rsidR="00663323" w:rsidRPr="00A10497" w:rsidRDefault="00663323" w:rsidP="00A10497">
      <w:pPr>
        <w:autoSpaceDE w:val="0"/>
        <w:spacing w:after="0" w:line="240" w:lineRule="auto"/>
        <w:jc w:val="center"/>
        <w:rPr>
          <w:rFonts w:ascii="Times New Roman" w:eastAsia="Calibri" w:hAnsi="Times New Roman" w:cs="Times New Roman"/>
          <w:sz w:val="24"/>
          <w:szCs w:val="24"/>
          <w:lang w:val="uk-UA" w:eastAsia="ru-RU"/>
        </w:rPr>
      </w:pPr>
      <w:r w:rsidRPr="00A10497">
        <w:rPr>
          <w:rFonts w:ascii="Times New Roman" w:eastAsia="Calibri" w:hAnsi="Times New Roman" w:cs="Times New Roman"/>
          <w:b/>
          <w:sz w:val="24"/>
          <w:szCs w:val="24"/>
          <w:lang w:val="uk-UA" w:eastAsia="ru-RU"/>
        </w:rPr>
        <w:t>V. Умови тимчасового утримання місць та діяльності з надання послуг у сфері відпочинку і</w:t>
      </w: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b/>
          <w:sz w:val="24"/>
          <w:szCs w:val="24"/>
          <w:lang w:val="uk-UA" w:eastAsia="ru-RU"/>
        </w:rPr>
        <w:t>розваг</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5.1. Місця для надання послуг у сфері відпочинку і розваг утримуються особами, яким зазначені території надаються тимчасово з метою надання цих послуг.</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5.2. Організація робіт з надання послуг у сфері відпочинку і розваг має відповідати санітарним, протипожежним нормам, </w:t>
      </w:r>
      <w:r w:rsidRPr="00A10497">
        <w:rPr>
          <w:rFonts w:ascii="Times New Roman" w:eastAsia="Times New Roman" w:hAnsi="Times New Roman" w:cs="Times New Roman"/>
          <w:sz w:val="24"/>
          <w:szCs w:val="24"/>
          <w:lang w:val="uk-UA" w:eastAsia="ru-RU"/>
        </w:rPr>
        <w:t>Правилам благоустрою території міста Хмельницького (далі Правила)</w:t>
      </w:r>
      <w:r w:rsidRPr="00A10497">
        <w:rPr>
          <w:rFonts w:ascii="Times New Roman" w:eastAsia="Calibri" w:hAnsi="Times New Roman" w:cs="Times New Roman"/>
          <w:sz w:val="24"/>
          <w:szCs w:val="24"/>
          <w:lang w:val="uk-UA" w:eastAsia="ru-RU"/>
        </w:rPr>
        <w:t xml:space="preserve"> та  Закону України «Про благоустрій населених пунктів».</w:t>
      </w:r>
    </w:p>
    <w:p w:rsidR="00663323" w:rsidRPr="00A10497" w:rsidRDefault="00663323" w:rsidP="00A10497">
      <w:pPr>
        <w:autoSpaceDE w:val="0"/>
        <w:spacing w:after="0" w:line="240" w:lineRule="auto"/>
        <w:ind w:firstLine="567"/>
        <w:jc w:val="both"/>
        <w:rPr>
          <w:rFonts w:ascii="Times New Roman" w:eastAsia="Times New Roman" w:hAnsi="Times New Roman" w:cs="Times New Roman"/>
          <w:color w:val="000000"/>
          <w:sz w:val="24"/>
          <w:szCs w:val="24"/>
          <w:lang w:val="uk-UA" w:eastAsia="ru-RU"/>
        </w:rPr>
      </w:pPr>
      <w:r w:rsidRPr="00A10497">
        <w:rPr>
          <w:rFonts w:ascii="Times New Roman" w:eastAsia="Times New Roman" w:hAnsi="Times New Roman" w:cs="Times New Roman"/>
          <w:sz w:val="24"/>
          <w:szCs w:val="24"/>
          <w:lang w:val="uk-UA" w:eastAsia="ru-RU"/>
        </w:rPr>
        <w:t>5.3. Забороняється самовільно встановлювати на міській території тимчасові споруди та  збільшувати площу  встановлених споруд.</w:t>
      </w:r>
      <w:r w:rsidRPr="00A10497">
        <w:rPr>
          <w:rFonts w:ascii="Times New Roman" w:eastAsia="Times New Roman" w:hAnsi="Times New Roman" w:cs="Times New Roman"/>
          <w:color w:val="000000"/>
          <w:sz w:val="24"/>
          <w:szCs w:val="24"/>
          <w:lang w:val="uk-UA" w:eastAsia="ru-RU"/>
        </w:rPr>
        <w:t xml:space="preserve"> </w:t>
      </w:r>
    </w:p>
    <w:p w:rsidR="00663323" w:rsidRPr="00A10497" w:rsidRDefault="00663323" w:rsidP="00A10497">
      <w:pPr>
        <w:autoSpaceDE w:val="0"/>
        <w:spacing w:after="0" w:line="240" w:lineRule="auto"/>
        <w:ind w:firstLine="567"/>
        <w:jc w:val="both"/>
        <w:rPr>
          <w:rFonts w:ascii="Times New Roman" w:eastAsia="Times New Roman" w:hAnsi="Times New Roman" w:cs="Times New Roman"/>
          <w:color w:val="000000"/>
          <w:sz w:val="24"/>
          <w:szCs w:val="24"/>
          <w:lang w:val="uk-UA" w:eastAsia="ru-RU"/>
        </w:rPr>
      </w:pPr>
      <w:r w:rsidRPr="00A10497">
        <w:rPr>
          <w:rFonts w:ascii="Times New Roman" w:eastAsia="Times New Roman" w:hAnsi="Times New Roman" w:cs="Times New Roman"/>
          <w:color w:val="000000"/>
          <w:sz w:val="24"/>
          <w:szCs w:val="24"/>
          <w:lang w:val="uk-UA" w:eastAsia="ru-RU"/>
        </w:rPr>
        <w:t xml:space="preserve">5.4. Власники або орендарі тимчасових споруд, в яких здійснюється підприємницька діяльність у сфері відпочинку і розваг </w:t>
      </w:r>
      <w:r w:rsidRPr="00A10497">
        <w:rPr>
          <w:rFonts w:ascii="Times New Roman" w:eastAsia="Times New Roman" w:hAnsi="Times New Roman" w:cs="Times New Roman"/>
          <w:sz w:val="24"/>
          <w:szCs w:val="24"/>
          <w:lang w:val="uk-UA" w:eastAsia="ru-RU"/>
        </w:rPr>
        <w:t>проводять прибирання тери</w:t>
      </w:r>
      <w:r w:rsidR="00A10497">
        <w:rPr>
          <w:rFonts w:ascii="Times New Roman" w:eastAsia="Times New Roman" w:hAnsi="Times New Roman" w:cs="Times New Roman"/>
          <w:sz w:val="24"/>
          <w:szCs w:val="24"/>
          <w:lang w:val="uk-UA" w:eastAsia="ru-RU"/>
        </w:rPr>
        <w:t>торії, прилеглої до цих споруд.</w:t>
      </w:r>
    </w:p>
    <w:p w:rsidR="00663323" w:rsidRPr="00A10497" w:rsidRDefault="00663323" w:rsidP="00A10497">
      <w:pPr>
        <w:tabs>
          <w:tab w:val="left" w:pos="9214"/>
        </w:tabs>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5.5. </w:t>
      </w:r>
      <w:r w:rsidRPr="00A10497">
        <w:rPr>
          <w:rFonts w:ascii="Times New Roman" w:eastAsia="Times New Roman" w:hAnsi="Times New Roman" w:cs="Times New Roman"/>
          <w:color w:val="000000"/>
          <w:sz w:val="24"/>
          <w:szCs w:val="24"/>
          <w:lang w:val="uk-UA" w:eastAsia="ru-RU"/>
        </w:rPr>
        <w:t>Власники або орендарі тимчасових споруд</w:t>
      </w:r>
      <w:r w:rsidRPr="00A10497">
        <w:rPr>
          <w:rFonts w:ascii="Times New Roman" w:eastAsia="Times New Roman" w:hAnsi="Times New Roman" w:cs="Times New Roman"/>
          <w:sz w:val="24"/>
          <w:szCs w:val="24"/>
          <w:lang w:val="uk-UA" w:eastAsia="ru-RU"/>
        </w:rPr>
        <w:t xml:space="preserve"> повинні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5.6. Майданчики для дозвілля та відпочинку повинні бути безпечними для життя та здоров'я громадян, наявне обладнання, розважальні та інші споруди повинні підтримуватися у належному стані, своєчасно очищатися від бруду та сміття. </w:t>
      </w:r>
    </w:p>
    <w:p w:rsidR="00663323" w:rsidRPr="00A10497" w:rsidRDefault="00663323" w:rsidP="00A10497">
      <w:pPr>
        <w:autoSpaceDE w:val="0"/>
        <w:autoSpaceDN w:val="0"/>
        <w:adjustRightInd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5.7. Не допускається наявність поламаного, небезпечного для життя та здоров'я громадян обладнання, елементів благоустрою, яке повинне відповідати безпе</w:t>
      </w:r>
      <w:r w:rsidR="00A10497">
        <w:rPr>
          <w:rFonts w:ascii="Times New Roman" w:eastAsia="Calibri" w:hAnsi="Times New Roman" w:cs="Times New Roman"/>
          <w:sz w:val="24"/>
          <w:szCs w:val="24"/>
          <w:lang w:val="uk-UA" w:eastAsia="ru-RU"/>
        </w:rPr>
        <w:t>чній відстані для експлуатації.</w:t>
      </w:r>
    </w:p>
    <w:p w:rsidR="00663323" w:rsidRPr="00A10497" w:rsidRDefault="00663323" w:rsidP="00A10497">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sidRPr="00A10497">
        <w:rPr>
          <w:rFonts w:ascii="Times New Roman" w:eastAsia="Calibri" w:hAnsi="Times New Roman" w:cs="Times New Roman"/>
          <w:sz w:val="24"/>
          <w:szCs w:val="24"/>
          <w:lang w:val="uk-UA" w:eastAsia="ru-RU"/>
        </w:rPr>
        <w:t>5.8. Не допускається використання</w:t>
      </w:r>
      <w:r w:rsidRPr="00A10497">
        <w:rPr>
          <w:rFonts w:ascii="Times New Roman" w:eastAsia="Times New Roman" w:hAnsi="Times New Roman" w:cs="Times New Roman"/>
          <w:color w:val="666666"/>
          <w:sz w:val="24"/>
          <w:szCs w:val="24"/>
          <w:bdr w:val="none" w:sz="0" w:space="0" w:color="auto" w:frame="1"/>
          <w:lang w:val="uk-UA" w:eastAsia="ru-RU"/>
        </w:rPr>
        <w:t xml:space="preserve"> </w:t>
      </w:r>
      <w:r w:rsidRPr="00A10497">
        <w:rPr>
          <w:rFonts w:ascii="Times New Roman" w:eastAsia="Calibri" w:hAnsi="Times New Roman" w:cs="Times New Roman"/>
          <w:sz w:val="24"/>
          <w:szCs w:val="24"/>
          <w:lang w:val="uk-UA" w:eastAsia="ru-RU"/>
        </w:rPr>
        <w:t xml:space="preserve"> атракціонів підвищеної небезпеки (стаціонарних, пересувних, мобільних) без отримання декларації відповідності матеріально-технічної бази вимогам законодавства з питань охорони праці.</w:t>
      </w:r>
    </w:p>
    <w:p w:rsidR="00663323" w:rsidRPr="00A10497" w:rsidRDefault="00663323" w:rsidP="00A10497">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5.9. Об’єкти сфери відпочинку і розваг повинні відповідати </w:t>
      </w:r>
      <w:r w:rsidRPr="00A10497">
        <w:rPr>
          <w:rFonts w:ascii="Times New Roman" w:eastAsia="TimesNewRomanPSMT" w:hAnsi="Times New Roman" w:cs="Times New Roman"/>
          <w:sz w:val="24"/>
          <w:szCs w:val="24"/>
          <w:lang w:val="uk-UA" w:eastAsia="ru-RU"/>
        </w:rPr>
        <w:t>вимогам до будови, виготовлення, установлення,</w:t>
      </w:r>
      <w:r w:rsidRPr="00A10497">
        <w:rPr>
          <w:rFonts w:ascii="Times New Roman" w:eastAsia="Calibri" w:hAnsi="Times New Roman" w:cs="Times New Roman"/>
          <w:sz w:val="24"/>
          <w:szCs w:val="24"/>
          <w:lang w:val="uk-UA" w:eastAsia="ru-RU"/>
        </w:rPr>
        <w:t xml:space="preserve"> </w:t>
      </w:r>
      <w:r w:rsidRPr="00A10497">
        <w:rPr>
          <w:rFonts w:ascii="Times New Roman" w:eastAsia="TimesNewRomanPSMT" w:hAnsi="Times New Roman" w:cs="Times New Roman"/>
          <w:sz w:val="24"/>
          <w:szCs w:val="24"/>
          <w:lang w:val="uk-UA" w:eastAsia="ru-RU"/>
        </w:rPr>
        <w:t xml:space="preserve">монтажу, безпечної експлуатації, ремонту та реконструкції атракціонної техніки, затверджені наказом Міністерства України з питань надзвичайних ситуацій та у </w:t>
      </w:r>
      <w:r w:rsidR="00A10497">
        <w:rPr>
          <w:rFonts w:ascii="Times New Roman" w:eastAsia="TimesNewRomanPSMT" w:hAnsi="Times New Roman" w:cs="Times New Roman"/>
          <w:sz w:val="24"/>
          <w:szCs w:val="24"/>
          <w:lang w:val="uk-UA" w:eastAsia="ru-RU"/>
        </w:rPr>
        <w:t>справах</w:t>
      </w:r>
      <w:r w:rsidRPr="00A10497">
        <w:rPr>
          <w:rFonts w:ascii="Times New Roman" w:eastAsia="TimesNewRomanPSMT" w:hAnsi="Times New Roman" w:cs="Times New Roman"/>
          <w:sz w:val="24"/>
          <w:szCs w:val="24"/>
          <w:lang w:val="uk-UA" w:eastAsia="ru-RU"/>
        </w:rPr>
        <w:t xml:space="preserve"> захисту </w:t>
      </w:r>
      <w:r w:rsidR="00A10497">
        <w:rPr>
          <w:rFonts w:ascii="Times New Roman" w:eastAsia="TimesNewRomanPSMT" w:hAnsi="Times New Roman" w:cs="Times New Roman"/>
          <w:sz w:val="24"/>
          <w:szCs w:val="24"/>
          <w:lang w:val="uk-UA" w:eastAsia="ru-RU"/>
        </w:rPr>
        <w:t>населення</w:t>
      </w:r>
      <w:r w:rsidRPr="00A10497">
        <w:rPr>
          <w:rFonts w:ascii="Times New Roman" w:eastAsia="TimesNewRomanPSMT" w:hAnsi="Times New Roman" w:cs="Times New Roman"/>
          <w:sz w:val="24"/>
          <w:szCs w:val="24"/>
          <w:lang w:val="uk-UA" w:eastAsia="ru-RU"/>
        </w:rPr>
        <w:t xml:space="preserve"> від наслідків Чорнобильської катастрофи</w:t>
      </w:r>
      <w:r w:rsidR="00A10497">
        <w:rPr>
          <w:rFonts w:ascii="Times New Roman" w:eastAsia="TimesNewRomanPSMT" w:hAnsi="Times New Roman" w:cs="Times New Roman"/>
          <w:sz w:val="24"/>
          <w:szCs w:val="24"/>
          <w:lang w:val="en-US" w:eastAsia="ru-RU"/>
        </w:rPr>
        <w:t xml:space="preserve"> </w:t>
      </w:r>
      <w:r w:rsidRPr="00A10497">
        <w:rPr>
          <w:rFonts w:ascii="Times New Roman" w:eastAsia="TimesNewRomanPSMT" w:hAnsi="Times New Roman" w:cs="Times New Roman"/>
          <w:sz w:val="24"/>
          <w:szCs w:val="24"/>
          <w:lang w:val="uk-UA" w:eastAsia="ru-RU"/>
        </w:rPr>
        <w:t xml:space="preserve">від 01.03.2006 №110, </w:t>
      </w:r>
      <w:r w:rsidR="00A10497">
        <w:rPr>
          <w:rFonts w:ascii="Times New Roman" w:eastAsia="TimesNewRomanPSMT" w:hAnsi="Times New Roman" w:cs="Times New Roman"/>
          <w:sz w:val="24"/>
          <w:szCs w:val="24"/>
          <w:lang w:val="uk-UA" w:eastAsia="ru-RU"/>
        </w:rPr>
        <w:t>зареєстровані</w:t>
      </w:r>
      <w:r w:rsidRPr="00A10497">
        <w:rPr>
          <w:rFonts w:ascii="Times New Roman" w:eastAsia="TimesNewRomanPSMT" w:hAnsi="Times New Roman" w:cs="Times New Roman"/>
          <w:sz w:val="24"/>
          <w:szCs w:val="24"/>
          <w:lang w:val="uk-UA" w:eastAsia="ru-RU"/>
        </w:rPr>
        <w:t xml:space="preserve"> в Міністерстві  юстиції України 07.04.2006 за </w:t>
      </w:r>
      <w:r w:rsidR="00A10497">
        <w:rPr>
          <w:rFonts w:ascii="Times New Roman" w:eastAsia="TimesNewRomanPSMT" w:hAnsi="Times New Roman" w:cs="Times New Roman"/>
          <w:sz w:val="24"/>
          <w:szCs w:val="24"/>
          <w:lang w:val="uk-UA" w:eastAsia="ru-RU"/>
        </w:rPr>
        <w:t>№</w:t>
      </w:r>
      <w:r w:rsidRPr="00A10497">
        <w:rPr>
          <w:rFonts w:ascii="Times New Roman" w:eastAsia="TimesNewRomanPSMT" w:hAnsi="Times New Roman" w:cs="Times New Roman"/>
          <w:sz w:val="24"/>
          <w:szCs w:val="24"/>
          <w:lang w:val="uk-UA" w:eastAsia="ru-RU"/>
        </w:rPr>
        <w:t>405/12279.</w:t>
      </w:r>
    </w:p>
    <w:p w:rsidR="00663323" w:rsidRPr="00A10497" w:rsidRDefault="00663323" w:rsidP="00A10497">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A10497">
        <w:rPr>
          <w:rFonts w:ascii="Times New Roman" w:eastAsia="Calibri" w:hAnsi="Times New Roman" w:cs="Times New Roman"/>
          <w:sz w:val="24"/>
          <w:szCs w:val="24"/>
          <w:lang w:val="uk-UA" w:eastAsia="ru-RU"/>
        </w:rPr>
        <w:t xml:space="preserve">5.10. </w:t>
      </w:r>
      <w:r w:rsidRPr="00A10497">
        <w:rPr>
          <w:rFonts w:ascii="Times New Roman" w:eastAsia="Times New Roman" w:hAnsi="Times New Roman" w:cs="Times New Roman"/>
          <w:bCs/>
          <w:sz w:val="24"/>
          <w:szCs w:val="24"/>
          <w:lang w:val="uk-UA" w:eastAsia="ru-RU"/>
        </w:rPr>
        <w:t>Суб’єкти господарювання</w:t>
      </w:r>
      <w:r w:rsidRPr="00A10497">
        <w:rPr>
          <w:rFonts w:ascii="Times New Roman" w:eastAsia="Calibri" w:hAnsi="Times New Roman" w:cs="Times New Roman"/>
          <w:sz w:val="24"/>
          <w:szCs w:val="24"/>
          <w:lang w:val="uk-UA" w:eastAsia="ru-RU"/>
        </w:rPr>
        <w:t>, які надають послуг у сфері відпочинку і розваг, зобов'язані:</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5.10.1.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bCs/>
          <w:sz w:val="24"/>
          <w:szCs w:val="24"/>
          <w:lang w:val="uk-UA" w:eastAsia="ru-RU"/>
        </w:rPr>
        <w:t>5.10.2. щоденно прибирати територію в радіусі 20 метрів навколо будівель і споруд;</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5.10.3. встановлювати стаціонарні урни для сміття біля входу/виходу до об’єкту</w:t>
      </w:r>
      <w:r w:rsidRPr="00A10497">
        <w:rPr>
          <w:rFonts w:ascii="Times New Roman" w:eastAsia="Times New Roman" w:hAnsi="Times New Roman" w:cs="Times New Roman"/>
          <w:bCs/>
          <w:sz w:val="24"/>
          <w:szCs w:val="24"/>
          <w:lang w:val="uk-UA" w:eastAsia="ru-RU"/>
        </w:rPr>
        <w:t xml:space="preserve"> сфери відпочинку і розваг</w:t>
      </w:r>
      <w:r w:rsidRPr="00A10497">
        <w:rPr>
          <w:rFonts w:ascii="Times New Roman" w:eastAsia="Times New Roman" w:hAnsi="Times New Roman" w:cs="Times New Roman"/>
          <w:sz w:val="24"/>
          <w:szCs w:val="24"/>
          <w:lang w:val="uk-UA" w:eastAsia="ru-RU"/>
        </w:rPr>
        <w:t>, які перебувають у їх власності або користуванні та слідкувати за їх своєчасним очищенням;</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5.10.4. забезпечити збереження всіх елементів благоустрою, у тому числі зелених насаджень на наданій території;</w:t>
      </w:r>
    </w:p>
    <w:p w:rsidR="00663323" w:rsidRPr="00A10497" w:rsidRDefault="00663323" w:rsidP="00A10497">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bCs/>
          <w:sz w:val="24"/>
          <w:szCs w:val="24"/>
          <w:lang w:val="uk-UA" w:eastAsia="ru-RU"/>
        </w:rPr>
        <w:t>5.10.5. забезпечити відновлення газонів парків і скверів після закінчення дії договорів з балансоутримувачем;</w:t>
      </w:r>
    </w:p>
    <w:p w:rsidR="00663323" w:rsidRPr="00A10497" w:rsidRDefault="00663323" w:rsidP="00A10497">
      <w:pPr>
        <w:shd w:val="clear" w:color="auto" w:fill="FFFFFF"/>
        <w:spacing w:after="0" w:line="240" w:lineRule="auto"/>
        <w:ind w:firstLine="567"/>
        <w:jc w:val="both"/>
        <w:rPr>
          <w:rFonts w:ascii="Times New Roman" w:eastAsia="Times New Roman" w:hAnsi="Times New Roman" w:cs="Times New Roman"/>
          <w:color w:val="2F2F2F"/>
          <w:sz w:val="24"/>
          <w:szCs w:val="24"/>
          <w:lang w:val="uk-UA" w:eastAsia="ru-RU"/>
        </w:rPr>
      </w:pPr>
      <w:r w:rsidRPr="00A10497">
        <w:rPr>
          <w:rFonts w:ascii="Times New Roman" w:eastAsia="Times New Roman" w:hAnsi="Times New Roman" w:cs="Times New Roman"/>
          <w:color w:val="2F2F2F"/>
          <w:sz w:val="24"/>
          <w:szCs w:val="24"/>
          <w:lang w:val="uk-UA" w:eastAsia="ru-RU"/>
        </w:rPr>
        <w:t xml:space="preserve">5.10.6. </w:t>
      </w:r>
      <w:r w:rsidRPr="00A10497">
        <w:rPr>
          <w:rFonts w:ascii="Times New Roman" w:eastAsia="Times New Roman" w:hAnsi="Times New Roman" w:cs="Times New Roman"/>
          <w:bCs/>
          <w:sz w:val="24"/>
          <w:szCs w:val="24"/>
          <w:lang w:val="uk-UA" w:eastAsia="ru-RU"/>
        </w:rPr>
        <w:t xml:space="preserve">забезпечити </w:t>
      </w:r>
      <w:r w:rsidRPr="00A10497">
        <w:rPr>
          <w:rFonts w:ascii="Times New Roman" w:eastAsia="Times New Roman" w:hAnsi="Times New Roman" w:cs="Times New Roman"/>
          <w:color w:val="2F2F2F"/>
          <w:sz w:val="24"/>
          <w:szCs w:val="24"/>
          <w:lang w:val="uk-UA" w:eastAsia="ru-RU"/>
        </w:rPr>
        <w:t>атракціони первинними засобами пожежогасіння. Майданчик атракціонного комплексу (луна-парку), має бути обладнаний протипожежними щитами з первинними засобами пожежогасіння, розміщеними в доступних місцях. Відстань від засобів пожежогасіння до атракціонів не повинна перевищувати 50 м.;</w:t>
      </w:r>
    </w:p>
    <w:p w:rsidR="00663323" w:rsidRPr="00A10497" w:rsidRDefault="00663323" w:rsidP="00A10497">
      <w:pPr>
        <w:shd w:val="clear" w:color="auto" w:fill="FFFFFF"/>
        <w:spacing w:after="0" w:line="240" w:lineRule="auto"/>
        <w:ind w:firstLine="567"/>
        <w:jc w:val="both"/>
        <w:rPr>
          <w:rFonts w:ascii="Times New Roman" w:eastAsia="Times New Roman" w:hAnsi="Times New Roman" w:cs="Times New Roman"/>
          <w:color w:val="2F2F2F"/>
          <w:sz w:val="24"/>
          <w:szCs w:val="24"/>
          <w:lang w:val="uk-UA" w:eastAsia="ru-RU"/>
        </w:rPr>
      </w:pPr>
      <w:r w:rsidRPr="00A10497">
        <w:rPr>
          <w:rFonts w:ascii="Times New Roman" w:eastAsia="Times New Roman" w:hAnsi="Times New Roman" w:cs="Times New Roman"/>
          <w:color w:val="333333"/>
          <w:sz w:val="24"/>
          <w:szCs w:val="24"/>
          <w:shd w:val="clear" w:color="auto" w:fill="FFFFFF"/>
          <w:lang w:val="uk-UA" w:eastAsia="ru-RU"/>
        </w:rPr>
        <w:t>5.10.7. забезпечити</w:t>
      </w:r>
      <w:r w:rsidRPr="00A10497">
        <w:rPr>
          <w:rFonts w:ascii="Times New Roman" w:eastAsia="Calibri" w:hAnsi="Times New Roman" w:cs="Times New Roman"/>
          <w:sz w:val="24"/>
          <w:szCs w:val="24"/>
          <w:lang w:val="uk-UA" w:eastAsia="ru-RU"/>
        </w:rPr>
        <w:t xml:space="preserve"> на об’єктах сфери відпочинку і розваг</w:t>
      </w:r>
      <w:r w:rsidRPr="00A10497">
        <w:rPr>
          <w:rFonts w:ascii="Times New Roman" w:eastAsia="Times New Roman" w:hAnsi="Times New Roman" w:cs="Times New Roman"/>
          <w:color w:val="333333"/>
          <w:sz w:val="24"/>
          <w:szCs w:val="24"/>
          <w:shd w:val="clear" w:color="auto" w:fill="FFFFFF"/>
          <w:lang w:val="uk-UA" w:eastAsia="ru-RU"/>
        </w:rPr>
        <w:t xml:space="preserve"> виконання вимог Кодексу цивільного захисту України та Правил пожежної безпеки України, затверджені наказом Міністерством внутрішніх справ від 31.12.2014р. №1417;</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5.10.8. встановити громадські санітарні вузли (біотуалети) відповідно до державних санітарних норм і правил (за винятком послуг визначених п.п.2.1.1; 2.1.2; 2.1.3 Положення). Кількість встановлених урн та біотуалетів визначається згідно з санітарними нормами та правилами;</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bCs/>
          <w:color w:val="000000"/>
          <w:sz w:val="24"/>
          <w:szCs w:val="24"/>
          <w:lang w:val="uk-UA" w:eastAsia="ru-RU"/>
        </w:rPr>
        <w:t>5.10.9. виконувати заходи із забезпечення вільного доступу до атракціонів та безпеки руху міського транспорту</w:t>
      </w:r>
      <w:r w:rsidRPr="00A10497">
        <w:rPr>
          <w:rFonts w:ascii="Times New Roman" w:eastAsia="Times New Roman" w:hAnsi="Times New Roman" w:cs="Times New Roman"/>
          <w:sz w:val="24"/>
          <w:szCs w:val="24"/>
          <w:lang w:val="uk-UA" w:eastAsia="ru-RU"/>
        </w:rPr>
        <w:t xml:space="preserve"> </w:t>
      </w:r>
      <w:r w:rsidRPr="00A10497">
        <w:rPr>
          <w:rFonts w:ascii="Times New Roman" w:eastAsia="Times New Roman" w:hAnsi="Times New Roman" w:cs="Times New Roman"/>
          <w:bCs/>
          <w:color w:val="000000"/>
          <w:sz w:val="24"/>
          <w:szCs w:val="24"/>
          <w:lang w:val="uk-UA" w:eastAsia="ru-RU"/>
        </w:rPr>
        <w:t>і пішоходів;</w:t>
      </w:r>
    </w:p>
    <w:p w:rsid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5.10.10. не допускати до роботи працівників за відсутністю у них допуску до роботи в «Особистій медичній книжці», відповідно до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rsidR="00663323" w:rsidRPr="00A10497" w:rsidRDefault="00663323" w:rsidP="00A10497">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5.10.11. регулярно проводити очистку  та дезінфекцію об’єктів сфери відпочинку і розваг, з наявністю відповідних підтверджуючих документів.</w:t>
      </w:r>
    </w:p>
    <w:p w:rsidR="00663323" w:rsidRPr="00A10497" w:rsidRDefault="00663323" w:rsidP="00A10497">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A10497">
        <w:rPr>
          <w:rFonts w:ascii="Times New Roman" w:eastAsia="Calibri" w:hAnsi="Times New Roman" w:cs="Times New Roman"/>
          <w:sz w:val="24"/>
          <w:szCs w:val="24"/>
          <w:lang w:val="uk-UA" w:eastAsia="ru-RU"/>
        </w:rPr>
        <w:t xml:space="preserve">5.11. </w:t>
      </w:r>
      <w:r w:rsidRPr="00A10497">
        <w:rPr>
          <w:rFonts w:ascii="Times New Roman" w:eastAsia="Times New Roman" w:hAnsi="Times New Roman" w:cs="Times New Roman"/>
          <w:bCs/>
          <w:sz w:val="24"/>
          <w:szCs w:val="24"/>
          <w:lang w:val="uk-UA" w:eastAsia="ru-RU"/>
        </w:rPr>
        <w:t xml:space="preserve">Суб’єкти господарювання, які надають послуги у сфері відпочинку і розваг </w:t>
      </w:r>
      <w:r w:rsidRPr="00A10497">
        <w:rPr>
          <w:rFonts w:ascii="Times New Roman" w:eastAsia="Calibri" w:hAnsi="Times New Roman" w:cs="Times New Roman"/>
          <w:sz w:val="24"/>
          <w:szCs w:val="24"/>
          <w:lang w:val="uk-UA" w:eastAsia="ru-RU"/>
        </w:rPr>
        <w:t>із використанням тварин зобов'язані:</w:t>
      </w:r>
      <w:r w:rsidRPr="00A10497">
        <w:rPr>
          <w:rFonts w:ascii="Times New Roman" w:eastAsia="Times New Roman" w:hAnsi="Times New Roman" w:cs="Times New Roman"/>
          <w:bCs/>
          <w:sz w:val="24"/>
          <w:szCs w:val="24"/>
          <w:lang w:val="uk-UA" w:eastAsia="ru-RU"/>
        </w:rPr>
        <w:t xml:space="preserve"> </w:t>
      </w:r>
      <w:bookmarkStart w:id="0" w:name="o45"/>
      <w:bookmarkEnd w:id="0"/>
    </w:p>
    <w:p w:rsidR="00663323" w:rsidRPr="00A10497" w:rsidRDefault="00663323" w:rsidP="00A10497">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color w:val="292B2C"/>
          <w:sz w:val="24"/>
          <w:szCs w:val="24"/>
          <w:lang w:val="uk-UA" w:eastAsia="ru-RU"/>
        </w:rPr>
        <w:t>5.11.1. забезпечити тварині необхідні умови, що відповідають її біологічним, видовим та індивідуальним особливостям, відповідно до вимог Закону України «Про захист тварин від жорстокого поводження»;</w:t>
      </w:r>
    </w:p>
    <w:p w:rsidR="00663323" w:rsidRPr="00A10497" w:rsidRDefault="00663323" w:rsidP="00A10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92B2C"/>
          <w:sz w:val="24"/>
          <w:szCs w:val="24"/>
          <w:lang w:val="uk-UA" w:eastAsia="ru-RU"/>
        </w:rPr>
      </w:pPr>
      <w:bookmarkStart w:id="1" w:name="o46"/>
      <w:bookmarkEnd w:id="1"/>
      <w:r w:rsidRPr="00A10497">
        <w:rPr>
          <w:rFonts w:ascii="Times New Roman" w:eastAsia="Times New Roman" w:hAnsi="Times New Roman" w:cs="Times New Roman"/>
          <w:color w:val="292B2C"/>
          <w:sz w:val="24"/>
          <w:szCs w:val="24"/>
          <w:lang w:val="uk-UA" w:eastAsia="ru-RU"/>
        </w:rPr>
        <w:t>5.11.2. дотримуватися санітарно-гігієнічних но</w:t>
      </w:r>
      <w:r w:rsidR="00A10497">
        <w:rPr>
          <w:rFonts w:ascii="Times New Roman" w:eastAsia="Times New Roman" w:hAnsi="Times New Roman" w:cs="Times New Roman"/>
          <w:color w:val="292B2C"/>
          <w:sz w:val="24"/>
          <w:szCs w:val="24"/>
          <w:lang w:val="uk-UA" w:eastAsia="ru-RU"/>
        </w:rPr>
        <w:t xml:space="preserve">рм експлуатації приміщення, де </w:t>
      </w:r>
      <w:r w:rsidRPr="00A10497">
        <w:rPr>
          <w:rFonts w:ascii="Times New Roman" w:eastAsia="Times New Roman" w:hAnsi="Times New Roman" w:cs="Times New Roman"/>
          <w:color w:val="292B2C"/>
          <w:sz w:val="24"/>
          <w:szCs w:val="24"/>
          <w:lang w:val="uk-UA" w:eastAsia="ru-RU"/>
        </w:rPr>
        <w:t>утримується тварина (місце постійного утримання), та норм співжиття</w:t>
      </w:r>
      <w:bookmarkStart w:id="2" w:name="o47"/>
      <w:bookmarkEnd w:id="2"/>
      <w:r w:rsidRPr="00A10497">
        <w:rPr>
          <w:rFonts w:ascii="Times New Roman" w:eastAsia="Times New Roman" w:hAnsi="Times New Roman" w:cs="Times New Roman"/>
          <w:color w:val="292B2C"/>
          <w:sz w:val="24"/>
          <w:szCs w:val="24"/>
          <w:lang w:val="uk-UA" w:eastAsia="ru-RU"/>
        </w:rPr>
        <w:t>,  прибирати за тваринами екскременти;</w:t>
      </w:r>
    </w:p>
    <w:p w:rsidR="00663323" w:rsidRPr="00A10497" w:rsidRDefault="00663323" w:rsidP="00A10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92B2C"/>
          <w:sz w:val="24"/>
          <w:szCs w:val="24"/>
          <w:lang w:val="uk-UA" w:eastAsia="ru-RU"/>
        </w:rPr>
      </w:pPr>
      <w:bookmarkStart w:id="3" w:name="o48"/>
      <w:bookmarkEnd w:id="3"/>
      <w:r w:rsidRPr="00A10497">
        <w:rPr>
          <w:rFonts w:ascii="Times New Roman" w:eastAsia="Times New Roman" w:hAnsi="Times New Roman" w:cs="Times New Roman"/>
          <w:color w:val="292B2C"/>
          <w:sz w:val="24"/>
          <w:szCs w:val="24"/>
          <w:lang w:val="uk-UA" w:eastAsia="ru-RU"/>
        </w:rPr>
        <w:t>5.11.3. забезпечувати своєчасне надання тварині  ветеринарних  послуг (обстеження, лікування, щеплення тощо)</w:t>
      </w:r>
      <w:bookmarkStart w:id="4" w:name="o49"/>
      <w:bookmarkEnd w:id="4"/>
      <w:r w:rsidRPr="00A10497">
        <w:rPr>
          <w:rFonts w:ascii="Times New Roman" w:eastAsia="Times New Roman" w:hAnsi="Times New Roman" w:cs="Times New Roman"/>
          <w:color w:val="292B2C"/>
          <w:sz w:val="24"/>
          <w:szCs w:val="24"/>
          <w:lang w:val="uk-UA" w:eastAsia="ru-RU"/>
        </w:rPr>
        <w:t>, мати на тварину ветеринарні документи,</w:t>
      </w:r>
      <w:bookmarkStart w:id="5" w:name="o50"/>
      <w:bookmarkEnd w:id="5"/>
      <w:r w:rsidRPr="00A10497">
        <w:rPr>
          <w:rFonts w:ascii="Times New Roman" w:eastAsia="Times New Roman" w:hAnsi="Times New Roman" w:cs="Times New Roman"/>
          <w:color w:val="292B2C"/>
          <w:sz w:val="24"/>
          <w:szCs w:val="24"/>
          <w:lang w:val="uk-UA" w:eastAsia="ru-RU"/>
        </w:rPr>
        <w:t xml:space="preserve"> про </w:t>
      </w:r>
      <w:r w:rsidR="00A10497">
        <w:rPr>
          <w:rFonts w:ascii="Times New Roman" w:eastAsia="Times New Roman" w:hAnsi="Times New Roman" w:cs="Times New Roman"/>
          <w:color w:val="292B2C"/>
          <w:sz w:val="24"/>
          <w:szCs w:val="24"/>
          <w:lang w:val="uk-UA" w:eastAsia="ru-RU"/>
        </w:rPr>
        <w:t xml:space="preserve">захворювання </w:t>
      </w:r>
      <w:r w:rsidRPr="00A10497">
        <w:rPr>
          <w:rFonts w:ascii="Times New Roman" w:eastAsia="Times New Roman" w:hAnsi="Times New Roman" w:cs="Times New Roman"/>
          <w:color w:val="292B2C"/>
          <w:sz w:val="24"/>
          <w:szCs w:val="24"/>
          <w:lang w:val="uk-UA" w:eastAsia="ru-RU"/>
        </w:rPr>
        <w:t>тварин негайно повідомляти ветеринарну установу;</w:t>
      </w:r>
    </w:p>
    <w:p w:rsidR="00663323" w:rsidRPr="00A10497" w:rsidRDefault="00663323" w:rsidP="00A10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92B2C"/>
          <w:sz w:val="24"/>
          <w:szCs w:val="24"/>
          <w:lang w:val="uk-UA" w:eastAsia="ru-RU"/>
        </w:rPr>
      </w:pPr>
      <w:bookmarkStart w:id="6" w:name="o51"/>
      <w:bookmarkEnd w:id="6"/>
      <w:r w:rsidRPr="00A10497">
        <w:rPr>
          <w:rFonts w:ascii="Times New Roman" w:eastAsia="Times New Roman" w:hAnsi="Times New Roman" w:cs="Times New Roman"/>
          <w:color w:val="292B2C"/>
          <w:sz w:val="24"/>
          <w:szCs w:val="24"/>
          <w:lang w:val="uk-UA" w:eastAsia="ru-RU"/>
        </w:rPr>
        <w:t>5.11.4. відшкодувати матеріальні та моральні</w:t>
      </w:r>
      <w:r w:rsidR="00A10497">
        <w:rPr>
          <w:rFonts w:ascii="Times New Roman" w:eastAsia="Times New Roman" w:hAnsi="Times New Roman" w:cs="Times New Roman"/>
          <w:color w:val="292B2C"/>
          <w:sz w:val="24"/>
          <w:szCs w:val="24"/>
          <w:lang w:val="uk-UA" w:eastAsia="ru-RU"/>
        </w:rPr>
        <w:t xml:space="preserve"> збитки, що нанесені тваринами </w:t>
      </w:r>
      <w:r w:rsidRPr="00A10497">
        <w:rPr>
          <w:rFonts w:ascii="Times New Roman" w:eastAsia="Times New Roman" w:hAnsi="Times New Roman" w:cs="Times New Roman"/>
          <w:color w:val="292B2C"/>
          <w:sz w:val="24"/>
          <w:szCs w:val="24"/>
          <w:lang w:val="uk-UA" w:eastAsia="ru-RU"/>
        </w:rPr>
        <w:t xml:space="preserve">громадянам, у встановленому  чинним законодавством України порядку; </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5.11.5. забезпечити належне утримання тварин у цирках, зоопарках, на виставках та інших видовищних заходах, у сфері відпочинку і розваг відповідно до Законів України «Про тваринний світ», «Про ветеринарну медицину», «По захист тварин від жорстокого поводження»,  «Про забезпечення санітарного та епідемічного благополуччя населення», «Про захист населення від інфекційних хвороб» та інших нормативно-правових актів, що прийняті відповідно до цих законів;</w:t>
      </w:r>
    </w:p>
    <w:p w:rsidR="00663323" w:rsidRPr="00A10497" w:rsidRDefault="00663323" w:rsidP="00A10497">
      <w:pPr>
        <w:spacing w:after="0" w:line="240" w:lineRule="auto"/>
        <w:ind w:firstLine="567"/>
        <w:jc w:val="both"/>
        <w:rPr>
          <w:rFonts w:ascii="Times New Roman" w:eastAsia="Times New Roman" w:hAnsi="Times New Roman" w:cs="Times New Roman"/>
          <w:color w:val="000000"/>
          <w:sz w:val="24"/>
          <w:szCs w:val="24"/>
          <w:lang w:val="uk-UA" w:eastAsia="ru-RU"/>
        </w:rPr>
      </w:pPr>
      <w:bookmarkStart w:id="7" w:name="n239"/>
      <w:bookmarkEnd w:id="7"/>
      <w:r w:rsidRPr="00A10497">
        <w:rPr>
          <w:rFonts w:ascii="Times New Roman" w:eastAsia="Times New Roman" w:hAnsi="Times New Roman" w:cs="Times New Roman"/>
          <w:color w:val="000000"/>
          <w:sz w:val="24"/>
          <w:szCs w:val="24"/>
          <w:lang w:val="uk-UA" w:eastAsia="ru-RU"/>
        </w:rPr>
        <w:t xml:space="preserve">5.12. </w:t>
      </w:r>
      <w:r w:rsidRPr="00A10497">
        <w:rPr>
          <w:rFonts w:ascii="Times New Roman" w:eastAsia="Times New Roman" w:hAnsi="Times New Roman" w:cs="Times New Roman"/>
          <w:bCs/>
          <w:sz w:val="24"/>
          <w:szCs w:val="24"/>
          <w:lang w:val="uk-UA" w:eastAsia="ru-RU"/>
        </w:rPr>
        <w:t xml:space="preserve">Суб’єкти господарювання, які надають послуги у сфері відпочинку і розваг </w:t>
      </w:r>
      <w:r w:rsidRPr="00A10497">
        <w:rPr>
          <w:rFonts w:ascii="Times New Roman" w:eastAsia="Calibri" w:hAnsi="Times New Roman" w:cs="Times New Roman"/>
          <w:sz w:val="24"/>
          <w:szCs w:val="24"/>
          <w:lang w:val="uk-UA" w:eastAsia="ru-RU"/>
        </w:rPr>
        <w:t>зобов'язані</w:t>
      </w:r>
      <w:r w:rsidRPr="00A10497">
        <w:rPr>
          <w:rFonts w:ascii="Times New Roman" w:eastAsia="Times New Roman" w:hAnsi="Times New Roman" w:cs="Times New Roman"/>
          <w:color w:val="000000"/>
          <w:sz w:val="24"/>
          <w:szCs w:val="24"/>
          <w:lang w:val="uk-UA" w:eastAsia="ru-RU"/>
        </w:rPr>
        <w:t xml:space="preserve"> </w:t>
      </w:r>
      <w:r w:rsidRPr="00A10497">
        <w:rPr>
          <w:rFonts w:ascii="Times New Roman" w:eastAsia="Times New Roman" w:hAnsi="Times New Roman" w:cs="Times New Roman"/>
          <w:sz w:val="24"/>
          <w:szCs w:val="24"/>
          <w:lang w:val="uk-UA" w:eastAsia="ru-RU"/>
        </w:rPr>
        <w:t xml:space="preserve">виконувати вимоги законодавства України щодо використання </w:t>
      </w:r>
      <w:r w:rsidRPr="00A10497">
        <w:rPr>
          <w:rFonts w:ascii="Times New Roman" w:eastAsia="Calibri" w:hAnsi="Times New Roman" w:cs="Times New Roman"/>
          <w:sz w:val="24"/>
          <w:szCs w:val="24"/>
          <w:lang w:val="uk-UA"/>
        </w:rPr>
        <w:t>державної мови та україномовного культурного продукту</w:t>
      </w:r>
      <w:r w:rsidRPr="00A10497">
        <w:rPr>
          <w:rFonts w:ascii="Times New Roman" w:eastAsia="Times New Roman" w:hAnsi="Times New Roman" w:cs="Times New Roman"/>
          <w:color w:val="000000"/>
          <w:sz w:val="24"/>
          <w:szCs w:val="24"/>
          <w:lang w:val="uk-UA" w:eastAsia="ru-RU"/>
        </w:rPr>
        <w:t xml:space="preserve"> та  виконувати інші обов’язки у сфері благоустрою, передбачені Законом України «Про благоустрій населених пунктів»,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A10497">
      <w:pPr>
        <w:autoSpaceDE w:val="0"/>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VІ. Вимоги щодо дотримання тиші в громадських місцях</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6.1. Суб’єкти підприємницької діяльності, підприємства, установи, організації при здійсненні будь-яких видів діяльності з надання послуг у сфері відпочинку і розваг метою відвернення і зменшення шкідливого впливу шуму та інших фізичних факторів на здоров'я населення міста зобов'язані:</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6.1.1. здійснювати відповідні організаційні, господарські, технічні, технологічні та інші заходи з попередження утворення та зниження шуму до рівнів, установлених санітарними нормами;</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6.1.2. забезпечувати під час роботи об’єктів з надання послуг у сфері відпочинку і розваг рівень шуму звуковідтворювальної апаратури та музичних інструментів, піротехнічних виробів та інших гучномовних установок близько прилеглих до житлових будинків, згідно вимог, установлених санітарними нормами;</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6.2.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r w:rsidRPr="00A10497">
        <w:rPr>
          <w:rFonts w:ascii="Times New Roman" w:eastAsia="Times New Roman" w:hAnsi="Times New Roman" w:cs="Times New Roman"/>
          <w:sz w:val="24"/>
          <w:szCs w:val="24"/>
          <w:lang w:val="uk-UA" w:eastAsia="ru-RU"/>
        </w:rPr>
        <w:t xml:space="preserve"> </w:t>
      </w: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A10497">
      <w:pPr>
        <w:autoSpaceDE w:val="0"/>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VІІ. Обмеження при використанні об'єктів благоустрою</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 На об'єктах благоустрою забороняється:</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7.1.1. виконувати земляні, будівельні та інші роботи без дозволу, виданого в установленому порядку;</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7.1.2. вчиняти дії, що негативно впливають на архітектуру фасадів будівель і споруд, у тому числі робити написи, малюнки на стінах будинків, споруд;</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7.1.3. самовільно пошкоджувати або знищувати газони, дерева, кущі та інші зелені насадження. Відповідальність за збереження зелених насаджень, газонів та зелених зон покладається на суб'єкт господарювання, який отримав відповідне погодження  для надання послуг у сфері відпочинку і розваг згідно із законодавством.</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7.1.4. вивозити та/або звалювати в не відведених для цього місцях відходи, влаштовувати звалища;</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7.1.5. захаращувати пожежні проїзди на територіях, прилеглих до житлових будинків, інших споруд;</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7.1.6. наклеювати оголошення та інформаційно-агітаційні плакати, рекламу, листівки тощо у невизначених спеціально для цього місцях;</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7.1.7.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7.1.9. самовільно підключатися до мереж електро-, водо- та газопостачання, зливової та господарсько-побутової каналізації;</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7.1.10. самовільно займати і використовувати земельні ділянки з порушенням викопіювання </w:t>
      </w:r>
      <w:r w:rsidRPr="00A10497">
        <w:rPr>
          <w:rFonts w:ascii="Times New Roman" w:eastAsia="Calibri" w:hAnsi="Times New Roman" w:cs="Times New Roman"/>
          <w:color w:val="000000"/>
          <w:spacing w:val="2"/>
          <w:sz w:val="24"/>
          <w:szCs w:val="24"/>
          <w:lang w:val="uk-UA" w:eastAsia="ru-RU"/>
        </w:rPr>
        <w:t>з ситуаційного плану міста Хмельницького, складене під розміщення об’єктів пересувної мережі</w:t>
      </w:r>
      <w:r w:rsidRPr="00A10497">
        <w:rPr>
          <w:rFonts w:ascii="Times New Roman" w:eastAsia="Calibri" w:hAnsi="Times New Roman" w:cs="Times New Roman"/>
          <w:sz w:val="24"/>
          <w:szCs w:val="24"/>
          <w:lang w:val="uk-UA" w:eastAsia="ru-RU"/>
        </w:rPr>
        <w:t>, наданої для надання послуг у сфері відпочинку і розваг у встановленому законодавством порядку;</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7.1.11. засмічувати водні об'єкти та забруднювати водні ресурси;</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7.1.12.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 Положенням та чинним законодавством України;</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7.1.13. будувати та переобладнувати будь-які елементи благоустрою без погодження з виконавчим комітетом міської ради, іншими відповідальними службами на територіях.</w:t>
      </w: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VІІІ. Обмеження щодо куріння тютюнових виробів</w:t>
      </w:r>
    </w:p>
    <w:p w:rsidR="00663323" w:rsidRPr="00A10497" w:rsidRDefault="00663323" w:rsidP="00A10497">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8.1. Під час надання послуг у сфері відпочинку і розваг забороняється куріння тютюнових виробів на робочих місцях та в громадських місцях (за винятком місць, спеціально для цього відведених), а саме: на територіях та безпосередньо поряд з територіями дитячих розважальних атракціонів, майданчиків для відпочинку та дозвілля.</w:t>
      </w: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663323">
      <w:pPr>
        <w:autoSpaceDE w:val="0"/>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ІХ. Контроль за дотриманням цього Положення</w:t>
      </w:r>
      <w:r w:rsidRPr="00A10497">
        <w:rPr>
          <w:rFonts w:ascii="Times New Roman" w:eastAsia="Calibri" w:hAnsi="Times New Roman" w:cs="Times New Roman"/>
          <w:sz w:val="24"/>
          <w:szCs w:val="24"/>
          <w:lang w:val="uk-UA" w:eastAsia="ru-RU"/>
        </w:rPr>
        <w:t xml:space="preserve"> </w:t>
      </w:r>
      <w:r w:rsidRPr="00A10497">
        <w:rPr>
          <w:rFonts w:ascii="Times New Roman" w:eastAsia="Calibri" w:hAnsi="Times New Roman" w:cs="Times New Roman"/>
          <w:b/>
          <w:sz w:val="24"/>
          <w:szCs w:val="24"/>
          <w:lang w:val="uk-UA" w:eastAsia="ru-RU"/>
        </w:rPr>
        <w:t>та відповідальність за його порушення</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9.1. Тимчасові споруди, що використовуються для надання послуг у сфері відпочинку і розваг, і обладнання, що належать до них, мають відповідати проектним рішенням, вимогам цього Положення, інших нормативно-правових актів, стандартів, санітарних норм, будівельних норм і правил.</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9.2. Розважальні комплекси, тимчасові споруди для надання послуг у сфері відпочинку  і  розваг  та  встановлене  в  них  обладнання, а  також  пересувні  містечка </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атракціонів повинні розміщуватись відповідно до проектів, розроблених спеціалізованими організаціями, що мають ліцензію (дозвіл) на виконання таких робіт.</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9.3. Відповідальність за технічний стан та зовнішній вигляд об'єктів з надання послуг у сфері відпочинку і розваг, порушення вимог техніки безпеки під час розташування (монтажу), експлуатації та демонтажу цих об'єктів, безпеку відвідувачів, дотримання санітарно-гігієнічних норм та правил пожежної безпеки несе суб'єкт господарювання згідно із законодавством.</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9.4. Суб'єкт господарювання повинен своєчасно за свій рахунок усувати всі дефекти, що виникають в процесі експлуатації об'єктів з надання послуг у сфері відпочинку і розваг.</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9.5. Шкода, завдана при розміщенні об’єктів з надання послуг у сфері відпочинку і розваг внаслідок порушення законодавства у сфері благоустрою, підлягає компенсації у встановленому законодавством порядку.</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9.6. За порушення вимог цього Положення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w:t>
      </w:r>
      <w:r w:rsidRPr="00A10497">
        <w:rPr>
          <w:rFonts w:ascii="Times New Roman" w:eastAsia="Times New Roman" w:hAnsi="Times New Roman" w:cs="Times New Roman"/>
          <w:sz w:val="24"/>
          <w:szCs w:val="24"/>
          <w:lang w:val="uk-UA" w:eastAsia="ru-RU"/>
        </w:rPr>
        <w:t>Правилами благоустрою території міста Хмельницького, затверджених рішенням двадцять четвертої сесії</w:t>
      </w:r>
      <w:r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sz w:val="24"/>
          <w:szCs w:val="24"/>
          <w:lang w:val="uk-UA" w:eastAsia="ru-RU"/>
        </w:rPr>
        <w:t>міської ради</w:t>
      </w:r>
      <w:r w:rsidRPr="00A10497">
        <w:rPr>
          <w:rFonts w:ascii="Times New Roman" w:eastAsia="Times New Roman" w:hAnsi="Times New Roman" w:cs="Times New Roman"/>
          <w:b/>
          <w:sz w:val="24"/>
          <w:szCs w:val="24"/>
          <w:lang w:val="uk-UA" w:eastAsia="ru-RU"/>
        </w:rPr>
        <w:t xml:space="preserve"> </w:t>
      </w:r>
      <w:r w:rsidRPr="00A10497">
        <w:rPr>
          <w:rFonts w:ascii="Times New Roman" w:eastAsia="Times New Roman" w:hAnsi="Times New Roman" w:cs="Times New Roman"/>
          <w:sz w:val="24"/>
          <w:szCs w:val="24"/>
          <w:lang w:val="uk-UA" w:eastAsia="ru-RU"/>
        </w:rPr>
        <w:t>від 08.04.2009р. №7 із змінами,</w:t>
      </w:r>
      <w:r w:rsidR="00272D98">
        <w:rPr>
          <w:rFonts w:ascii="Times New Roman" w:eastAsia="Calibri" w:hAnsi="Times New Roman" w:cs="Times New Roman"/>
          <w:sz w:val="24"/>
          <w:szCs w:val="24"/>
          <w:lang w:val="uk-UA" w:eastAsia="ru-RU"/>
        </w:rPr>
        <w:t xml:space="preserve"> цим Положенням, </w:t>
      </w:r>
      <w:r w:rsidRPr="00A10497">
        <w:rPr>
          <w:rFonts w:ascii="Times New Roman" w:eastAsia="Calibri" w:hAnsi="Times New Roman" w:cs="Times New Roman"/>
          <w:sz w:val="24"/>
          <w:szCs w:val="24"/>
          <w:lang w:val="uk-UA" w:eastAsia="ru-RU"/>
        </w:rPr>
        <w:t>іншими нормативно-правовими актами та рішеннями Хмельницької міської ради.</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9.7. У разі, коли особи, винні у порушенні цього Положення,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цього Положення власними силами або шляхом укладення відповідного договору про залучення для виконання певних дій третіх осіб. У такому випадку балансоутримувач, а також особа, що здійснює усунення наслідків порушення, має право на відшкодування витрат (збитків), понесених у зв'язку з усуненням наслідків порушення вимог цього Положення у порядку, визначеному чинним законодавством України.</w:t>
      </w:r>
    </w:p>
    <w:p w:rsidR="00663323" w:rsidRPr="00A10497" w:rsidRDefault="00663323" w:rsidP="00272D98">
      <w:pPr>
        <w:autoSpaceDE w:val="0"/>
        <w:spacing w:after="0" w:line="240" w:lineRule="auto"/>
        <w:ind w:firstLine="567"/>
        <w:jc w:val="both"/>
        <w:rPr>
          <w:rFonts w:ascii="Times New Roman" w:eastAsia="Calibri" w:hAnsi="Times New Roman" w:cs="Times New Roman"/>
          <w:sz w:val="24"/>
          <w:szCs w:val="24"/>
          <w:lang w:val="uk-UA" w:eastAsia="ru-RU"/>
        </w:rPr>
      </w:pPr>
      <w:r w:rsidRPr="00A10497">
        <w:rPr>
          <w:rFonts w:ascii="Times New Roman" w:eastAsia="Calibri" w:hAnsi="Times New Roman" w:cs="Times New Roman"/>
          <w:sz w:val="24"/>
          <w:szCs w:val="24"/>
          <w:lang w:val="uk-UA" w:eastAsia="ru-RU"/>
        </w:rPr>
        <w:t>9.8.</w:t>
      </w:r>
      <w:r w:rsidRPr="00A10497">
        <w:rPr>
          <w:rFonts w:ascii="Times New Roman" w:eastAsia="Times New Roman" w:hAnsi="Times New Roman" w:cs="Times New Roman"/>
          <w:color w:val="000000"/>
          <w:sz w:val="24"/>
          <w:szCs w:val="24"/>
          <w:lang w:val="uk-UA" w:eastAsia="ar-SA"/>
        </w:rPr>
        <w:t xml:space="preserve"> Уразі виявлення порушень вимог безпеки при експлуатації атракціонів згідно вимог паспортів (керівництв з експлуатації) заводів (підприємств) виробників та дотримання законодавства з питань охорони праці, орган, що видав погодження здійснює скасування погодження.</w:t>
      </w:r>
    </w:p>
    <w:p w:rsidR="00663323" w:rsidRPr="00A10497" w:rsidRDefault="00663323" w:rsidP="00663323">
      <w:pPr>
        <w:spacing w:after="0" w:line="240" w:lineRule="auto"/>
        <w:jc w:val="center"/>
        <w:rPr>
          <w:rFonts w:ascii="Times New Roman" w:eastAsia="Calibri" w:hAnsi="Times New Roman" w:cs="Times New Roman"/>
          <w:b/>
          <w:sz w:val="24"/>
          <w:szCs w:val="24"/>
          <w:lang w:val="uk-UA" w:eastAsia="ru-RU"/>
        </w:rPr>
      </w:pPr>
    </w:p>
    <w:p w:rsidR="00663323" w:rsidRPr="00A10497" w:rsidRDefault="00663323" w:rsidP="00663323">
      <w:pPr>
        <w:spacing w:after="0" w:line="240" w:lineRule="auto"/>
        <w:jc w:val="center"/>
        <w:rPr>
          <w:rFonts w:ascii="Times New Roman" w:eastAsia="Calibri" w:hAnsi="Times New Roman" w:cs="Times New Roman"/>
          <w:b/>
          <w:sz w:val="24"/>
          <w:szCs w:val="24"/>
          <w:lang w:val="uk-UA" w:eastAsia="ru-RU"/>
        </w:rPr>
      </w:pPr>
      <w:r w:rsidRPr="00A10497">
        <w:rPr>
          <w:rFonts w:ascii="Times New Roman" w:eastAsia="Calibri" w:hAnsi="Times New Roman" w:cs="Times New Roman"/>
          <w:b/>
          <w:sz w:val="24"/>
          <w:szCs w:val="24"/>
          <w:lang w:val="uk-UA" w:eastAsia="ru-RU"/>
        </w:rPr>
        <w:t>Х. Відмова у наданні погодження</w:t>
      </w:r>
    </w:p>
    <w:p w:rsidR="00663323" w:rsidRPr="00A10497" w:rsidRDefault="00663323" w:rsidP="00272D98">
      <w:pPr>
        <w:spacing w:after="0" w:line="240" w:lineRule="auto"/>
        <w:ind w:firstLine="567"/>
        <w:jc w:val="both"/>
        <w:rPr>
          <w:rFonts w:ascii="Times New Roman" w:eastAsia="Times New Roman" w:hAnsi="Times New Roman" w:cs="Times New Roman"/>
          <w:sz w:val="24"/>
          <w:szCs w:val="24"/>
          <w:lang w:val="uk-UA" w:eastAsia="ru-RU"/>
        </w:rPr>
      </w:pPr>
      <w:r w:rsidRPr="00A10497">
        <w:rPr>
          <w:rFonts w:ascii="Times New Roman" w:eastAsia="Calibri" w:hAnsi="Times New Roman" w:cs="Times New Roman"/>
          <w:sz w:val="24"/>
          <w:szCs w:val="24"/>
          <w:lang w:val="uk-UA" w:eastAsia="ru-RU"/>
        </w:rPr>
        <w:t xml:space="preserve">10.1. Відмова у наданні погодження на надання послуг у сфері відпочинку і розваг, визначених пунктами 4.1.,4.2.,4.3. цього Положення надається у разі неподання суб’єктом господарювання усіх необхідних документів, передбачених даним Положенням чи запропоноване суб’єктом господарювання місце розташування об’єкту для надання послуг у сфері відпочинку і розваг використовується для інших потреб громадян </w:t>
      </w:r>
      <w:r w:rsidRPr="00A10497">
        <w:rPr>
          <w:rFonts w:ascii="Times New Roman" w:eastAsia="Times New Roman" w:hAnsi="Times New Roman" w:cs="Times New Roman"/>
          <w:sz w:val="24"/>
          <w:szCs w:val="24"/>
          <w:lang w:val="uk-UA" w:eastAsia="ru-RU"/>
        </w:rPr>
        <w:t>Хмельницької міської  територіальної громади.</w:t>
      </w:r>
    </w:p>
    <w:p w:rsidR="00663323" w:rsidRDefault="00663323" w:rsidP="00272D98">
      <w:pPr>
        <w:spacing w:after="0" w:line="240" w:lineRule="auto"/>
        <w:rPr>
          <w:rFonts w:ascii="Times New Roman" w:eastAsia="Times New Roman" w:hAnsi="Times New Roman" w:cs="Times New Roman"/>
          <w:sz w:val="24"/>
          <w:szCs w:val="24"/>
          <w:lang w:val="uk-UA" w:eastAsia="ru-RU"/>
        </w:rPr>
      </w:pPr>
    </w:p>
    <w:p w:rsidR="00272D98" w:rsidRPr="00A10497" w:rsidRDefault="00272D98" w:rsidP="00272D98">
      <w:pPr>
        <w:spacing w:after="0" w:line="240" w:lineRule="auto"/>
        <w:rPr>
          <w:rFonts w:ascii="Times New Roman" w:eastAsia="Times New Roman" w:hAnsi="Times New Roman" w:cs="Times New Roman"/>
          <w:sz w:val="24"/>
          <w:szCs w:val="24"/>
          <w:lang w:val="uk-UA" w:eastAsia="ru-RU"/>
        </w:rPr>
      </w:pPr>
    </w:p>
    <w:p w:rsidR="00272D98" w:rsidRDefault="00663323" w:rsidP="00272D98">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Секретар</w:t>
      </w:r>
      <w:r w:rsidR="00272D98">
        <w:rPr>
          <w:rFonts w:ascii="Times New Roman" w:eastAsia="Times New Roman" w:hAnsi="Times New Roman" w:cs="Times New Roman"/>
          <w:sz w:val="24"/>
          <w:szCs w:val="24"/>
          <w:lang w:val="uk-UA" w:eastAsia="ru-RU"/>
        </w:rPr>
        <w:t xml:space="preserve"> міської ради</w:t>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t>В.</w:t>
      </w:r>
      <w:r w:rsidRPr="00A10497">
        <w:rPr>
          <w:rFonts w:ascii="Times New Roman" w:eastAsia="Times New Roman" w:hAnsi="Times New Roman" w:cs="Times New Roman"/>
          <w:sz w:val="24"/>
          <w:szCs w:val="24"/>
          <w:lang w:val="uk-UA" w:eastAsia="ru-RU"/>
        </w:rPr>
        <w:t>ДІДЕНКО</w:t>
      </w:r>
    </w:p>
    <w:p w:rsidR="00272D98" w:rsidRDefault="00272D98" w:rsidP="00272D98">
      <w:pPr>
        <w:spacing w:after="0" w:line="240" w:lineRule="auto"/>
        <w:rPr>
          <w:rFonts w:ascii="Times New Roman" w:eastAsia="Times New Roman" w:hAnsi="Times New Roman" w:cs="Times New Roman"/>
          <w:sz w:val="24"/>
          <w:szCs w:val="24"/>
          <w:lang w:val="uk-UA" w:eastAsia="ru-RU"/>
        </w:rPr>
      </w:pPr>
    </w:p>
    <w:p w:rsidR="00272D98" w:rsidRDefault="00272D98" w:rsidP="00272D98">
      <w:pPr>
        <w:spacing w:after="0" w:line="240" w:lineRule="auto"/>
        <w:rPr>
          <w:rFonts w:ascii="Times New Roman" w:eastAsia="Times New Roman" w:hAnsi="Times New Roman" w:cs="Times New Roman"/>
          <w:sz w:val="24"/>
          <w:szCs w:val="24"/>
          <w:lang w:val="uk-UA" w:eastAsia="ru-RU"/>
        </w:rPr>
      </w:pPr>
    </w:p>
    <w:p w:rsidR="00272D98" w:rsidRDefault="00663323" w:rsidP="00272D98">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Начальник у</w:t>
      </w:r>
      <w:r w:rsidR="00272D98">
        <w:rPr>
          <w:rFonts w:ascii="Times New Roman" w:eastAsia="Times New Roman" w:hAnsi="Times New Roman" w:cs="Times New Roman"/>
          <w:sz w:val="24"/>
          <w:szCs w:val="24"/>
          <w:lang w:val="uk-UA" w:eastAsia="ru-RU"/>
        </w:rPr>
        <w:t>правління культури і туризму</w:t>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t>А.</w:t>
      </w:r>
      <w:r w:rsidRPr="00A10497">
        <w:rPr>
          <w:rFonts w:ascii="Times New Roman" w:eastAsia="Times New Roman" w:hAnsi="Times New Roman" w:cs="Times New Roman"/>
          <w:sz w:val="24"/>
          <w:szCs w:val="24"/>
          <w:lang w:val="uk-UA" w:eastAsia="ru-RU"/>
        </w:rPr>
        <w:t>РОМАСЮКОВ</w:t>
      </w:r>
    </w:p>
    <w:p w:rsidR="00272D98" w:rsidRDefault="00272D98" w:rsidP="00272D98">
      <w:pPr>
        <w:spacing w:after="0" w:line="240" w:lineRule="auto"/>
        <w:rPr>
          <w:rFonts w:ascii="Times New Roman" w:eastAsia="Times New Roman" w:hAnsi="Times New Roman" w:cs="Times New Roman"/>
          <w:sz w:val="24"/>
          <w:szCs w:val="24"/>
          <w:lang w:val="uk-UA" w:eastAsia="ru-RU"/>
        </w:rPr>
      </w:pPr>
    </w:p>
    <w:p w:rsidR="00272D98" w:rsidRDefault="00272D98" w:rsidP="00272D98">
      <w:pPr>
        <w:spacing w:after="0" w:line="240" w:lineRule="auto"/>
        <w:rPr>
          <w:rFonts w:ascii="Times New Roman" w:eastAsia="Times New Roman" w:hAnsi="Times New Roman" w:cs="Times New Roman"/>
          <w:sz w:val="24"/>
          <w:szCs w:val="24"/>
          <w:lang w:val="uk-UA" w:eastAsia="ru-RU"/>
        </w:rPr>
        <w:sectPr w:rsidR="00272D98" w:rsidSect="00A10497">
          <w:pgSz w:w="11906" w:h="16838"/>
          <w:pgMar w:top="851" w:right="850" w:bottom="1134" w:left="1418" w:header="708" w:footer="708" w:gutter="0"/>
          <w:cols w:space="708"/>
          <w:docGrid w:linePitch="360"/>
        </w:sectPr>
      </w:pP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Додаток 1</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до Положення про порядок надання</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послуг у сфері відпочину і розваг</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w:t>
      </w:r>
      <w:r w:rsidR="00272D98">
        <w:rPr>
          <w:rFonts w:ascii="Times New Roman" w:eastAsia="Times New Roman" w:hAnsi="Times New Roman" w:cs="Times New Roman"/>
          <w:sz w:val="24"/>
          <w:szCs w:val="24"/>
          <w:lang w:val="uk-UA" w:eastAsia="ru-RU"/>
        </w:rPr>
        <w:t xml:space="preserve"> території Хмельницької міської</w:t>
      </w:r>
    </w:p>
    <w:p w:rsidR="00663323"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територіальної громади</w:t>
      </w:r>
    </w:p>
    <w:p w:rsidR="00272D98" w:rsidRPr="00A10497" w:rsidRDefault="00272D98" w:rsidP="00272D98">
      <w:pPr>
        <w:spacing w:after="0" w:line="240" w:lineRule="auto"/>
        <w:jc w:val="right"/>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ind w:left="5664"/>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Начальнику управління</w:t>
      </w:r>
    </w:p>
    <w:p w:rsidR="00663323" w:rsidRPr="00A10497" w:rsidRDefault="00663323" w:rsidP="00663323">
      <w:pPr>
        <w:spacing w:after="0" w:line="240" w:lineRule="auto"/>
        <w:ind w:left="5664"/>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культури і туризму</w:t>
      </w:r>
    </w:p>
    <w:p w:rsidR="00663323" w:rsidRPr="00A10497" w:rsidRDefault="00663323" w:rsidP="00663323">
      <w:pPr>
        <w:spacing w:after="0" w:line="240" w:lineRule="auto"/>
        <w:ind w:left="5664"/>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Хмельницької міської ради</w:t>
      </w:r>
    </w:p>
    <w:p w:rsidR="00663323" w:rsidRPr="00A10497" w:rsidRDefault="00663323" w:rsidP="00663323">
      <w:pPr>
        <w:spacing w:after="0" w:line="240" w:lineRule="auto"/>
        <w:jc w:val="center"/>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ЗАЯВА</w:t>
      </w:r>
    </w:p>
    <w:p w:rsidR="00663323" w:rsidRPr="00A10497" w:rsidRDefault="00663323" w:rsidP="00663323">
      <w:pPr>
        <w:spacing w:after="0" w:line="240" w:lineRule="auto"/>
        <w:jc w:val="both"/>
        <w:rPr>
          <w:rFonts w:ascii="Times New Roman" w:eastAsia="Times New Roman" w:hAnsi="Times New Roman" w:cs="Times New Roman"/>
          <w:sz w:val="24"/>
          <w:szCs w:val="24"/>
          <w:u w:val="single"/>
          <w:lang w:val="uk-UA" w:eastAsia="ru-RU"/>
        </w:rPr>
      </w:pPr>
      <w:r w:rsidRPr="00A10497">
        <w:rPr>
          <w:rFonts w:ascii="Times New Roman" w:eastAsia="Times New Roman" w:hAnsi="Times New Roman" w:cs="Times New Roman"/>
          <w:sz w:val="24"/>
          <w:szCs w:val="24"/>
          <w:lang w:val="uk-UA" w:eastAsia="ru-RU"/>
        </w:rPr>
        <w:t xml:space="preserve">             Прошу надати </w:t>
      </w:r>
      <w:r w:rsidRPr="00A10497">
        <w:rPr>
          <w:rFonts w:ascii="Times New Roman" w:eastAsia="Times New Roman" w:hAnsi="Times New Roman" w:cs="Times New Roman"/>
          <w:sz w:val="24"/>
          <w:szCs w:val="24"/>
          <w:u w:val="single"/>
          <w:lang w:val="uk-UA" w:eastAsia="ru-RU"/>
        </w:rPr>
        <w:t>погодження на розміщення об’єктів пересувної та дрібної стаціонарної мережі з надання послуг у сфері відпочинку і розваг</w:t>
      </w:r>
    </w:p>
    <w:p w:rsidR="00663323" w:rsidRPr="00A10497" w:rsidRDefault="00663323" w:rsidP="00663323">
      <w:pPr>
        <w:spacing w:after="0" w:line="240" w:lineRule="auto"/>
        <w:jc w:val="center"/>
        <w:rPr>
          <w:rFonts w:ascii="Times New Roman" w:eastAsia="Times New Roman" w:hAnsi="Times New Roman" w:cs="Times New Roman"/>
          <w:sz w:val="16"/>
          <w:szCs w:val="16"/>
          <w:lang w:val="uk-UA" w:eastAsia="ru-RU"/>
        </w:rPr>
      </w:pPr>
      <w:r w:rsidRPr="00A10497">
        <w:rPr>
          <w:rFonts w:ascii="Times New Roman" w:eastAsia="Times New Roman" w:hAnsi="Times New Roman" w:cs="Times New Roman"/>
          <w:sz w:val="16"/>
          <w:szCs w:val="16"/>
          <w:lang w:val="uk-UA" w:eastAsia="ru-RU"/>
        </w:rPr>
        <w:t xml:space="preserve"> (назва документа)</w:t>
      </w:r>
    </w:p>
    <w:p w:rsidR="00663323" w:rsidRPr="00A10497" w:rsidRDefault="00663323" w:rsidP="00663323">
      <w:pPr>
        <w:spacing w:after="0" w:line="240" w:lineRule="auto"/>
        <w:jc w:val="both"/>
        <w:rPr>
          <w:rFonts w:ascii="Times New Roman" w:eastAsia="Times New Roman" w:hAnsi="Times New Roman" w:cs="Times New Roman"/>
          <w:sz w:val="16"/>
          <w:szCs w:val="16"/>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                                                                                                    площею кв.м.</w:t>
      </w: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з «____» _______________ 20___ р. по «____» ____________________ 20____ р.</w:t>
      </w:r>
    </w:p>
    <w:p w:rsidR="00663323" w:rsidRPr="00A10497" w:rsidRDefault="00663323" w:rsidP="00663323">
      <w:pPr>
        <w:pBdr>
          <w:bottom w:val="single" w:sz="12" w:space="1" w:color="auto"/>
        </w:pBd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 xml:space="preserve"> (місце знаходження (адреса) об’єкта, на який видається документ)</w:t>
      </w:r>
    </w:p>
    <w:p w:rsidR="00663323" w:rsidRPr="00A10497" w:rsidRDefault="00663323" w:rsidP="00663323">
      <w:pPr>
        <w:pBdr>
          <w:bottom w:val="single" w:sz="12" w:space="1" w:color="auto"/>
        </w:pBdr>
        <w:spacing w:after="0" w:line="240" w:lineRule="auto"/>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___________________________________________________________________________________________________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(вид діяльності згідно з КВЕД)</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___________________________________________________________________________________________________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(у давальному відмінку повне найменування юридичної особи/фізичної особи-підприємця/уповноваженої особи)</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_________________________________________________________________________________________________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(ідентифікаційний код згідно з ЄДРПОУ, ідентифікаційний номер фізичної особи-підприємця, платника податків та інших обов’язкових платежів)</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___________________________________________________________________________________________________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(прізвище, ім.’я, по-батькові керівника юридичної особи-підприємця/уповноваженої особи)</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18"/>
          <w:szCs w:val="18"/>
          <w:lang w:val="uk-UA" w:eastAsia="ru-RU"/>
        </w:rPr>
      </w:pPr>
    </w:p>
    <w:p w:rsidR="00663323" w:rsidRPr="00A10497" w:rsidRDefault="00663323" w:rsidP="00663323">
      <w:pPr>
        <w:spacing w:after="0" w:line="240" w:lineRule="auto"/>
        <w:jc w:val="center"/>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(місцезнаходження юридичної особи, місце проживання фізичної особи-підприємця)</w:t>
      </w:r>
    </w:p>
    <w:p w:rsidR="00663323" w:rsidRPr="00A10497" w:rsidRDefault="00663323" w:rsidP="00663323">
      <w:pPr>
        <w:spacing w:after="0" w:line="240" w:lineRule="auto"/>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w:t>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t>_________________________________</w:t>
      </w:r>
    </w:p>
    <w:p w:rsidR="00663323" w:rsidRPr="00A10497" w:rsidRDefault="00663323" w:rsidP="00663323">
      <w:pPr>
        <w:spacing w:after="0" w:line="240" w:lineRule="auto"/>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телефон</w:t>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t>телефакс</w:t>
      </w:r>
    </w:p>
    <w:p w:rsidR="00663323" w:rsidRPr="00A10497" w:rsidRDefault="00663323" w:rsidP="00663323">
      <w:pPr>
        <w:spacing w:after="0" w:line="240" w:lineRule="auto"/>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«_______»___________20 ____ р.</w:t>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p>
    <w:p w:rsidR="00663323" w:rsidRPr="00A10497" w:rsidRDefault="00663323" w:rsidP="00663323">
      <w:pPr>
        <w:spacing w:after="0" w:line="240" w:lineRule="auto"/>
        <w:ind w:left="6372" w:hanging="6372"/>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24"/>
          <w:szCs w:val="24"/>
          <w:lang w:val="uk-UA" w:eastAsia="ru-RU"/>
        </w:rPr>
        <w:t>Надаю згоду на обробку моїх персональних даних.</w:t>
      </w:r>
      <w:r w:rsidRPr="00A10497">
        <w:rPr>
          <w:rFonts w:ascii="Times New Roman" w:eastAsia="Times New Roman" w:hAnsi="Times New Roman" w:cs="Times New Roman"/>
          <w:sz w:val="24"/>
          <w:szCs w:val="24"/>
          <w:lang w:val="uk-UA" w:eastAsia="ru-RU"/>
        </w:rPr>
        <w:tab/>
        <w:t>(</w:t>
      </w:r>
      <w:r w:rsidRPr="00A10497">
        <w:rPr>
          <w:rFonts w:ascii="Times New Roman" w:eastAsia="Times New Roman" w:hAnsi="Times New Roman" w:cs="Times New Roman"/>
          <w:sz w:val="18"/>
          <w:szCs w:val="18"/>
          <w:lang w:val="uk-UA" w:eastAsia="ru-RU"/>
        </w:rPr>
        <w:t>підпис керівника</w:t>
      </w:r>
    </w:p>
    <w:p w:rsidR="00663323" w:rsidRPr="00A10497" w:rsidRDefault="00663323" w:rsidP="00663323">
      <w:pPr>
        <w:spacing w:after="0" w:line="240" w:lineRule="auto"/>
        <w:ind w:left="6372" w:hanging="6372"/>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 xml:space="preserve">                                                                                                                                              юридичноїособи/фізичної особи-підприємця)</w:t>
      </w:r>
    </w:p>
    <w:p w:rsidR="00663323" w:rsidRPr="00A10497" w:rsidRDefault="00663323" w:rsidP="00663323">
      <w:pPr>
        <w:spacing w:after="0" w:line="240" w:lineRule="auto"/>
        <w:ind w:left="6372" w:hanging="6372"/>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b/>
          <w:sz w:val="24"/>
          <w:szCs w:val="24"/>
          <w:lang w:val="uk-UA" w:eastAsia="ru-RU"/>
        </w:rPr>
        <w:t>Погоджено:</w:t>
      </w:r>
    </w:p>
    <w:tbl>
      <w:tblPr>
        <w:tblStyle w:val="af3"/>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663323" w:rsidRPr="00A10497" w:rsidTr="00663323">
        <w:tc>
          <w:tcPr>
            <w:tcW w:w="5021" w:type="dxa"/>
          </w:tcPr>
          <w:p w:rsidR="00663323" w:rsidRPr="00A10497" w:rsidRDefault="00663323" w:rsidP="00663323">
            <w:pPr>
              <w:rPr>
                <w:lang w:val="uk-UA"/>
              </w:rPr>
            </w:pPr>
            <w:r w:rsidRPr="00A10497">
              <w:rPr>
                <w:lang w:val="uk-UA"/>
              </w:rPr>
              <w:t>1. Землекористувач або балансоутримувач.</w:t>
            </w:r>
          </w:p>
          <w:p w:rsidR="00663323" w:rsidRPr="00A10497" w:rsidRDefault="00663323" w:rsidP="00663323">
            <w:pPr>
              <w:rPr>
                <w:lang w:val="uk-UA"/>
              </w:rPr>
            </w:pPr>
            <w:r w:rsidRPr="00A10497">
              <w:rPr>
                <w:lang w:val="uk-UA"/>
              </w:rPr>
              <w:t>2. Управління</w:t>
            </w:r>
            <w:r w:rsidRPr="00A10497">
              <w:rPr>
                <w:bCs/>
                <w:lang w:val="uk-UA" w:eastAsia="ar-SA"/>
              </w:rPr>
              <w:t xml:space="preserve">  з питань цивільного захисту населення і охорони праці Хмельницької міської ради.</w:t>
            </w:r>
          </w:p>
        </w:tc>
        <w:tc>
          <w:tcPr>
            <w:tcW w:w="4786" w:type="dxa"/>
          </w:tcPr>
          <w:p w:rsidR="00663323" w:rsidRPr="00A10497" w:rsidRDefault="00663323" w:rsidP="00663323">
            <w:pPr>
              <w:rPr>
                <w:sz w:val="24"/>
                <w:szCs w:val="24"/>
                <w:lang w:val="uk-UA"/>
              </w:rPr>
            </w:pPr>
          </w:p>
        </w:tc>
      </w:tr>
      <w:tr w:rsidR="00663323" w:rsidRPr="00A10497" w:rsidTr="00663323">
        <w:trPr>
          <w:trHeight w:val="1010"/>
        </w:trPr>
        <w:tc>
          <w:tcPr>
            <w:tcW w:w="5021" w:type="dxa"/>
          </w:tcPr>
          <w:p w:rsidR="00663323" w:rsidRPr="00A10497" w:rsidRDefault="00663323" w:rsidP="00663323">
            <w:pPr>
              <w:rPr>
                <w:lang w:val="uk-UA"/>
              </w:rPr>
            </w:pPr>
            <w:r w:rsidRPr="00A10497">
              <w:rPr>
                <w:lang w:val="uk-UA"/>
              </w:rPr>
              <w:t>3.Міська комунальна аварійно – рятувальна служба на водних об’єктах (в разі розташування атракціону на воді).</w:t>
            </w:r>
          </w:p>
          <w:p w:rsidR="00663323" w:rsidRPr="00A10497" w:rsidRDefault="00663323" w:rsidP="00663323">
            <w:pPr>
              <w:rPr>
                <w:lang w:val="uk-UA"/>
              </w:rPr>
            </w:pPr>
            <w:r w:rsidRPr="00A10497">
              <w:rPr>
                <w:b/>
                <w:bCs/>
                <w:lang w:val="uk-UA"/>
              </w:rPr>
              <w:t>Документи, що додаються до заяви:</w:t>
            </w:r>
          </w:p>
        </w:tc>
        <w:tc>
          <w:tcPr>
            <w:tcW w:w="4786" w:type="dxa"/>
          </w:tcPr>
          <w:p w:rsidR="00663323" w:rsidRPr="00A10497" w:rsidRDefault="00663323" w:rsidP="00663323">
            <w:pPr>
              <w:rPr>
                <w:sz w:val="24"/>
                <w:szCs w:val="24"/>
                <w:lang w:val="uk-UA"/>
              </w:rPr>
            </w:pPr>
          </w:p>
        </w:tc>
      </w:tr>
      <w:tr w:rsidR="00663323" w:rsidRPr="00A10497" w:rsidTr="00663323">
        <w:tc>
          <w:tcPr>
            <w:tcW w:w="5021" w:type="dxa"/>
          </w:tcPr>
          <w:p w:rsidR="00663323" w:rsidRPr="00A10497" w:rsidRDefault="00663323" w:rsidP="00663323">
            <w:pPr>
              <w:rPr>
                <w:lang w:val="uk-UA"/>
              </w:rPr>
            </w:pPr>
            <w:r w:rsidRPr="00A10497">
              <w:rPr>
                <w:lang w:val="uk-UA"/>
              </w:rPr>
              <w:t xml:space="preserve">1. Копія </w:t>
            </w:r>
            <w:r w:rsidRPr="00A10497">
              <w:rPr>
                <w:rFonts w:eastAsia="Calibri"/>
                <w:lang w:val="uk-UA"/>
              </w:rPr>
              <w:t>дозволу на експлуатацію атракціонів підвищеної небезпеки (стаціонарні, пересувні та мобільні).</w:t>
            </w:r>
          </w:p>
        </w:tc>
        <w:tc>
          <w:tcPr>
            <w:tcW w:w="4786" w:type="dxa"/>
          </w:tcPr>
          <w:p w:rsidR="00663323" w:rsidRPr="00A10497" w:rsidRDefault="00663323" w:rsidP="00663323">
            <w:pPr>
              <w:rPr>
                <w:sz w:val="24"/>
                <w:szCs w:val="24"/>
                <w:lang w:val="uk-UA"/>
              </w:rPr>
            </w:pPr>
            <w:r w:rsidRPr="00A10497">
              <w:rPr>
                <w:sz w:val="24"/>
                <w:szCs w:val="24"/>
                <w:lang w:val="uk-UA"/>
              </w:rPr>
              <w:t xml:space="preserve">           №________________________</w:t>
            </w:r>
          </w:p>
          <w:p w:rsidR="00663323" w:rsidRPr="00A10497" w:rsidRDefault="00663323" w:rsidP="00663323">
            <w:pPr>
              <w:jc w:val="center"/>
              <w:rPr>
                <w:sz w:val="24"/>
                <w:szCs w:val="24"/>
                <w:lang w:val="uk-UA"/>
              </w:rPr>
            </w:pPr>
            <w:r w:rsidRPr="00A10497">
              <w:rPr>
                <w:sz w:val="24"/>
                <w:szCs w:val="24"/>
                <w:lang w:val="uk-UA"/>
              </w:rPr>
              <w:t xml:space="preserve"> від ___________________ року.</w:t>
            </w:r>
          </w:p>
        </w:tc>
      </w:tr>
      <w:tr w:rsidR="00663323" w:rsidRPr="00A10497" w:rsidTr="00663323">
        <w:trPr>
          <w:trHeight w:val="743"/>
        </w:trPr>
        <w:tc>
          <w:tcPr>
            <w:tcW w:w="5021" w:type="dxa"/>
          </w:tcPr>
          <w:p w:rsidR="00663323" w:rsidRPr="00A10497" w:rsidRDefault="00663323" w:rsidP="00663323">
            <w:pPr>
              <w:rPr>
                <w:lang w:val="uk-UA"/>
              </w:rPr>
            </w:pPr>
            <w:r w:rsidRPr="00A10497">
              <w:rPr>
                <w:lang w:val="uk-UA"/>
              </w:rPr>
              <w:t>2. Копія  посвідчення суб’єкта господарювання про проходження навчання та перевірки знань з питань охорони праці.</w:t>
            </w:r>
          </w:p>
          <w:p w:rsidR="00663323" w:rsidRPr="00A10497" w:rsidRDefault="00663323" w:rsidP="00663323">
            <w:pPr>
              <w:shd w:val="clear" w:color="auto" w:fill="FFFFFF"/>
              <w:jc w:val="both"/>
              <w:rPr>
                <w:color w:val="000000"/>
                <w:lang w:val="uk-UA" w:eastAsia="uk-UA"/>
              </w:rPr>
            </w:pPr>
            <w:r w:rsidRPr="00A10497">
              <w:rPr>
                <w:lang w:val="uk-UA"/>
              </w:rPr>
              <w:t xml:space="preserve">3. Копія </w:t>
            </w:r>
            <w:r w:rsidRPr="00A10497">
              <w:rPr>
                <w:bCs/>
                <w:color w:val="000000"/>
                <w:lang w:val="uk-UA" w:eastAsia="uk-UA"/>
              </w:rPr>
              <w:t>посвідчення про наявність групи допуску з електробезпеки або копія документу про проходження інструктажу з питань технічної експлуатації електроустановок споживачів (</w:t>
            </w:r>
            <w:r w:rsidRPr="00A10497">
              <w:rPr>
                <w:color w:val="000000"/>
                <w:lang w:val="uk-UA" w:eastAsia="ar-SA"/>
              </w:rPr>
              <w:t>у разі використання суб’єктом господарювання електрообладнання)</w:t>
            </w:r>
            <w:r w:rsidRPr="00A10497">
              <w:rPr>
                <w:bCs/>
                <w:color w:val="000000"/>
                <w:lang w:val="uk-UA" w:eastAsia="uk-UA"/>
              </w:rPr>
              <w:t xml:space="preserve">. </w:t>
            </w:r>
          </w:p>
          <w:p w:rsidR="00663323" w:rsidRPr="00A10497" w:rsidRDefault="00663323" w:rsidP="00663323">
            <w:pPr>
              <w:shd w:val="clear" w:color="auto" w:fill="FFFFFF"/>
              <w:jc w:val="both"/>
              <w:rPr>
                <w:color w:val="000000"/>
                <w:lang w:val="uk-UA" w:eastAsia="uk-UA"/>
              </w:rPr>
            </w:pPr>
            <w:r w:rsidRPr="00A10497">
              <w:rPr>
                <w:color w:val="000000"/>
                <w:lang w:val="uk-UA" w:eastAsia="uk-UA"/>
              </w:rPr>
              <w:t xml:space="preserve">4. </w:t>
            </w:r>
            <w:r w:rsidRPr="00A10497">
              <w:rPr>
                <w:color w:val="000000"/>
                <w:lang w:val="uk-UA" w:eastAsia="ar-SA"/>
              </w:rPr>
              <w:t xml:space="preserve">Копія технічного звіту </w:t>
            </w:r>
            <w:r w:rsidRPr="00A10497">
              <w:rPr>
                <w:color w:val="000000"/>
                <w:lang w:val="uk-UA" w:eastAsia="uk-UA"/>
              </w:rPr>
              <w:t>про проведення електровимірювань електрообладнання та заземлюючого пристрою (</w:t>
            </w:r>
            <w:r w:rsidRPr="00A10497">
              <w:rPr>
                <w:color w:val="000000"/>
                <w:lang w:val="uk-UA" w:eastAsia="ar-SA"/>
              </w:rPr>
              <w:t>у разі використання суб’єктом господарювання електрообладнання</w:t>
            </w:r>
            <w:r w:rsidRPr="00A10497">
              <w:rPr>
                <w:color w:val="000000"/>
                <w:lang w:val="uk-UA" w:eastAsia="uk-UA"/>
              </w:rPr>
              <w:t>).</w:t>
            </w:r>
          </w:p>
          <w:p w:rsidR="00663323" w:rsidRPr="00A10497" w:rsidRDefault="00663323" w:rsidP="00663323">
            <w:pPr>
              <w:shd w:val="clear" w:color="auto" w:fill="FFFFFF"/>
              <w:jc w:val="both"/>
              <w:rPr>
                <w:color w:val="000000"/>
                <w:lang w:val="uk-UA" w:eastAsia="uk-UA"/>
              </w:rPr>
            </w:pPr>
            <w:r w:rsidRPr="00A10497">
              <w:rPr>
                <w:color w:val="000000"/>
                <w:lang w:val="uk-UA" w:eastAsia="uk-UA"/>
              </w:rPr>
              <w:t xml:space="preserve">5. Копія паспорту, настанови з експлуатації та інших супроводжуючих документів на атракціон.  </w:t>
            </w:r>
          </w:p>
          <w:p w:rsidR="00663323" w:rsidRPr="00A10497" w:rsidRDefault="00663323" w:rsidP="00663323">
            <w:pPr>
              <w:rPr>
                <w:lang w:val="uk-UA"/>
              </w:rPr>
            </w:pPr>
          </w:p>
        </w:tc>
        <w:tc>
          <w:tcPr>
            <w:tcW w:w="4786" w:type="dxa"/>
          </w:tcPr>
          <w:p w:rsidR="00663323" w:rsidRPr="00A10497" w:rsidRDefault="00663323" w:rsidP="00663323">
            <w:pPr>
              <w:rPr>
                <w:sz w:val="24"/>
                <w:szCs w:val="24"/>
                <w:lang w:val="uk-UA"/>
              </w:rPr>
            </w:pPr>
          </w:p>
          <w:p w:rsidR="00663323" w:rsidRPr="00A10497" w:rsidRDefault="00663323" w:rsidP="00663323">
            <w:pPr>
              <w:rPr>
                <w:sz w:val="24"/>
                <w:szCs w:val="24"/>
                <w:lang w:val="uk-UA"/>
              </w:rPr>
            </w:pPr>
          </w:p>
          <w:p w:rsidR="00663323" w:rsidRPr="00A10497" w:rsidRDefault="00663323" w:rsidP="00663323">
            <w:pPr>
              <w:jc w:val="right"/>
              <w:rPr>
                <w:sz w:val="24"/>
                <w:szCs w:val="24"/>
                <w:lang w:val="uk-UA"/>
              </w:rPr>
            </w:pPr>
          </w:p>
        </w:tc>
      </w:tr>
      <w:tr w:rsidR="00663323" w:rsidRPr="00A10497" w:rsidTr="00663323">
        <w:trPr>
          <w:trHeight w:val="601"/>
        </w:trPr>
        <w:tc>
          <w:tcPr>
            <w:tcW w:w="5021" w:type="dxa"/>
          </w:tcPr>
          <w:p w:rsidR="00663323" w:rsidRPr="00A10497" w:rsidRDefault="00663323" w:rsidP="00663323">
            <w:pPr>
              <w:rPr>
                <w:lang w:val="uk-UA"/>
              </w:rPr>
            </w:pPr>
            <w:r w:rsidRPr="00A10497">
              <w:rPr>
                <w:lang w:val="uk-UA"/>
              </w:rPr>
              <w:t>6. Копія викопіювання з ситуаційного плану населеного</w:t>
            </w:r>
          </w:p>
          <w:p w:rsidR="00663323" w:rsidRPr="00A10497" w:rsidRDefault="00663323" w:rsidP="00663323">
            <w:pPr>
              <w:rPr>
                <w:lang w:val="uk-UA"/>
              </w:rPr>
            </w:pPr>
            <w:r w:rsidRPr="00A10497">
              <w:rPr>
                <w:lang w:val="uk-UA"/>
              </w:rPr>
              <w:t>пункту Громади , складене під розміщення об’єкту в масштабі М 1:2000, М 1:500.</w:t>
            </w:r>
          </w:p>
        </w:tc>
        <w:tc>
          <w:tcPr>
            <w:tcW w:w="4786" w:type="dxa"/>
          </w:tcPr>
          <w:p w:rsidR="00663323" w:rsidRPr="00A10497" w:rsidRDefault="00663323" w:rsidP="00663323">
            <w:pPr>
              <w:jc w:val="right"/>
              <w:rPr>
                <w:sz w:val="24"/>
                <w:szCs w:val="24"/>
                <w:lang w:val="uk-UA"/>
              </w:rPr>
            </w:pPr>
          </w:p>
        </w:tc>
      </w:tr>
      <w:tr w:rsidR="00663323" w:rsidRPr="00A10497" w:rsidTr="00663323">
        <w:tc>
          <w:tcPr>
            <w:tcW w:w="5021" w:type="dxa"/>
          </w:tcPr>
          <w:p w:rsidR="00663323" w:rsidRPr="00A10497" w:rsidRDefault="00663323" w:rsidP="00663323">
            <w:pPr>
              <w:rPr>
                <w:lang w:val="uk-UA"/>
              </w:rPr>
            </w:pPr>
            <w:r w:rsidRPr="00A10497">
              <w:rPr>
                <w:lang w:val="uk-UA"/>
              </w:rPr>
              <w:t>7. Копія довіреності про право представляти інтереси суб’єкта господарювання в органах місцевого самоврядування (у разі звернення представника)</w:t>
            </w:r>
          </w:p>
        </w:tc>
        <w:tc>
          <w:tcPr>
            <w:tcW w:w="4786" w:type="dxa"/>
          </w:tcPr>
          <w:p w:rsidR="00663323" w:rsidRPr="00A10497" w:rsidRDefault="00663323" w:rsidP="00663323">
            <w:pPr>
              <w:jc w:val="center"/>
              <w:rPr>
                <w:sz w:val="24"/>
                <w:szCs w:val="24"/>
                <w:lang w:val="uk-UA"/>
              </w:rPr>
            </w:pPr>
            <w:r w:rsidRPr="00A10497">
              <w:rPr>
                <w:sz w:val="24"/>
                <w:szCs w:val="24"/>
                <w:lang w:val="uk-UA"/>
              </w:rPr>
              <w:t>№________________________</w:t>
            </w:r>
          </w:p>
          <w:p w:rsidR="00663323" w:rsidRPr="00A10497" w:rsidRDefault="00663323" w:rsidP="00663323">
            <w:pPr>
              <w:jc w:val="center"/>
              <w:rPr>
                <w:sz w:val="24"/>
                <w:szCs w:val="24"/>
                <w:lang w:val="uk-UA"/>
              </w:rPr>
            </w:pPr>
            <w:r w:rsidRPr="00A10497">
              <w:rPr>
                <w:sz w:val="24"/>
                <w:szCs w:val="24"/>
                <w:lang w:val="uk-UA"/>
              </w:rPr>
              <w:t xml:space="preserve">  від ___________________ року.</w:t>
            </w:r>
          </w:p>
        </w:tc>
      </w:tr>
    </w:tbl>
    <w:p w:rsidR="00663323" w:rsidRPr="00A10497" w:rsidRDefault="00663323" w:rsidP="00663323">
      <w:pPr>
        <w:spacing w:after="0" w:line="240" w:lineRule="auto"/>
        <w:rPr>
          <w:rFonts w:ascii="Times New Roman" w:eastAsia="Times New Roman" w:hAnsi="Times New Roman" w:cs="Times New Roman"/>
          <w:b/>
          <w:sz w:val="24"/>
          <w:szCs w:val="24"/>
          <w:u w:val="single"/>
          <w:lang w:val="uk-UA" w:eastAsia="ru-RU"/>
        </w:rPr>
      </w:pPr>
      <w:r w:rsidRPr="00A10497">
        <w:rPr>
          <w:rFonts w:ascii="Times New Roman" w:eastAsia="Times New Roman" w:hAnsi="Times New Roman" w:cs="Times New Roman"/>
          <w:b/>
          <w:sz w:val="24"/>
          <w:szCs w:val="24"/>
          <w:u w:val="single"/>
          <w:lang w:val="uk-UA" w:eastAsia="ru-RU"/>
        </w:rPr>
        <w:t xml:space="preserve">  Заповнюється адміністратором  УАП</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 _____________ 20___ р.</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 xml:space="preserve">            Реєстраційний номер____________</w:t>
      </w:r>
    </w:p>
    <w:p w:rsidR="00663323" w:rsidRPr="00A10497" w:rsidRDefault="00663323" w:rsidP="00663323">
      <w:pPr>
        <w:spacing w:after="0" w:line="240" w:lineRule="auto"/>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(дата надходження)</w:t>
      </w:r>
      <w:r w:rsidRPr="00A10497">
        <w:rPr>
          <w:rFonts w:ascii="Times New Roman" w:eastAsia="Times New Roman" w:hAnsi="Times New Roman" w:cs="Times New Roman"/>
          <w:sz w:val="24"/>
          <w:szCs w:val="24"/>
          <w:lang w:val="uk-UA" w:eastAsia="ru-RU"/>
        </w:rPr>
        <w:t>______________________</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______________________________</w:t>
      </w:r>
    </w:p>
    <w:p w:rsidR="00272D98" w:rsidRDefault="00663323" w:rsidP="00663323">
      <w:pPr>
        <w:spacing w:after="0" w:line="240" w:lineRule="auto"/>
        <w:ind w:left="708"/>
        <w:rPr>
          <w:rFonts w:ascii="Times New Roman" w:eastAsia="Times New Roman" w:hAnsi="Times New Roman" w:cs="Times New Roman"/>
          <w:sz w:val="18"/>
          <w:szCs w:val="18"/>
          <w:lang w:val="uk-UA" w:eastAsia="ru-RU"/>
        </w:rPr>
      </w:pPr>
      <w:r w:rsidRPr="00A10497">
        <w:rPr>
          <w:rFonts w:ascii="Times New Roman" w:eastAsia="Times New Roman" w:hAnsi="Times New Roman" w:cs="Times New Roman"/>
          <w:sz w:val="18"/>
          <w:szCs w:val="18"/>
          <w:lang w:val="uk-UA" w:eastAsia="ru-RU"/>
        </w:rPr>
        <w:t xml:space="preserve">    (підпис)</w:t>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r>
      <w:r w:rsidRPr="00A10497">
        <w:rPr>
          <w:rFonts w:ascii="Times New Roman" w:eastAsia="Times New Roman" w:hAnsi="Times New Roman" w:cs="Times New Roman"/>
          <w:sz w:val="18"/>
          <w:szCs w:val="18"/>
          <w:lang w:val="uk-UA" w:eastAsia="ru-RU"/>
        </w:rPr>
        <w:tab/>
        <w:t xml:space="preserve">   ініц</w:t>
      </w:r>
      <w:r w:rsidR="00272D98">
        <w:rPr>
          <w:rFonts w:ascii="Times New Roman" w:eastAsia="Times New Roman" w:hAnsi="Times New Roman" w:cs="Times New Roman"/>
          <w:sz w:val="18"/>
          <w:szCs w:val="18"/>
          <w:lang w:val="uk-UA" w:eastAsia="ru-RU"/>
        </w:rPr>
        <w:t>іали та прізвище адміністратора</w:t>
      </w:r>
    </w:p>
    <w:p w:rsidR="00272D98" w:rsidRDefault="00272D98" w:rsidP="00272D98">
      <w:pPr>
        <w:spacing w:after="0" w:line="240" w:lineRule="auto"/>
        <w:rPr>
          <w:rFonts w:ascii="Times New Roman" w:eastAsia="Times New Roman" w:hAnsi="Times New Roman" w:cs="Times New Roman"/>
          <w:sz w:val="18"/>
          <w:szCs w:val="18"/>
          <w:lang w:val="uk-UA" w:eastAsia="ru-RU"/>
        </w:rPr>
      </w:pPr>
    </w:p>
    <w:p w:rsidR="00272D98" w:rsidRDefault="00272D98" w:rsidP="00663323">
      <w:pPr>
        <w:spacing w:after="0" w:line="240" w:lineRule="auto"/>
        <w:ind w:left="708"/>
        <w:rPr>
          <w:rFonts w:ascii="Times New Roman" w:eastAsia="Times New Roman" w:hAnsi="Times New Roman" w:cs="Times New Roman"/>
          <w:sz w:val="18"/>
          <w:szCs w:val="18"/>
          <w:lang w:val="uk-UA" w:eastAsia="ru-RU"/>
        </w:rPr>
        <w:sectPr w:rsidR="00272D98" w:rsidSect="00A10497">
          <w:pgSz w:w="11906" w:h="16838"/>
          <w:pgMar w:top="851" w:right="850" w:bottom="1134" w:left="1418" w:header="708" w:footer="708" w:gutter="0"/>
          <w:cols w:space="708"/>
          <w:docGrid w:linePitch="360"/>
        </w:sectPr>
      </w:pP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Додаток 2</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до Положення про порядок надання</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послуг у сфері відпочину і розваг</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w:t>
      </w:r>
      <w:r w:rsidR="00272D98">
        <w:rPr>
          <w:rFonts w:ascii="Times New Roman" w:eastAsia="Times New Roman" w:hAnsi="Times New Roman" w:cs="Times New Roman"/>
          <w:sz w:val="24"/>
          <w:szCs w:val="24"/>
          <w:lang w:val="uk-UA" w:eastAsia="ru-RU"/>
        </w:rPr>
        <w:t xml:space="preserve"> території Хмельницької міської</w:t>
      </w:r>
    </w:p>
    <w:p w:rsidR="00663323" w:rsidRPr="00A10497" w:rsidRDefault="00663323" w:rsidP="00272D98">
      <w:pPr>
        <w:spacing w:after="0" w:line="240" w:lineRule="auto"/>
        <w:jc w:val="right"/>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територіальної громади</w:t>
      </w:r>
    </w:p>
    <w:p w:rsidR="00663323" w:rsidRPr="00A10497" w:rsidRDefault="00663323" w:rsidP="00663323">
      <w:pPr>
        <w:spacing w:after="0" w:line="240" w:lineRule="auto"/>
        <w:ind w:left="4956"/>
        <w:rPr>
          <w:rFonts w:ascii="Times New Roman" w:eastAsia="Times New Roman" w:hAnsi="Times New Roman" w:cs="Times New Roman"/>
          <w:b/>
          <w:sz w:val="24"/>
          <w:szCs w:val="24"/>
          <w:lang w:val="uk-UA" w:eastAsia="ru-RU"/>
        </w:rPr>
      </w:pPr>
    </w:p>
    <w:p w:rsidR="00663323" w:rsidRPr="00A10497" w:rsidRDefault="00663323" w:rsidP="00272D98">
      <w:pPr>
        <w:spacing w:after="0" w:line="240" w:lineRule="auto"/>
        <w:ind w:left="5664"/>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Хмельницькому міському голові</w:t>
      </w:r>
    </w:p>
    <w:p w:rsidR="00663323" w:rsidRPr="00A10497" w:rsidRDefault="00272D98" w:rsidP="00272D98">
      <w:pPr>
        <w:spacing w:after="0" w:line="240" w:lineRule="auto"/>
        <w:ind w:left="5664"/>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Симчишину О.С.</w:t>
      </w:r>
    </w:p>
    <w:p w:rsidR="00663323" w:rsidRPr="00A10497" w:rsidRDefault="00663323" w:rsidP="00663323">
      <w:pPr>
        <w:spacing w:after="0" w:line="240" w:lineRule="auto"/>
        <w:jc w:val="center"/>
        <w:rPr>
          <w:rFonts w:ascii="Times New Roman" w:eastAsia="Times New Roman" w:hAnsi="Times New Roman" w:cs="Times New Roman"/>
          <w:b/>
          <w:sz w:val="24"/>
          <w:szCs w:val="24"/>
          <w:lang w:val="uk-UA" w:eastAsia="ru-RU"/>
        </w:rPr>
      </w:pPr>
    </w:p>
    <w:p w:rsidR="00663323" w:rsidRPr="00A10497" w:rsidRDefault="00663323" w:rsidP="00663323">
      <w:pPr>
        <w:spacing w:after="0" w:line="240" w:lineRule="auto"/>
        <w:jc w:val="center"/>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ЗАЯВА</w:t>
      </w: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Прошу надати погодження на розміщення цирку _________________________________________________________________________</w:t>
      </w:r>
    </w:p>
    <w:p w:rsidR="00663323" w:rsidRPr="00A10497" w:rsidRDefault="00663323" w:rsidP="00663323">
      <w:pPr>
        <w:spacing w:after="0" w:line="240" w:lineRule="auto"/>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 xml:space="preserve">                                                                                (назва документу)</w:t>
      </w: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площею ________ кв.м. з «____» ____________20___р. по «____» _________20____ р.</w:t>
      </w: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    (</w:t>
      </w:r>
      <w:r w:rsidRPr="00A10497">
        <w:rPr>
          <w:rFonts w:ascii="Times New Roman" w:eastAsia="Times New Roman" w:hAnsi="Times New Roman" w:cs="Times New Roman"/>
          <w:sz w:val="20"/>
          <w:szCs w:val="20"/>
          <w:lang w:val="uk-UA" w:eastAsia="ru-RU"/>
        </w:rPr>
        <w:t>місце знаходження (адреса) об’єкта, на який видається документ</w:t>
      </w:r>
      <w:r w:rsidRPr="00A10497">
        <w:rPr>
          <w:rFonts w:ascii="Times New Roman" w:eastAsia="Times New Roman" w:hAnsi="Times New Roman" w:cs="Times New Roman"/>
          <w:sz w:val="24"/>
          <w:szCs w:val="24"/>
          <w:lang w:val="uk-UA" w:eastAsia="ru-RU"/>
        </w:rPr>
        <w:t>)</w:t>
      </w:r>
    </w:p>
    <w:p w:rsidR="00663323" w:rsidRPr="00A10497" w:rsidRDefault="00663323" w:rsidP="00663323">
      <w:pPr>
        <w:spacing w:after="0" w:line="240" w:lineRule="auto"/>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___________________________________________________________________________</w:t>
      </w:r>
      <w:r w:rsidRPr="00A10497">
        <w:rPr>
          <w:rFonts w:ascii="Times New Roman" w:eastAsia="Times New Roman" w:hAnsi="Times New Roman" w:cs="Times New Roman"/>
          <w:sz w:val="20"/>
          <w:szCs w:val="20"/>
          <w:lang w:val="uk-UA" w:eastAsia="ru-RU"/>
        </w:rPr>
        <w:t xml:space="preserve"> (вид діяльності згідно з КВЕД)</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w:t>
      </w:r>
    </w:p>
    <w:p w:rsidR="00663323" w:rsidRPr="00A10497" w:rsidRDefault="00663323" w:rsidP="00663323">
      <w:pPr>
        <w:spacing w:after="0" w:line="240" w:lineRule="auto"/>
        <w:jc w:val="center"/>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(у давальному відмінку повне найменування юридичної особи/фізичної особи-підприємця/уповноваженої особи)</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w:t>
      </w:r>
    </w:p>
    <w:p w:rsidR="00663323" w:rsidRPr="00A10497" w:rsidRDefault="00663323" w:rsidP="00663323">
      <w:pPr>
        <w:pBdr>
          <w:bottom w:val="single" w:sz="12" w:space="1" w:color="auto"/>
        </w:pBdr>
        <w:spacing w:after="0" w:line="240" w:lineRule="auto"/>
        <w:jc w:val="center"/>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(ідентифікаційний код згідно з ЄДРПОУ, ідентифікаційний номер фізичної особи-підприємця, платника податків та інших обов’язкових платежів)</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0"/>
          <w:szCs w:val="20"/>
          <w:lang w:val="uk-UA" w:eastAsia="ru-RU"/>
        </w:rPr>
        <w:t>(прізвище, ім’я, по-батькові керівника юридичної особи-підприємця/уповноваженої особи)</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w:t>
      </w:r>
    </w:p>
    <w:p w:rsidR="00663323" w:rsidRPr="00A10497" w:rsidRDefault="00663323" w:rsidP="00663323">
      <w:pPr>
        <w:spacing w:after="0" w:line="240" w:lineRule="auto"/>
        <w:jc w:val="center"/>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(місце знаходження юридичної особи, місце проживання фізичної особи-підприємця)</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 _________________________________</w:t>
      </w:r>
    </w:p>
    <w:p w:rsidR="00663323" w:rsidRPr="00A10497" w:rsidRDefault="00663323" w:rsidP="00663323">
      <w:pPr>
        <w:spacing w:after="0" w:line="240" w:lineRule="auto"/>
        <w:ind w:firstLine="708"/>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телефон</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телефакс</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«_______»___________20 ____ р.</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w:t>
      </w:r>
    </w:p>
    <w:p w:rsidR="00663323" w:rsidRPr="00A10497" w:rsidRDefault="00663323" w:rsidP="00663323">
      <w:pPr>
        <w:spacing w:after="0" w:line="240" w:lineRule="auto"/>
        <w:ind w:left="5664" w:hanging="5412"/>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Надаю згоду на обробку моїх персональних даних.</w:t>
      </w:r>
      <w:r w:rsidRPr="00A10497">
        <w:rPr>
          <w:rFonts w:ascii="Times New Roman" w:eastAsia="Times New Roman" w:hAnsi="Times New Roman" w:cs="Times New Roman"/>
          <w:sz w:val="24"/>
          <w:szCs w:val="24"/>
          <w:lang w:val="uk-UA" w:eastAsia="ru-RU"/>
        </w:rPr>
        <w:tab/>
        <w:t>________________________</w:t>
      </w:r>
    </w:p>
    <w:p w:rsidR="00663323" w:rsidRPr="00A10497" w:rsidRDefault="00663323" w:rsidP="00663323">
      <w:pPr>
        <w:spacing w:after="0" w:line="240" w:lineRule="auto"/>
        <w:ind w:left="5664" w:hanging="5412"/>
        <w:jc w:val="right"/>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(підпис керівника юридичної особи/</w:t>
      </w:r>
    </w:p>
    <w:p w:rsidR="00663323" w:rsidRPr="00A10497" w:rsidRDefault="00663323" w:rsidP="00663323">
      <w:pPr>
        <w:spacing w:after="0" w:line="240" w:lineRule="auto"/>
        <w:ind w:left="5664" w:hanging="5412"/>
        <w:jc w:val="right"/>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фізичної особи-підприємця, уповноваженої особи)</w:t>
      </w:r>
    </w:p>
    <w:p w:rsidR="00663323" w:rsidRPr="00A10497" w:rsidRDefault="00663323" w:rsidP="00663323">
      <w:pPr>
        <w:spacing w:after="0" w:line="240" w:lineRule="auto"/>
        <w:rPr>
          <w:rFonts w:ascii="Times New Roman" w:eastAsia="Times New Roman" w:hAnsi="Times New Roman" w:cs="Times New Roman"/>
          <w:b/>
          <w:sz w:val="24"/>
          <w:szCs w:val="24"/>
          <w:lang w:val="uk-UA" w:eastAsia="ru-RU"/>
        </w:rPr>
      </w:pPr>
      <w:r w:rsidRPr="00A10497">
        <w:rPr>
          <w:rFonts w:ascii="Times New Roman" w:eastAsia="Times New Roman" w:hAnsi="Times New Roman" w:cs="Times New Roman"/>
          <w:b/>
          <w:sz w:val="24"/>
          <w:szCs w:val="24"/>
          <w:lang w:val="uk-UA" w:eastAsia="ru-RU"/>
        </w:rPr>
        <w:t>ПОГОДЖЕНО:</w:t>
      </w:r>
    </w:p>
    <w:tbl>
      <w:tblPr>
        <w:tblStyle w:val="af3"/>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663323" w:rsidRPr="00A10497" w:rsidTr="00663323">
        <w:tc>
          <w:tcPr>
            <w:tcW w:w="5021" w:type="dxa"/>
          </w:tcPr>
          <w:p w:rsidR="00663323" w:rsidRPr="00A10497" w:rsidRDefault="00663323" w:rsidP="00663323">
            <w:pPr>
              <w:rPr>
                <w:sz w:val="24"/>
                <w:szCs w:val="24"/>
                <w:lang w:val="uk-UA"/>
              </w:rPr>
            </w:pPr>
            <w:r w:rsidRPr="00A10497">
              <w:rPr>
                <w:sz w:val="24"/>
                <w:szCs w:val="24"/>
                <w:lang w:val="uk-UA"/>
              </w:rPr>
              <w:t>1. Землекористувач або балансоутримувач</w:t>
            </w:r>
          </w:p>
        </w:tc>
        <w:tc>
          <w:tcPr>
            <w:tcW w:w="4786" w:type="dxa"/>
          </w:tcPr>
          <w:p w:rsidR="00663323" w:rsidRPr="00A10497" w:rsidRDefault="00663323" w:rsidP="00663323">
            <w:pPr>
              <w:rPr>
                <w:sz w:val="24"/>
                <w:szCs w:val="24"/>
                <w:lang w:val="uk-UA"/>
              </w:rPr>
            </w:pPr>
          </w:p>
        </w:tc>
      </w:tr>
      <w:tr w:rsidR="00663323" w:rsidRPr="00A10497" w:rsidTr="00663323">
        <w:tc>
          <w:tcPr>
            <w:tcW w:w="5021" w:type="dxa"/>
          </w:tcPr>
          <w:p w:rsidR="00663323" w:rsidRPr="00A10497" w:rsidRDefault="00663323" w:rsidP="00663323">
            <w:pPr>
              <w:rPr>
                <w:sz w:val="24"/>
                <w:szCs w:val="24"/>
                <w:lang w:val="uk-UA"/>
              </w:rPr>
            </w:pPr>
            <w:r w:rsidRPr="00A10497">
              <w:rPr>
                <w:b/>
                <w:sz w:val="24"/>
                <w:szCs w:val="24"/>
                <w:lang w:val="uk-UA"/>
              </w:rPr>
              <w:t>Документи, що додаються до заяви:</w:t>
            </w:r>
          </w:p>
        </w:tc>
        <w:tc>
          <w:tcPr>
            <w:tcW w:w="4786" w:type="dxa"/>
          </w:tcPr>
          <w:p w:rsidR="00663323" w:rsidRPr="00A10497" w:rsidRDefault="00663323" w:rsidP="00663323">
            <w:pPr>
              <w:jc w:val="right"/>
              <w:rPr>
                <w:sz w:val="24"/>
                <w:szCs w:val="24"/>
                <w:lang w:val="uk-UA"/>
              </w:rPr>
            </w:pPr>
          </w:p>
        </w:tc>
      </w:tr>
      <w:tr w:rsidR="00663323" w:rsidRPr="00A10497" w:rsidTr="00663323">
        <w:tc>
          <w:tcPr>
            <w:tcW w:w="5021" w:type="dxa"/>
          </w:tcPr>
          <w:p w:rsidR="00663323" w:rsidRPr="00A10497" w:rsidRDefault="00663323" w:rsidP="00663323">
            <w:pPr>
              <w:rPr>
                <w:sz w:val="24"/>
                <w:szCs w:val="24"/>
                <w:lang w:val="uk-UA"/>
              </w:rPr>
            </w:pPr>
            <w:r w:rsidRPr="00A10497">
              <w:rPr>
                <w:sz w:val="24"/>
                <w:szCs w:val="24"/>
                <w:lang w:val="uk-UA"/>
              </w:rPr>
              <w:t>1. Копія</w:t>
            </w:r>
            <w:r w:rsidRPr="00A10497">
              <w:rPr>
                <w:bCs/>
                <w:sz w:val="24"/>
                <w:szCs w:val="24"/>
                <w:shd w:val="clear" w:color="auto" w:fill="FFFFFF"/>
                <w:lang w:val="uk-UA"/>
              </w:rPr>
              <w:t xml:space="preserve"> декларації відповідності матеріально-технічної бази вимогам законодавства з охорони праці.</w:t>
            </w:r>
          </w:p>
        </w:tc>
        <w:tc>
          <w:tcPr>
            <w:tcW w:w="4786" w:type="dxa"/>
          </w:tcPr>
          <w:p w:rsidR="00663323" w:rsidRPr="00A10497" w:rsidRDefault="00663323" w:rsidP="00663323">
            <w:pPr>
              <w:rPr>
                <w:sz w:val="24"/>
                <w:szCs w:val="24"/>
                <w:lang w:val="uk-UA"/>
              </w:rPr>
            </w:pPr>
          </w:p>
        </w:tc>
      </w:tr>
      <w:tr w:rsidR="00663323" w:rsidRPr="00A10497" w:rsidTr="00663323">
        <w:tc>
          <w:tcPr>
            <w:tcW w:w="5021" w:type="dxa"/>
          </w:tcPr>
          <w:p w:rsidR="00663323" w:rsidRPr="00A10497" w:rsidRDefault="00663323" w:rsidP="00663323">
            <w:pPr>
              <w:rPr>
                <w:sz w:val="24"/>
                <w:szCs w:val="24"/>
                <w:lang w:val="uk-UA"/>
              </w:rPr>
            </w:pPr>
            <w:r w:rsidRPr="00A10497">
              <w:rPr>
                <w:sz w:val="24"/>
                <w:szCs w:val="24"/>
                <w:lang w:val="uk-UA"/>
              </w:rPr>
              <w:t>2. Копія викопіювання з ситуаційного плану населеного пункту Громади, складене під розміщення об’єкту М 1:2000, 1:500</w:t>
            </w:r>
          </w:p>
        </w:tc>
        <w:tc>
          <w:tcPr>
            <w:tcW w:w="4786" w:type="dxa"/>
          </w:tcPr>
          <w:p w:rsidR="00663323" w:rsidRPr="00A10497" w:rsidRDefault="00663323" w:rsidP="00663323">
            <w:pPr>
              <w:rPr>
                <w:sz w:val="24"/>
                <w:szCs w:val="24"/>
                <w:lang w:val="uk-UA"/>
              </w:rPr>
            </w:pPr>
          </w:p>
          <w:p w:rsidR="00663323" w:rsidRPr="00A10497" w:rsidRDefault="00663323" w:rsidP="00663323">
            <w:pPr>
              <w:rPr>
                <w:sz w:val="24"/>
                <w:szCs w:val="24"/>
                <w:lang w:val="uk-UA"/>
              </w:rPr>
            </w:pPr>
          </w:p>
          <w:p w:rsidR="00663323" w:rsidRPr="00A10497" w:rsidRDefault="00663323" w:rsidP="00663323">
            <w:pPr>
              <w:rPr>
                <w:sz w:val="24"/>
                <w:szCs w:val="24"/>
                <w:lang w:val="uk-UA"/>
              </w:rPr>
            </w:pPr>
          </w:p>
        </w:tc>
      </w:tr>
      <w:tr w:rsidR="00663323" w:rsidRPr="00A10497" w:rsidTr="00663323">
        <w:trPr>
          <w:trHeight w:val="720"/>
        </w:trPr>
        <w:tc>
          <w:tcPr>
            <w:tcW w:w="5021" w:type="dxa"/>
          </w:tcPr>
          <w:p w:rsidR="00663323" w:rsidRPr="00A10497" w:rsidRDefault="00663323" w:rsidP="00663323">
            <w:pPr>
              <w:rPr>
                <w:sz w:val="24"/>
                <w:szCs w:val="24"/>
                <w:lang w:val="uk-UA"/>
              </w:rPr>
            </w:pPr>
            <w:r w:rsidRPr="00A10497">
              <w:rPr>
                <w:sz w:val="24"/>
                <w:szCs w:val="24"/>
                <w:lang w:val="uk-UA"/>
              </w:rPr>
              <w:t>4. Копія договору на вивезення твердих побутових відходів та вторинної сировини</w:t>
            </w:r>
          </w:p>
          <w:p w:rsidR="00663323" w:rsidRPr="00A10497" w:rsidRDefault="00663323" w:rsidP="00663323">
            <w:pPr>
              <w:rPr>
                <w:sz w:val="24"/>
                <w:szCs w:val="24"/>
                <w:lang w:val="uk-UA"/>
              </w:rPr>
            </w:pPr>
            <w:r w:rsidRPr="00A10497">
              <w:rPr>
                <w:sz w:val="24"/>
                <w:szCs w:val="24"/>
                <w:lang w:val="uk-UA"/>
              </w:rPr>
              <w:t>5. Копія довіреності про право представляти інтереси суб’єкта господарювання в органах місцевого самоврядування (у разі звернення представника).</w:t>
            </w:r>
          </w:p>
        </w:tc>
        <w:tc>
          <w:tcPr>
            <w:tcW w:w="4786" w:type="dxa"/>
          </w:tcPr>
          <w:p w:rsidR="00663323" w:rsidRPr="00A10497" w:rsidRDefault="00663323" w:rsidP="00663323">
            <w:pPr>
              <w:jc w:val="right"/>
              <w:rPr>
                <w:sz w:val="24"/>
                <w:szCs w:val="24"/>
                <w:lang w:val="uk-UA"/>
              </w:rPr>
            </w:pPr>
          </w:p>
        </w:tc>
      </w:tr>
    </w:tbl>
    <w:p w:rsidR="00663323" w:rsidRPr="00A10497" w:rsidRDefault="00663323" w:rsidP="00663323">
      <w:pPr>
        <w:spacing w:after="0" w:line="240" w:lineRule="auto"/>
        <w:rPr>
          <w:rFonts w:ascii="Times New Roman" w:eastAsia="Times New Roman" w:hAnsi="Times New Roman" w:cs="Times New Roman"/>
          <w:b/>
          <w:sz w:val="24"/>
          <w:szCs w:val="24"/>
          <w:u w:val="single"/>
          <w:lang w:val="uk-UA" w:eastAsia="ru-RU"/>
        </w:rPr>
      </w:pPr>
      <w:r w:rsidRPr="00A10497">
        <w:rPr>
          <w:rFonts w:ascii="Times New Roman" w:eastAsia="Times New Roman" w:hAnsi="Times New Roman" w:cs="Times New Roman"/>
          <w:b/>
          <w:sz w:val="24"/>
          <w:szCs w:val="24"/>
          <w:u w:val="single"/>
          <w:lang w:val="uk-UA" w:eastAsia="ru-RU"/>
        </w:rPr>
        <w:t xml:space="preserve">Заповнюється адміністратором  УАП </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 _______________ 20___р.</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Реєстраційний номер____________</w:t>
      </w:r>
    </w:p>
    <w:p w:rsidR="00663323" w:rsidRPr="00A10497" w:rsidRDefault="00663323" w:rsidP="00663323">
      <w:pPr>
        <w:spacing w:after="0" w:line="240" w:lineRule="auto"/>
        <w:ind w:firstLine="708"/>
        <w:rPr>
          <w:rFonts w:ascii="Times New Roman" w:eastAsia="Times New Roman" w:hAnsi="Times New Roman" w:cs="Times New Roman"/>
          <w:sz w:val="20"/>
          <w:szCs w:val="20"/>
          <w:lang w:val="uk-UA" w:eastAsia="ru-RU"/>
        </w:rPr>
      </w:pPr>
      <w:r w:rsidRPr="00A10497">
        <w:rPr>
          <w:rFonts w:ascii="Times New Roman" w:eastAsia="Times New Roman" w:hAnsi="Times New Roman" w:cs="Times New Roman"/>
          <w:sz w:val="20"/>
          <w:szCs w:val="20"/>
          <w:lang w:val="uk-UA" w:eastAsia="ru-RU"/>
        </w:rPr>
        <w:t xml:space="preserve"> (дата надходження)</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 xml:space="preserve">            ___________________________</w:t>
      </w:r>
    </w:p>
    <w:p w:rsidR="00272D98"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   (підпис)</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t xml:space="preserve">              ініціали та прізвище адміністратора УАП</w:t>
      </w:r>
    </w:p>
    <w:p w:rsidR="00272D98" w:rsidRDefault="00272D98" w:rsidP="00663323">
      <w:pPr>
        <w:spacing w:after="0" w:line="240" w:lineRule="auto"/>
        <w:rPr>
          <w:rFonts w:ascii="Times New Roman" w:eastAsia="Times New Roman" w:hAnsi="Times New Roman" w:cs="Times New Roman"/>
          <w:sz w:val="24"/>
          <w:szCs w:val="24"/>
          <w:lang w:val="uk-UA" w:eastAsia="ru-RU"/>
        </w:rPr>
      </w:pPr>
    </w:p>
    <w:p w:rsidR="00272D98" w:rsidRDefault="00272D98" w:rsidP="00663323">
      <w:pPr>
        <w:spacing w:after="0" w:line="240" w:lineRule="auto"/>
        <w:rPr>
          <w:rFonts w:ascii="Times New Roman" w:eastAsia="Times New Roman" w:hAnsi="Times New Roman" w:cs="Times New Roman"/>
          <w:sz w:val="24"/>
          <w:szCs w:val="24"/>
          <w:lang w:val="uk-UA" w:eastAsia="ru-RU"/>
        </w:rPr>
        <w:sectPr w:rsidR="00272D98" w:rsidSect="00A10497">
          <w:pgSz w:w="11906" w:h="16838"/>
          <w:pgMar w:top="851" w:right="850" w:bottom="1134" w:left="1418" w:header="708" w:footer="708" w:gutter="0"/>
          <w:cols w:space="708"/>
          <w:docGrid w:linePitch="360"/>
        </w:sectPr>
      </w:pPr>
    </w:p>
    <w:p w:rsidR="00663323" w:rsidRDefault="00272D98" w:rsidP="00272D98">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Додаток 3</w:t>
      </w:r>
    </w:p>
    <w:p w:rsidR="00272D98" w:rsidRPr="00272D98" w:rsidRDefault="00272D98" w:rsidP="00272D98">
      <w:pPr>
        <w:spacing w:after="0" w:line="240" w:lineRule="auto"/>
        <w:jc w:val="right"/>
        <w:rPr>
          <w:rFonts w:ascii="Times New Roman" w:hAnsi="Times New Roman" w:cs="Times New Roman"/>
          <w:sz w:val="24"/>
          <w:lang w:val="uk-UA"/>
        </w:rPr>
      </w:pPr>
      <w:r w:rsidRPr="00272D98">
        <w:rPr>
          <w:rFonts w:ascii="Times New Roman" w:hAnsi="Times New Roman" w:cs="Times New Roman"/>
          <w:sz w:val="24"/>
          <w:lang w:val="uk-UA"/>
        </w:rPr>
        <w:t>до Положення про порядок надання послуг</w:t>
      </w:r>
    </w:p>
    <w:p w:rsidR="00272D98" w:rsidRPr="00272D98" w:rsidRDefault="00272D98" w:rsidP="00272D98">
      <w:pPr>
        <w:spacing w:after="0" w:line="240" w:lineRule="auto"/>
        <w:jc w:val="right"/>
        <w:rPr>
          <w:rFonts w:ascii="Times New Roman" w:hAnsi="Times New Roman" w:cs="Times New Roman"/>
          <w:sz w:val="24"/>
          <w:lang w:val="uk-UA"/>
        </w:rPr>
      </w:pPr>
      <w:r w:rsidRPr="00272D98">
        <w:rPr>
          <w:rFonts w:ascii="Times New Roman" w:hAnsi="Times New Roman" w:cs="Times New Roman"/>
          <w:sz w:val="24"/>
          <w:lang w:val="uk-UA"/>
        </w:rPr>
        <w:t xml:space="preserve">у сфері </w:t>
      </w:r>
      <w:r>
        <w:rPr>
          <w:rFonts w:ascii="Times New Roman" w:hAnsi="Times New Roman" w:cs="Times New Roman"/>
          <w:sz w:val="24"/>
          <w:lang w:val="uk-UA"/>
        </w:rPr>
        <w:t>відпочину і розваг на території</w:t>
      </w:r>
    </w:p>
    <w:p w:rsidR="00272D98" w:rsidRPr="00272D98" w:rsidRDefault="00272D98" w:rsidP="00272D98">
      <w:pPr>
        <w:spacing w:after="0" w:line="240" w:lineRule="auto"/>
        <w:jc w:val="right"/>
        <w:rPr>
          <w:rFonts w:ascii="Times New Roman" w:hAnsi="Times New Roman" w:cs="Times New Roman"/>
          <w:sz w:val="24"/>
          <w:lang w:val="uk-UA"/>
        </w:rPr>
      </w:pPr>
      <w:r w:rsidRPr="00272D98">
        <w:rPr>
          <w:rFonts w:ascii="Times New Roman" w:hAnsi="Times New Roman" w:cs="Times New Roman"/>
          <w:sz w:val="24"/>
          <w:lang w:val="uk-UA"/>
        </w:rPr>
        <w:t>Хмельницької міської територіальної громади</w:t>
      </w:r>
    </w:p>
    <w:p w:rsidR="00663323" w:rsidRPr="00A10497" w:rsidRDefault="00663323" w:rsidP="00663323">
      <w:pPr>
        <w:spacing w:after="0" w:line="240" w:lineRule="auto"/>
        <w:jc w:val="center"/>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jc w:val="center"/>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uk-UA"/>
        </w:rPr>
        <w:drawing>
          <wp:inline distT="0" distB="0" distL="0" distR="0" wp14:anchorId="715C362C" wp14:editId="799722DA">
            <wp:extent cx="485775" cy="685800"/>
            <wp:effectExtent l="1905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663323" w:rsidRPr="00A10497" w:rsidRDefault="00663323" w:rsidP="00663323">
      <w:pPr>
        <w:keepNext/>
        <w:keepLines/>
        <w:spacing w:before="200" w:after="0" w:line="240" w:lineRule="auto"/>
        <w:jc w:val="center"/>
        <w:outlineLvl w:val="3"/>
        <w:rPr>
          <w:rFonts w:ascii="Times New Roman" w:eastAsia="Times New Roman" w:hAnsi="Times New Roman" w:cs="Times New Roman"/>
          <w:b/>
          <w:bCs/>
          <w:iCs/>
          <w:sz w:val="24"/>
          <w:szCs w:val="24"/>
          <w:lang w:val="uk-UA" w:eastAsia="ru-RU"/>
        </w:rPr>
      </w:pPr>
      <w:r w:rsidRPr="00A10497">
        <w:rPr>
          <w:rFonts w:ascii="Times New Roman" w:eastAsia="Times New Roman" w:hAnsi="Times New Roman" w:cs="Times New Roman"/>
          <w:b/>
          <w:bCs/>
          <w:iCs/>
          <w:sz w:val="24"/>
          <w:szCs w:val="24"/>
          <w:lang w:val="uk-UA" w:eastAsia="ru-RU"/>
        </w:rPr>
        <w:t>ХМЕЛЬНИЦЬКА МІСЬКА РАДА</w:t>
      </w:r>
    </w:p>
    <w:p w:rsidR="00663323" w:rsidRPr="00A10497" w:rsidRDefault="00663323" w:rsidP="00663323">
      <w:pPr>
        <w:spacing w:after="0" w:line="240" w:lineRule="auto"/>
        <w:jc w:val="center"/>
        <w:rPr>
          <w:rFonts w:ascii="Times New Roman" w:eastAsia="Times New Roman" w:hAnsi="Times New Roman" w:cs="Times New Roman"/>
          <w:b/>
          <w:bCs/>
          <w:sz w:val="24"/>
          <w:szCs w:val="24"/>
          <w:lang w:val="uk-UA" w:eastAsia="ru-RU"/>
        </w:rPr>
      </w:pPr>
      <w:r w:rsidRPr="00A10497">
        <w:rPr>
          <w:rFonts w:ascii="Times New Roman" w:eastAsia="Times New Roman" w:hAnsi="Times New Roman" w:cs="Times New Roman"/>
          <w:b/>
          <w:bCs/>
          <w:sz w:val="24"/>
          <w:szCs w:val="24"/>
          <w:lang w:val="uk-UA" w:eastAsia="ru-RU"/>
        </w:rPr>
        <w:t>УПРАВЛІННЯ КУЛЬТУРИ І ТУРИЗМУ</w:t>
      </w:r>
    </w:p>
    <w:p w:rsidR="00663323" w:rsidRPr="00A10497" w:rsidRDefault="00663323" w:rsidP="00663323">
      <w:pPr>
        <w:spacing w:after="0" w:line="240" w:lineRule="auto"/>
        <w:jc w:val="center"/>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bCs/>
          <w:sz w:val="24"/>
          <w:szCs w:val="24"/>
          <w:lang w:val="uk-UA" w:eastAsia="ru-RU"/>
        </w:rPr>
        <w:t>вул. Проскурівська,30, м. Хмельницький, 29000, тел. (0382) 70-35-25, факс 65-61-60</w:t>
      </w:r>
    </w:p>
    <w:p w:rsidR="00663323" w:rsidRPr="00A10497" w:rsidRDefault="00663323" w:rsidP="00663323">
      <w:pPr>
        <w:spacing w:after="0" w:line="240" w:lineRule="auto"/>
        <w:jc w:val="center"/>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bCs/>
          <w:sz w:val="24"/>
          <w:szCs w:val="24"/>
          <w:lang w:val="uk-UA" w:eastAsia="ru-RU"/>
        </w:rPr>
        <w:t>код  ЄДРПОУ 02231293</w:t>
      </w:r>
    </w:p>
    <w:p w:rsidR="00663323" w:rsidRPr="00A10497" w:rsidRDefault="00663323" w:rsidP="00663323">
      <w:pPr>
        <w:spacing w:after="0" w:line="240" w:lineRule="auto"/>
        <w:jc w:val="center"/>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bCs/>
          <w:sz w:val="24"/>
          <w:szCs w:val="24"/>
          <w:lang w:val="uk-UA" w:eastAsia="ru-RU"/>
        </w:rPr>
        <w:t xml:space="preserve">E-mail: </w:t>
      </w:r>
      <w:hyperlink r:id="rId8" w:history="1">
        <w:r w:rsidRPr="00A10497">
          <w:rPr>
            <w:rFonts w:ascii="Times New Roman" w:eastAsia="Times New Roman" w:hAnsi="Times New Roman" w:cs="Times New Roman"/>
            <w:bCs/>
            <w:color w:val="0000FF"/>
            <w:sz w:val="24"/>
            <w:szCs w:val="24"/>
            <w:u w:val="single"/>
            <w:lang w:val="uk-UA" w:eastAsia="ru-RU"/>
          </w:rPr>
          <w:t>kultura_xm@ukr.net</w:t>
        </w:r>
      </w:hyperlink>
    </w:p>
    <w:p w:rsidR="00663323" w:rsidRPr="00A10497" w:rsidRDefault="00663323" w:rsidP="00663323">
      <w:pPr>
        <w:spacing w:after="12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 №________ від ____________</w:t>
      </w:r>
    </w:p>
    <w:p w:rsidR="00663323" w:rsidRPr="00A10497" w:rsidRDefault="00663323" w:rsidP="00663323">
      <w:pPr>
        <w:tabs>
          <w:tab w:val="center" w:pos="4677"/>
          <w:tab w:val="left" w:pos="9360"/>
        </w:tabs>
        <w:spacing w:after="0" w:line="240" w:lineRule="auto"/>
        <w:ind w:right="-5"/>
        <w:jc w:val="center"/>
        <w:rPr>
          <w:rFonts w:ascii="Times New Roman" w:eastAsia="Times New Roman" w:hAnsi="Times New Roman" w:cs="Times New Roman"/>
          <w:sz w:val="24"/>
          <w:szCs w:val="24"/>
          <w:lang w:val="uk-UA" w:eastAsia="ru-RU"/>
        </w:rPr>
      </w:pPr>
    </w:p>
    <w:p w:rsidR="00663323" w:rsidRPr="00A10497" w:rsidRDefault="00663323" w:rsidP="00663323">
      <w:pPr>
        <w:tabs>
          <w:tab w:val="center" w:pos="4677"/>
          <w:tab w:val="left" w:pos="9360"/>
        </w:tabs>
        <w:spacing w:after="0" w:line="240" w:lineRule="auto"/>
        <w:ind w:right="-5"/>
        <w:jc w:val="center"/>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ПОГОДЖЕННЯ №_____</w:t>
      </w:r>
    </w:p>
    <w:p w:rsidR="00663323" w:rsidRPr="00A10497" w:rsidRDefault="00663323" w:rsidP="00663323">
      <w:pPr>
        <w:tabs>
          <w:tab w:val="center" w:pos="4677"/>
          <w:tab w:val="left" w:pos="9360"/>
        </w:tabs>
        <w:spacing w:after="0" w:line="240" w:lineRule="auto"/>
        <w:ind w:right="-5"/>
        <w:jc w:val="center"/>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u w:val="single"/>
          <w:lang w:val="uk-UA" w:eastAsia="ru-RU"/>
        </w:rPr>
        <w:t>погодження на розміщення об’єктів пересувної та дрібної стаціонарної мережі з надання послуг у сфері відпочинку і розваг</w:t>
      </w:r>
      <w:r w:rsidRPr="00A10497">
        <w:rPr>
          <w:rFonts w:ascii="Times New Roman" w:eastAsia="Times New Roman" w:hAnsi="Times New Roman" w:cs="Times New Roman"/>
          <w:sz w:val="24"/>
          <w:szCs w:val="24"/>
          <w:lang w:val="uk-UA" w:eastAsia="ru-RU"/>
        </w:rPr>
        <w:t xml:space="preserve"> надання послуг у сфері відпочинку і розваг</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Видано ___________________________________________________________________________</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 </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___________________________________________________________________________</w:t>
      </w:r>
    </w:p>
    <w:p w:rsidR="00663323" w:rsidRPr="00A10497" w:rsidRDefault="00663323" w:rsidP="00663323">
      <w:pPr>
        <w:tabs>
          <w:tab w:val="left" w:pos="0"/>
          <w:tab w:val="center" w:pos="4677"/>
          <w:tab w:val="right" w:pos="9355"/>
        </w:tabs>
        <w:spacing w:after="0" w:line="240" w:lineRule="auto"/>
        <w:ind w:right="-5"/>
        <w:jc w:val="center"/>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 (найменування організацій, посади, прізвище, ім’я, по батькові)</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На право встановлення ___________________________________________________________________________</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__________________________________________________________________пл. кв. </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jc w:val="both"/>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згідно Положення про порядок надання послуг у сфері відпочинку і розваг на території Хмельницької міської територіальної громади, затвердженого рішенням сесії міської ради від        _____________________ №______ та наказу управління культури і туризму від ___________________№_____________</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за адресою ___________________________________________________________________________</w:t>
      </w:r>
    </w:p>
    <w:p w:rsidR="00663323" w:rsidRPr="00A10497" w:rsidRDefault="00663323" w:rsidP="00663323">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строком ___________________________________________________________________________</w:t>
      </w:r>
    </w:p>
    <w:p w:rsidR="00663323" w:rsidRPr="00A10497" w:rsidRDefault="00663323" w:rsidP="00663323">
      <w:pPr>
        <w:spacing w:after="0" w:line="240" w:lineRule="auto"/>
        <w:jc w:val="both"/>
        <w:rPr>
          <w:rFonts w:ascii="Times New Roman" w:eastAsia="Times New Roman" w:hAnsi="Times New Roman" w:cs="Times New Roman"/>
          <w:bCs/>
          <w:sz w:val="24"/>
          <w:szCs w:val="24"/>
          <w:lang w:val="uk-UA" w:eastAsia="ru-RU"/>
        </w:rPr>
      </w:pPr>
      <w:r w:rsidRPr="00A10497">
        <w:rPr>
          <w:rFonts w:ascii="Times New Roman" w:eastAsia="Times New Roman" w:hAnsi="Times New Roman" w:cs="Times New Roman"/>
          <w:bCs/>
          <w:sz w:val="24"/>
          <w:szCs w:val="24"/>
          <w:lang w:val="uk-UA" w:eastAsia="ru-RU"/>
        </w:rPr>
        <w:t>З вимогами «Положення» ознайомлений (а) і попереджений (а) про відповідальність за їх невиконання.</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Підпис суб’єкта підприємницької діяльності____________ “______” ______20________</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Адреса, телефон ____________________________________________________________</w:t>
      </w: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p>
    <w:p w:rsidR="00663323" w:rsidRPr="00A10497" w:rsidRDefault="00663323" w:rsidP="00663323">
      <w:pPr>
        <w:spacing w:after="0" w:line="240" w:lineRule="auto"/>
        <w:rPr>
          <w:rFonts w:ascii="Times New Roman" w:eastAsia="Times New Roman" w:hAnsi="Times New Roman" w:cs="Times New Roman"/>
          <w:sz w:val="24"/>
          <w:szCs w:val="24"/>
          <w:lang w:val="uk-UA" w:eastAsia="ru-RU"/>
        </w:rPr>
      </w:pPr>
      <w:r w:rsidRPr="00A10497">
        <w:rPr>
          <w:rFonts w:ascii="Times New Roman" w:eastAsia="Times New Roman" w:hAnsi="Times New Roman" w:cs="Times New Roman"/>
          <w:sz w:val="24"/>
          <w:szCs w:val="24"/>
          <w:lang w:val="uk-UA" w:eastAsia="ru-RU"/>
        </w:rPr>
        <w:t xml:space="preserve">Начальник управління </w:t>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Pr="00A10497">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r w:rsidR="00272D98">
        <w:rPr>
          <w:rFonts w:ascii="Times New Roman" w:eastAsia="Times New Roman" w:hAnsi="Times New Roman" w:cs="Times New Roman"/>
          <w:sz w:val="24"/>
          <w:szCs w:val="24"/>
          <w:lang w:val="uk-UA" w:eastAsia="ru-RU"/>
        </w:rPr>
        <w:tab/>
      </w:r>
      <w:bookmarkStart w:id="8" w:name="_GoBack"/>
      <w:bookmarkEnd w:id="8"/>
      <w:r w:rsidRPr="00A10497">
        <w:rPr>
          <w:rFonts w:ascii="Times New Roman" w:eastAsia="Times New Roman" w:hAnsi="Times New Roman" w:cs="Times New Roman"/>
          <w:sz w:val="24"/>
          <w:szCs w:val="24"/>
          <w:lang w:val="uk-UA" w:eastAsia="ru-RU"/>
        </w:rPr>
        <w:t>ПІБ</w:t>
      </w:r>
    </w:p>
    <w:sectPr w:rsidR="00663323" w:rsidRPr="00A10497" w:rsidSect="00A10497">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42E2"/>
    <w:multiLevelType w:val="hybridMultilevel"/>
    <w:tmpl w:val="6A721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F6D99"/>
    <w:multiLevelType w:val="multilevel"/>
    <w:tmpl w:val="E342E0F0"/>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196449CA"/>
    <w:multiLevelType w:val="hybridMultilevel"/>
    <w:tmpl w:val="9984F74A"/>
    <w:lvl w:ilvl="0" w:tplc="0CD21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37E58DD"/>
    <w:multiLevelType w:val="hybridMultilevel"/>
    <w:tmpl w:val="13341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D7A0E"/>
    <w:multiLevelType w:val="multilevel"/>
    <w:tmpl w:val="9DA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386236"/>
    <w:multiLevelType w:val="hybridMultilevel"/>
    <w:tmpl w:val="65A0279E"/>
    <w:lvl w:ilvl="0" w:tplc="11985A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E6"/>
    <w:rsid w:val="000738CB"/>
    <w:rsid w:val="002367BC"/>
    <w:rsid w:val="00272D98"/>
    <w:rsid w:val="002949C5"/>
    <w:rsid w:val="003765FE"/>
    <w:rsid w:val="003E2F60"/>
    <w:rsid w:val="003E744E"/>
    <w:rsid w:val="0043626E"/>
    <w:rsid w:val="004363B2"/>
    <w:rsid w:val="004449B0"/>
    <w:rsid w:val="0049317D"/>
    <w:rsid w:val="004C2ABC"/>
    <w:rsid w:val="00503F8C"/>
    <w:rsid w:val="005402E7"/>
    <w:rsid w:val="00544089"/>
    <w:rsid w:val="00663323"/>
    <w:rsid w:val="00697EEC"/>
    <w:rsid w:val="009B08F8"/>
    <w:rsid w:val="009D2C8C"/>
    <w:rsid w:val="009F7268"/>
    <w:rsid w:val="00A10497"/>
    <w:rsid w:val="00A57FC2"/>
    <w:rsid w:val="00BE5B10"/>
    <w:rsid w:val="00D81167"/>
    <w:rsid w:val="00EB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B39A20-1FEE-4C22-B59F-6964A40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26E"/>
  </w:style>
  <w:style w:type="paragraph" w:styleId="3">
    <w:name w:val="heading 3"/>
    <w:basedOn w:val="a"/>
    <w:link w:val="30"/>
    <w:qFormat/>
    <w:rsid w:val="0043626E"/>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43626E"/>
    <w:pPr>
      <w:keepNext/>
      <w:keepLines/>
      <w:spacing w:before="40" w:after="0"/>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626E"/>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semiHidden/>
    <w:rsid w:val="0043626E"/>
    <w:rPr>
      <w:rFonts w:ascii="Cambria" w:eastAsia="Times New Roman" w:hAnsi="Cambria" w:cs="Times New Roman"/>
      <w:b/>
      <w:bCs/>
      <w:i/>
      <w:iCs/>
      <w:color w:val="4F81BD"/>
      <w:sz w:val="24"/>
      <w:szCs w:val="24"/>
      <w:lang w:eastAsia="ru-RU"/>
    </w:rPr>
  </w:style>
  <w:style w:type="paragraph" w:customStyle="1" w:styleId="41">
    <w:name w:val="Заголовок 41"/>
    <w:basedOn w:val="a"/>
    <w:next w:val="a"/>
    <w:uiPriority w:val="9"/>
    <w:semiHidden/>
    <w:unhideWhenUsed/>
    <w:qFormat/>
    <w:rsid w:val="0043626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numbering" w:customStyle="1" w:styleId="1">
    <w:name w:val="Немає списку1"/>
    <w:next w:val="a2"/>
    <w:uiPriority w:val="99"/>
    <w:semiHidden/>
    <w:unhideWhenUsed/>
    <w:rsid w:val="0043626E"/>
  </w:style>
  <w:style w:type="paragraph" w:styleId="a3">
    <w:name w:val="Body Text"/>
    <w:basedOn w:val="a"/>
    <w:link w:val="a4"/>
    <w:rsid w:val="0043626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43626E"/>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3626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uiPriority w:val="99"/>
    <w:rsid w:val="0043626E"/>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4362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qFormat/>
    <w:rsid w:val="0043626E"/>
    <w:rPr>
      <w:b/>
      <w:bCs/>
    </w:rPr>
  </w:style>
  <w:style w:type="character" w:styleId="a7">
    <w:name w:val="Hyperlink"/>
    <w:basedOn w:val="a0"/>
    <w:rsid w:val="0043626E"/>
    <w:rPr>
      <w:color w:val="0000FF"/>
      <w:u w:val="single"/>
    </w:rPr>
  </w:style>
  <w:style w:type="paragraph" w:styleId="a8">
    <w:name w:val="Balloon Text"/>
    <w:basedOn w:val="a"/>
    <w:link w:val="a9"/>
    <w:uiPriority w:val="99"/>
    <w:semiHidden/>
    <w:unhideWhenUsed/>
    <w:rsid w:val="0043626E"/>
    <w:pPr>
      <w:spacing w:after="0" w:line="240" w:lineRule="auto"/>
    </w:pPr>
    <w:rPr>
      <w:rFonts w:ascii="Tahoma" w:eastAsia="Times New Roman" w:hAnsi="Tahoma" w:cs="Tahoma"/>
      <w:sz w:val="16"/>
      <w:szCs w:val="16"/>
      <w:lang w:eastAsia="ru-RU"/>
    </w:rPr>
  </w:style>
  <w:style w:type="character" w:customStyle="1" w:styleId="a9">
    <w:name w:val="Текст у виносці Знак"/>
    <w:basedOn w:val="a0"/>
    <w:link w:val="a8"/>
    <w:uiPriority w:val="99"/>
    <w:semiHidden/>
    <w:rsid w:val="0043626E"/>
    <w:rPr>
      <w:rFonts w:ascii="Tahoma" w:eastAsia="Times New Roman" w:hAnsi="Tahoma" w:cs="Tahoma"/>
      <w:sz w:val="16"/>
      <w:szCs w:val="16"/>
      <w:lang w:eastAsia="ru-RU"/>
    </w:rPr>
  </w:style>
  <w:style w:type="paragraph" w:customStyle="1" w:styleId="componentheading">
    <w:name w:val="componentheading"/>
    <w:basedOn w:val="a"/>
    <w:rsid w:val="00436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ий текст_"/>
    <w:basedOn w:val="a0"/>
    <w:rsid w:val="0043626E"/>
    <w:rPr>
      <w:spacing w:val="10"/>
      <w:lang w:bidi="ar-SA"/>
    </w:rPr>
  </w:style>
  <w:style w:type="paragraph" w:styleId="ab">
    <w:name w:val="Body Text Indent"/>
    <w:basedOn w:val="a"/>
    <w:link w:val="ac"/>
    <w:uiPriority w:val="99"/>
    <w:unhideWhenUsed/>
    <w:rsid w:val="0043626E"/>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ий текст з відступом Знак"/>
    <w:basedOn w:val="a0"/>
    <w:link w:val="ab"/>
    <w:uiPriority w:val="99"/>
    <w:rsid w:val="0043626E"/>
    <w:rPr>
      <w:rFonts w:ascii="Times New Roman" w:eastAsia="Times New Roman" w:hAnsi="Times New Roman" w:cs="Times New Roman"/>
      <w:sz w:val="24"/>
      <w:szCs w:val="24"/>
      <w:lang w:eastAsia="ru-RU"/>
    </w:rPr>
  </w:style>
  <w:style w:type="paragraph" w:styleId="ad">
    <w:name w:val="Title"/>
    <w:basedOn w:val="a"/>
    <w:next w:val="a"/>
    <w:link w:val="ae"/>
    <w:qFormat/>
    <w:rsid w:val="0043626E"/>
    <w:pPr>
      <w:suppressAutoHyphens/>
      <w:spacing w:after="0" w:line="240" w:lineRule="auto"/>
      <w:jc w:val="center"/>
    </w:pPr>
    <w:rPr>
      <w:rFonts w:ascii="Times New Roman" w:eastAsia="Times New Roman" w:hAnsi="Times New Roman" w:cs="Times New Roman"/>
      <w:b/>
      <w:bCs/>
      <w:sz w:val="24"/>
      <w:szCs w:val="24"/>
      <w:lang w:val="uk-UA" w:eastAsia="ar-SA"/>
    </w:rPr>
  </w:style>
  <w:style w:type="character" w:customStyle="1" w:styleId="ae">
    <w:name w:val="Назва Знак"/>
    <w:basedOn w:val="a0"/>
    <w:link w:val="ad"/>
    <w:rsid w:val="0043626E"/>
    <w:rPr>
      <w:rFonts w:ascii="Times New Roman" w:eastAsia="Times New Roman" w:hAnsi="Times New Roman" w:cs="Times New Roman"/>
      <w:b/>
      <w:bCs/>
      <w:sz w:val="24"/>
      <w:szCs w:val="24"/>
      <w:lang w:val="uk-UA" w:eastAsia="ar-SA"/>
    </w:rPr>
  </w:style>
  <w:style w:type="paragraph" w:styleId="HTML">
    <w:name w:val="HTML Preformatted"/>
    <w:basedOn w:val="a"/>
    <w:link w:val="HTML0"/>
    <w:rsid w:val="0043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43626E"/>
    <w:rPr>
      <w:rFonts w:ascii="Courier New" w:eastAsia="Times New Roman" w:hAnsi="Courier New" w:cs="Courier New"/>
      <w:sz w:val="20"/>
      <w:szCs w:val="20"/>
      <w:lang w:eastAsia="ru-RU"/>
    </w:rPr>
  </w:style>
  <w:style w:type="paragraph" w:customStyle="1" w:styleId="rtejustify">
    <w:name w:val="rtejustify"/>
    <w:basedOn w:val="a"/>
    <w:rsid w:val="00436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nhideWhenUsed/>
    <w:rsid w:val="004362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ій колонтитул Знак"/>
    <w:basedOn w:val="a0"/>
    <w:link w:val="af"/>
    <w:rsid w:val="0043626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62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ій колонтитул Знак"/>
    <w:basedOn w:val="a0"/>
    <w:link w:val="af1"/>
    <w:uiPriority w:val="99"/>
    <w:rsid w:val="0043626E"/>
    <w:rPr>
      <w:rFonts w:ascii="Times New Roman" w:eastAsia="Times New Roman" w:hAnsi="Times New Roman" w:cs="Times New Roman"/>
      <w:sz w:val="24"/>
      <w:szCs w:val="24"/>
      <w:lang w:eastAsia="ru-RU"/>
    </w:rPr>
  </w:style>
  <w:style w:type="table" w:styleId="af3">
    <w:name w:val="Table Grid"/>
    <w:basedOn w:val="a1"/>
    <w:rsid w:val="0043626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Заголовок 4 Знак1"/>
    <w:basedOn w:val="a0"/>
    <w:uiPriority w:val="9"/>
    <w:semiHidden/>
    <w:rsid w:val="0043626E"/>
    <w:rPr>
      <w:rFonts w:asciiTheme="majorHAnsi" w:eastAsiaTheme="majorEastAsia" w:hAnsiTheme="majorHAnsi" w:cstheme="majorBidi"/>
      <w:i/>
      <w:iCs/>
      <w:color w:val="2E74B5" w:themeColor="accent1" w:themeShade="BF"/>
    </w:rPr>
  </w:style>
  <w:style w:type="paragraph" w:styleId="af4">
    <w:name w:val="List Paragraph"/>
    <w:basedOn w:val="a"/>
    <w:uiPriority w:val="34"/>
    <w:qFormat/>
    <w:rsid w:val="00436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_xm@ukr.ne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E8C-C0C6-474D-B0F1-EDB867C3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25783</Words>
  <Characters>14697</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2</cp:revision>
  <cp:lastPrinted>2021-12-07T07:52:00Z</cp:lastPrinted>
  <dcterms:created xsi:type="dcterms:W3CDTF">2021-12-24T08:05:00Z</dcterms:created>
  <dcterms:modified xsi:type="dcterms:W3CDTF">2021-12-24T08:05:00Z</dcterms:modified>
</cp:coreProperties>
</file>