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B7" w:rsidRDefault="005D6DB7" w:rsidP="005D6DB7">
      <w:pPr>
        <w:widowControl w:val="0"/>
        <w:autoSpaceDE w:val="0"/>
        <w:autoSpaceDN w:val="0"/>
        <w:adjustRightInd w:val="0"/>
        <w:spacing w:line="360" w:lineRule="auto"/>
        <w:ind w:right="0"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F1CA7C6" wp14:editId="7DC92F94">
            <wp:extent cx="336550" cy="5562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B7" w:rsidRDefault="005D6DB7" w:rsidP="005D6DB7">
      <w:pPr>
        <w:widowControl w:val="0"/>
        <w:autoSpaceDE w:val="0"/>
        <w:autoSpaceDN w:val="0"/>
        <w:adjustRightInd w:val="0"/>
        <w:spacing w:line="276" w:lineRule="auto"/>
        <w:ind w:right="0"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5D6DB7" w:rsidRDefault="005D6DB7" w:rsidP="005D6DB7">
      <w:pPr>
        <w:widowControl w:val="0"/>
        <w:autoSpaceDE w:val="0"/>
        <w:autoSpaceDN w:val="0"/>
        <w:adjustRightInd w:val="0"/>
        <w:spacing w:line="276" w:lineRule="auto"/>
        <w:ind w:right="0"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5D6DB7" w:rsidRDefault="005D6DB7" w:rsidP="005D6DB7">
      <w:pPr>
        <w:widowControl w:val="0"/>
        <w:autoSpaceDE w:val="0"/>
        <w:autoSpaceDN w:val="0"/>
        <w:adjustRightInd w:val="0"/>
        <w:spacing w:line="276" w:lineRule="auto"/>
        <w:ind w:right="0"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5D6DB7" w:rsidRDefault="005D6DB7" w:rsidP="005D6DB7">
      <w:pPr>
        <w:widowControl w:val="0"/>
        <w:tabs>
          <w:tab w:val="left" w:pos="4253"/>
        </w:tabs>
        <w:autoSpaceDE w:val="0"/>
        <w:autoSpaceDN w:val="0"/>
        <w:adjustRightInd w:val="0"/>
        <w:ind w:right="0" w:firstLine="0"/>
        <w:jc w:val="left"/>
        <w:rPr>
          <w:rFonts w:ascii="Times New Roman CYR" w:eastAsia="Times New Roman" w:hAnsi="Times New Roman CYR" w:cs="Times New Roman CYR"/>
          <w:b/>
          <w:bCs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lang w:eastAsia="ru-RU"/>
        </w:rPr>
        <w:t>від ____________________№_____________</w:t>
      </w:r>
    </w:p>
    <w:p w:rsidR="007547A3" w:rsidRDefault="007547A3" w:rsidP="007547A3">
      <w:pPr>
        <w:ind w:right="0" w:firstLine="0"/>
        <w:rPr>
          <w:rFonts w:ascii="Times New Roman" w:hAnsi="Times New Roman"/>
          <w:color w:val="000000"/>
          <w:sz w:val="24"/>
          <w:szCs w:val="24"/>
        </w:rPr>
      </w:pPr>
    </w:p>
    <w:p w:rsidR="007547A3" w:rsidRPr="007547A3" w:rsidRDefault="007547A3" w:rsidP="007547A3">
      <w:pPr>
        <w:ind w:righ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47A3">
        <w:rPr>
          <w:rFonts w:ascii="Times New Roman" w:hAnsi="Times New Roman"/>
          <w:color w:val="000000"/>
          <w:sz w:val="24"/>
          <w:szCs w:val="24"/>
        </w:rPr>
        <w:t xml:space="preserve">Про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творення Координаційного штабу</w:t>
      </w:r>
    </w:p>
    <w:p w:rsidR="007547A3" w:rsidRPr="007547A3" w:rsidRDefault="007547A3" w:rsidP="007547A3">
      <w:pPr>
        <w:ind w:righ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питань захисту прав дитини </w:t>
      </w:r>
    </w:p>
    <w:p w:rsidR="007547A3" w:rsidRPr="007547A3" w:rsidRDefault="007547A3" w:rsidP="007547A3">
      <w:pPr>
        <w:ind w:right="0" w:firstLine="0"/>
        <w:rPr>
          <w:rFonts w:ascii="Times New Roman" w:hAnsi="Times New Roman"/>
          <w:color w:val="000000"/>
          <w:sz w:val="24"/>
          <w:szCs w:val="24"/>
        </w:rPr>
      </w:pPr>
      <w:r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умовах воєнного стану</w:t>
      </w:r>
    </w:p>
    <w:p w:rsidR="007547A3" w:rsidRDefault="007547A3" w:rsidP="007547A3">
      <w:pPr>
        <w:ind w:right="0" w:firstLine="0"/>
        <w:rPr>
          <w:rFonts w:ascii="Times New Roman" w:hAnsi="Times New Roman"/>
          <w:color w:val="000000"/>
          <w:sz w:val="24"/>
          <w:szCs w:val="24"/>
        </w:rPr>
      </w:pPr>
    </w:p>
    <w:p w:rsidR="007547A3" w:rsidRPr="007547A3" w:rsidRDefault="0003620C" w:rsidP="0003620C">
      <w:pPr>
        <w:tabs>
          <w:tab w:val="left" w:pos="550"/>
          <w:tab w:val="left" w:pos="6820"/>
        </w:tabs>
        <w:ind w:righ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20C">
        <w:rPr>
          <w:rFonts w:ascii="Times New Roman" w:eastAsia="Times New Roman" w:hAnsi="Times New Roman"/>
          <w:sz w:val="24"/>
          <w:szCs w:val="24"/>
          <w:lang w:eastAsia="ar-SA"/>
        </w:rPr>
        <w:t>Розглянувши</w:t>
      </w:r>
      <w:r w:rsidR="00A4273C" w:rsidRPr="00A4273C">
        <w:rPr>
          <w:color w:val="000000"/>
        </w:rPr>
        <w:t xml:space="preserve"> </w:t>
      </w:r>
      <w:r w:rsidR="00A4273C" w:rsidRPr="00A4273C">
        <w:rPr>
          <w:rFonts w:ascii="Times New Roman" w:hAnsi="Times New Roman"/>
          <w:color w:val="000000"/>
          <w:sz w:val="24"/>
          <w:szCs w:val="24"/>
        </w:rPr>
        <w:t>лист</w:t>
      </w:r>
      <w:r w:rsidR="00A4273C" w:rsidRPr="00A4273C">
        <w:rPr>
          <w:rFonts w:ascii="Times New Roman" w:hAnsi="Times New Roman"/>
          <w:sz w:val="24"/>
          <w:szCs w:val="24"/>
        </w:rPr>
        <w:t xml:space="preserve"> служби у справах дітей </w:t>
      </w:r>
      <w:r w:rsidR="00A4273C" w:rsidRPr="00A4273C">
        <w:rPr>
          <w:rFonts w:ascii="Times New Roman" w:hAnsi="Times New Roman"/>
          <w:color w:val="000000"/>
          <w:sz w:val="24"/>
          <w:szCs w:val="24"/>
        </w:rPr>
        <w:t>Хмельницької обласної державної адміністрації від 01</w:t>
      </w:r>
      <w:r w:rsidR="00A4273C">
        <w:rPr>
          <w:rFonts w:ascii="Times New Roman" w:hAnsi="Times New Roman"/>
          <w:sz w:val="24"/>
          <w:szCs w:val="24"/>
        </w:rPr>
        <w:t>.04.2022 № 248,</w:t>
      </w:r>
      <w:r w:rsidR="00A4273C" w:rsidRPr="00A427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3620C">
        <w:rPr>
          <w:rFonts w:ascii="Times New Roman" w:eastAsia="Times New Roman" w:hAnsi="Times New Roman"/>
          <w:sz w:val="24"/>
          <w:szCs w:val="24"/>
          <w:lang w:eastAsia="ar-SA"/>
        </w:rPr>
        <w:t>подання служби у справах дітей</w:t>
      </w:r>
      <w:r w:rsidR="00A4273C">
        <w:rPr>
          <w:rFonts w:ascii="Times New Roman" w:eastAsia="Times New Roman" w:hAnsi="Times New Roman"/>
          <w:sz w:val="24"/>
          <w:szCs w:val="24"/>
          <w:lang w:eastAsia="ar-SA"/>
        </w:rPr>
        <w:t xml:space="preserve"> Хмельницької міської ради</w:t>
      </w:r>
      <w:r w:rsidR="00C31047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03620C">
        <w:rPr>
          <w:rFonts w:ascii="Times New Roman" w:eastAsia="Times New Roman" w:hAnsi="Times New Roman"/>
          <w:sz w:val="24"/>
          <w:szCs w:val="24"/>
          <w:lang w:eastAsia="ar-SA"/>
        </w:rPr>
        <w:t>керуючись ст.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ст. 11, 32,</w:t>
      </w:r>
      <w:r w:rsidRPr="0003620C">
        <w:rPr>
          <w:rFonts w:ascii="Times New Roman" w:eastAsia="Times New Roman" w:hAnsi="Times New Roman"/>
          <w:sz w:val="24"/>
          <w:szCs w:val="24"/>
          <w:lang w:eastAsia="ar-SA"/>
        </w:rPr>
        <w:t xml:space="preserve"> 34 Закону України «Про місцеве самоврядування в Україні», </w:t>
      </w:r>
      <w:r w:rsidR="00C31047"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відповідно до </w:t>
      </w:r>
      <w:r w:rsidR="00FC7F47">
        <w:rPr>
          <w:rFonts w:ascii="Times New Roman" w:eastAsia="Times New Roman" w:hAnsi="Times New Roman"/>
          <w:sz w:val="24"/>
          <w:szCs w:val="24"/>
          <w:lang w:eastAsia="ar-SA"/>
        </w:rPr>
        <w:t>З</w:t>
      </w:r>
      <w:r w:rsidR="00FC7F47" w:rsidRPr="0003620C">
        <w:rPr>
          <w:rFonts w:ascii="Times New Roman" w:eastAsia="Times New Roman" w:hAnsi="Times New Roman"/>
          <w:sz w:val="24"/>
          <w:szCs w:val="24"/>
          <w:lang w:eastAsia="ar-SA"/>
        </w:rPr>
        <w:t>акон</w:t>
      </w:r>
      <w:r w:rsidR="00FC7F47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="00FC7F47" w:rsidRPr="0003620C">
        <w:rPr>
          <w:rFonts w:ascii="Times New Roman" w:eastAsia="Times New Roman" w:hAnsi="Times New Roman"/>
          <w:sz w:val="24"/>
          <w:szCs w:val="24"/>
          <w:lang w:eastAsia="ar-SA"/>
        </w:rPr>
        <w:t xml:space="preserve"> України «Про охорону дитинства», </w:t>
      </w:r>
      <w:r w:rsidR="00C31047"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</w:t>
      </w:r>
      <w:r w:rsidR="00814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ів</w:t>
      </w:r>
      <w:r w:rsidR="00C31047"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Президента України «Про введення воєнного стану в Україні» від 24.02.2022 №</w:t>
      </w:r>
      <w:r w:rsidR="00C31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31047"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64/2022</w:t>
      </w:r>
      <w:r w:rsidR="00C31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14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від 14.03.2022 № 133/2022, </w:t>
      </w:r>
      <w:r w:rsidRPr="0003620C">
        <w:rPr>
          <w:rFonts w:ascii="Times New Roman" w:eastAsia="Times New Roman" w:hAnsi="Times New Roman"/>
          <w:sz w:val="24"/>
          <w:szCs w:val="24"/>
          <w:lang w:eastAsia="ar-SA"/>
        </w:rPr>
        <w:t>постанов Кабінету Мін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істрів України </w:t>
      </w:r>
      <w:r w:rsidR="0007687A" w:rsidRPr="0007687A">
        <w:rPr>
          <w:rFonts w:ascii="Times New Roman" w:hAnsi="Times New Roman"/>
          <w:sz w:val="24"/>
          <w:szCs w:val="24"/>
        </w:rPr>
        <w:t>від 17.03.2022 № 302 «</w:t>
      </w:r>
      <w:r w:rsidR="0007687A" w:rsidRPr="0007687A">
        <w:rPr>
          <w:rFonts w:ascii="Times New Roman" w:hAnsi="Times New Roman"/>
          <w:bCs/>
          <w:sz w:val="24"/>
          <w:szCs w:val="24"/>
          <w:shd w:val="clear" w:color="auto" w:fill="FFFFFF"/>
        </w:rPr>
        <w:t>Про утворення Координаційного штабу з питань захисту прав дитини в умовах воєнного стану»,</w:t>
      </w:r>
      <w:r w:rsidR="0007687A">
        <w:rPr>
          <w:bCs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від 24.09.2008 </w:t>
      </w:r>
      <w:r w:rsidRPr="0003620C">
        <w:rPr>
          <w:rFonts w:ascii="Times New Roman" w:eastAsia="Times New Roman" w:hAnsi="Times New Roman"/>
          <w:sz w:val="24"/>
          <w:szCs w:val="24"/>
          <w:lang w:eastAsia="ar-SA"/>
        </w:rPr>
        <w:t>№ 866 «Питання діяльності органів опіки та піклування, пов’язаної із захистом прав дитини» та від 01.06.2020 № 585 «Про забезпечення соціального захисту дітей, які перебувають у складних життєвих обставинах»,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7687A">
        <w:rPr>
          <w:rFonts w:ascii="Times New Roman" w:eastAsia="Times New Roman" w:hAnsi="Times New Roman"/>
          <w:sz w:val="24"/>
          <w:szCs w:val="24"/>
          <w:lang w:eastAsia="ar-SA"/>
        </w:rPr>
        <w:t>з метою</w:t>
      </w:r>
      <w:r w:rsidR="007547A3"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збереження життя та здоров’я дітей</w:t>
      </w:r>
      <w:r w:rsidR="004C18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C1893" w:rsidRPr="0003620C">
        <w:rPr>
          <w:rFonts w:ascii="Times New Roman" w:eastAsia="Times New Roman" w:hAnsi="Times New Roman"/>
          <w:sz w:val="24"/>
          <w:szCs w:val="24"/>
          <w:lang w:eastAsia="ar-SA"/>
        </w:rPr>
        <w:t xml:space="preserve"> які перебувають у складних життєвих обставинах, </w:t>
      </w:r>
      <w:r w:rsidR="004C1893">
        <w:rPr>
          <w:rFonts w:ascii="Times New Roman" w:eastAsia="Times New Roman" w:hAnsi="Times New Roman"/>
          <w:sz w:val="24"/>
          <w:szCs w:val="24"/>
          <w:lang w:eastAsia="ar-SA"/>
        </w:rPr>
        <w:t>в умовах воєнного стану</w:t>
      </w:r>
      <w:r w:rsidR="00814D40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7547A3"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547A3" w:rsidRPr="007547A3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виконавчий комітет </w:t>
      </w:r>
      <w:r w:rsidR="007547A3">
        <w:rPr>
          <w:rFonts w:ascii="Times New Roman" w:eastAsia="Times New Roman" w:hAnsi="Times New Roman"/>
          <w:sz w:val="24"/>
          <w:szCs w:val="24"/>
          <w:lang w:eastAsia="ru-RU"/>
        </w:rPr>
        <w:t>міської</w:t>
      </w:r>
      <w:r w:rsidR="007547A3" w:rsidRPr="007547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</w:t>
      </w:r>
    </w:p>
    <w:p w:rsidR="005D6DB7" w:rsidRDefault="005D6DB7" w:rsidP="005D6DB7">
      <w:pPr>
        <w:ind w:right="-1" w:firstLine="567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5D6DB7" w:rsidRDefault="005D6DB7" w:rsidP="005D6DB7">
      <w:pPr>
        <w:ind w:right="-1" w:firstLine="0"/>
        <w:jc w:val="lef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ВИРІШИВ:</w:t>
      </w:r>
    </w:p>
    <w:p w:rsidR="005D6DB7" w:rsidRDefault="005D6DB7" w:rsidP="005D6DB7">
      <w:pPr>
        <w:ind w:right="-1" w:firstLine="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547A3" w:rsidRPr="007547A3" w:rsidRDefault="007547A3" w:rsidP="007547A3">
      <w:pPr>
        <w:ind w:right="0" w:firstLine="567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Утворити Координаційний штаб з питань захисту прав дитини в умовах воєнного стану у складі згідно з додатком</w:t>
      </w:r>
      <w:r w:rsidR="00814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547A3" w:rsidRPr="007547A3" w:rsidRDefault="007547A3" w:rsidP="007547A3">
      <w:pPr>
        <w:ind w:right="0" w:firstLine="567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Затвердити Положення про Координаційний штаб з питань захисту прав дитини в умовах воєнного стану</w:t>
      </w:r>
      <w:r w:rsidR="00814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згідно з додатком 2.</w:t>
      </w:r>
    </w:p>
    <w:p w:rsidR="005D6DB7" w:rsidRDefault="0089356E" w:rsidP="005D6DB7">
      <w:pPr>
        <w:tabs>
          <w:tab w:val="left" w:pos="550"/>
        </w:tabs>
        <w:ind w:right="-1" w:firstLine="567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 w:rsidR="005D6DB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Контроль за виконанням рішення покласти на заступника міського голови М. </w:t>
      </w:r>
      <w:proofErr w:type="spellStart"/>
      <w:r w:rsidR="005D6DB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Кривака</w:t>
      </w:r>
      <w:proofErr w:type="spellEnd"/>
      <w:r w:rsidR="005D6DB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5D6DB7" w:rsidRDefault="005D6DB7" w:rsidP="005D6DB7">
      <w:pPr>
        <w:tabs>
          <w:tab w:val="left" w:pos="7088"/>
        </w:tabs>
        <w:ind w:right="-1" w:firstLine="567"/>
        <w:jc w:val="lef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B431D1" w:rsidRDefault="00B431D1" w:rsidP="005D6DB7">
      <w:pPr>
        <w:tabs>
          <w:tab w:val="left" w:pos="6710"/>
          <w:tab w:val="left" w:pos="6820"/>
          <w:tab w:val="left" w:pos="7088"/>
        </w:tabs>
        <w:ind w:right="-1" w:firstLine="0"/>
        <w:jc w:val="lef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547A3" w:rsidRDefault="007547A3" w:rsidP="005D6DB7">
      <w:pPr>
        <w:tabs>
          <w:tab w:val="left" w:pos="6710"/>
          <w:tab w:val="left" w:pos="6820"/>
          <w:tab w:val="left" w:pos="7088"/>
        </w:tabs>
        <w:ind w:right="-1" w:firstLine="0"/>
        <w:jc w:val="lef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5D6DB7" w:rsidRDefault="005D6DB7" w:rsidP="005D6DB7">
      <w:pPr>
        <w:tabs>
          <w:tab w:val="left" w:pos="6710"/>
          <w:tab w:val="left" w:pos="6820"/>
          <w:tab w:val="left" w:pos="7088"/>
        </w:tabs>
        <w:ind w:right="-1" w:firstLine="0"/>
        <w:jc w:val="lef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/>
          <w:snapToGrid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О. СИМЧИШИН</w:t>
      </w:r>
    </w:p>
    <w:p w:rsidR="005D6DB7" w:rsidRDefault="005D6DB7" w:rsidP="005D6DB7">
      <w:pPr>
        <w:ind w:right="-1" w:firstLine="0"/>
        <w:jc w:val="lef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bookmarkStart w:id="0" w:name="_GoBack"/>
      <w:bookmarkEnd w:id="0"/>
    </w:p>
    <w:sectPr w:rsidR="005D6DB7" w:rsidSect="007547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3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75"/>
    <w:rsid w:val="0003620C"/>
    <w:rsid w:val="00050154"/>
    <w:rsid w:val="0007687A"/>
    <w:rsid w:val="00223675"/>
    <w:rsid w:val="002A19A6"/>
    <w:rsid w:val="004C1893"/>
    <w:rsid w:val="005D6DB7"/>
    <w:rsid w:val="006A30CD"/>
    <w:rsid w:val="007547A3"/>
    <w:rsid w:val="00773C25"/>
    <w:rsid w:val="007E091B"/>
    <w:rsid w:val="00814D40"/>
    <w:rsid w:val="0089356E"/>
    <w:rsid w:val="0091216C"/>
    <w:rsid w:val="00986DF6"/>
    <w:rsid w:val="00A4273C"/>
    <w:rsid w:val="00B431D1"/>
    <w:rsid w:val="00C31047"/>
    <w:rsid w:val="00D43F67"/>
    <w:rsid w:val="00D764F3"/>
    <w:rsid w:val="00DD6E3A"/>
    <w:rsid w:val="00E75E41"/>
    <w:rsid w:val="00F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FE968-92B9-4536-82E9-001A1350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56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0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1047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D43F67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D43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Оксана Анатоліївна</dc:creator>
  <cp:keywords/>
  <dc:description/>
  <cp:lastModifiedBy>Отрощенко Сергій Володимирович</cp:lastModifiedBy>
  <cp:revision>21</cp:revision>
  <cp:lastPrinted>2022-04-05T07:46:00Z</cp:lastPrinted>
  <dcterms:created xsi:type="dcterms:W3CDTF">2022-03-29T11:29:00Z</dcterms:created>
  <dcterms:modified xsi:type="dcterms:W3CDTF">2022-04-20T14:07:00Z</dcterms:modified>
</cp:coreProperties>
</file>