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C35" w:rsidRPr="00714C35" w:rsidRDefault="00714C35" w:rsidP="00E6261E">
      <w:pPr>
        <w:tabs>
          <w:tab w:val="left" w:pos="0"/>
          <w:tab w:val="left" w:pos="117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714C35">
        <w:rPr>
          <w:rFonts w:ascii="Times New Roman" w:eastAsia="Times New Roman" w:hAnsi="Times New Roman" w:cs="Times New Roman"/>
          <w:noProof/>
          <w:sz w:val="24"/>
          <w:szCs w:val="20"/>
          <w:lang w:eastAsia="uk-U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-29845</wp:posOffset>
            </wp:positionH>
            <wp:positionV relativeFrom="margin">
              <wp:posOffset>-52070</wp:posOffset>
            </wp:positionV>
            <wp:extent cx="5315585" cy="1853565"/>
            <wp:effectExtent l="0" t="0" r="0" b="0"/>
            <wp:wrapSquare wrapText="bothSides"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5585" cy="185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714C35" w:rsidRPr="00714C35" w:rsidRDefault="00714C35" w:rsidP="00714C35">
      <w:pPr>
        <w:tabs>
          <w:tab w:val="left" w:pos="117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44"/>
      </w:tblGrid>
      <w:tr w:rsidR="00714C35" w:rsidRPr="00714C35" w:rsidTr="00A3222B">
        <w:tc>
          <w:tcPr>
            <w:tcW w:w="4644" w:type="dxa"/>
            <w:shd w:val="clear" w:color="auto" w:fill="auto"/>
          </w:tcPr>
          <w:p w:rsidR="00E6261E" w:rsidRDefault="00E6261E" w:rsidP="00714C35">
            <w:pPr>
              <w:tabs>
                <w:tab w:val="left" w:pos="0"/>
                <w:tab w:val="left" w:pos="900"/>
              </w:tabs>
              <w:suppressAutoHyphens/>
              <w:spacing w:after="0" w:line="240" w:lineRule="auto"/>
              <w:ind w:left="7" w:right="141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  <w:p w:rsidR="00714C35" w:rsidRPr="00714C35" w:rsidRDefault="003D048A" w:rsidP="00714C35">
            <w:pPr>
              <w:tabs>
                <w:tab w:val="left" w:pos="0"/>
                <w:tab w:val="left" w:pos="900"/>
              </w:tabs>
              <w:suppressAutoHyphens/>
              <w:spacing w:after="0" w:line="240" w:lineRule="auto"/>
              <w:ind w:left="7" w:right="141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3D048A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Про внесення на розгляд сесії міської ради пропозиції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п</w:t>
            </w:r>
            <w:r w:rsidR="005419D3" w:rsidRPr="005419D3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ро внесення </w:t>
            </w:r>
            <w:r w:rsidR="006D6C5D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змін та доповнень до рішення п’ятої сесії міської ради від 16.03.2016 № 33</w:t>
            </w:r>
          </w:p>
          <w:p w:rsidR="00714C35" w:rsidRPr="00714C35" w:rsidRDefault="00714C35" w:rsidP="00714C35">
            <w:pPr>
              <w:tabs>
                <w:tab w:val="left" w:pos="0"/>
                <w:tab w:val="left" w:pos="900"/>
              </w:tabs>
              <w:suppressAutoHyphens/>
              <w:spacing w:after="0" w:line="240" w:lineRule="auto"/>
              <w:ind w:left="7" w:right="141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</w:tr>
    </w:tbl>
    <w:p w:rsidR="00714C35" w:rsidRPr="00714C35" w:rsidRDefault="00714C35" w:rsidP="00714C35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714C35" w:rsidRPr="00714C35" w:rsidRDefault="00714C35" w:rsidP="005419D3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714C35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Розглянувши клопотання управління </w:t>
      </w:r>
      <w:r w:rsidR="00E73453">
        <w:rPr>
          <w:rFonts w:ascii="Times New Roman" w:eastAsia="Times New Roman" w:hAnsi="Times New Roman" w:cs="Times New Roman"/>
          <w:sz w:val="24"/>
          <w:szCs w:val="20"/>
          <w:lang w:eastAsia="ar-SA"/>
        </w:rPr>
        <w:t>комунальної інфраструктури</w:t>
      </w:r>
      <w:r w:rsidRPr="00714C35">
        <w:rPr>
          <w:rFonts w:ascii="Times New Roman" w:eastAsia="Times New Roman" w:hAnsi="Times New Roman" w:cs="Times New Roman"/>
          <w:sz w:val="24"/>
          <w:szCs w:val="20"/>
          <w:lang w:eastAsia="ar-SA"/>
        </w:rPr>
        <w:t>, керуючись Законом України «Про місцеве самоврядування в Україні»</w:t>
      </w:r>
      <w:r w:rsidR="00A93C11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="00A93C11" w:rsidRPr="005419D3">
        <w:rPr>
          <w:rFonts w:ascii="Times New Roman" w:eastAsia="Times New Roman" w:hAnsi="Times New Roman" w:cs="Times New Roman"/>
          <w:sz w:val="24"/>
          <w:szCs w:val="20"/>
          <w:lang w:eastAsia="ar-SA"/>
        </w:rPr>
        <w:t>постанов</w:t>
      </w:r>
      <w:r w:rsidR="003D048A">
        <w:rPr>
          <w:rFonts w:ascii="Times New Roman" w:eastAsia="Times New Roman" w:hAnsi="Times New Roman" w:cs="Times New Roman"/>
          <w:sz w:val="24"/>
          <w:szCs w:val="20"/>
          <w:lang w:eastAsia="ar-SA"/>
        </w:rPr>
        <w:t>ою</w:t>
      </w:r>
      <w:r w:rsidR="00A93C11" w:rsidRPr="005419D3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Кабінету Міністрів України від 30 вересня 2015 року № 775 «Про затвердження Порядку створення та використання матеріальних резервів для запобігання і ліквідації наслідків надзвичайних ситуацій»,</w:t>
      </w:r>
      <w:r w:rsidR="00A93C11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Pr="00714C35">
        <w:rPr>
          <w:rFonts w:ascii="Times New Roman" w:eastAsia="Times New Roman" w:hAnsi="Times New Roman" w:cs="Times New Roman"/>
          <w:sz w:val="24"/>
          <w:szCs w:val="20"/>
          <w:lang w:eastAsia="ar-SA"/>
        </w:rPr>
        <w:t>виконавчий комітет міської ради</w:t>
      </w:r>
    </w:p>
    <w:p w:rsidR="00B03DC1" w:rsidRDefault="00B03DC1" w:rsidP="00714C35">
      <w:pPr>
        <w:tabs>
          <w:tab w:val="left" w:pos="709"/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aps/>
          <w:sz w:val="24"/>
          <w:szCs w:val="20"/>
          <w:lang w:eastAsia="ar-SA"/>
        </w:rPr>
      </w:pPr>
    </w:p>
    <w:p w:rsidR="00714C35" w:rsidRDefault="00714C35" w:rsidP="00714C35">
      <w:pPr>
        <w:tabs>
          <w:tab w:val="left" w:pos="709"/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714C35">
        <w:rPr>
          <w:rFonts w:ascii="Times New Roman" w:eastAsia="Times New Roman" w:hAnsi="Times New Roman" w:cs="Times New Roman"/>
          <w:caps/>
          <w:sz w:val="24"/>
          <w:szCs w:val="20"/>
          <w:lang w:eastAsia="ar-SA"/>
        </w:rPr>
        <w:t>Вирішив</w:t>
      </w:r>
      <w:r w:rsidRPr="00714C35">
        <w:rPr>
          <w:rFonts w:ascii="Times New Roman" w:eastAsia="Times New Roman" w:hAnsi="Times New Roman" w:cs="Times New Roman"/>
          <w:sz w:val="24"/>
          <w:szCs w:val="20"/>
          <w:lang w:eastAsia="ar-SA"/>
        </w:rPr>
        <w:t>:</w:t>
      </w:r>
    </w:p>
    <w:p w:rsidR="00B03DC1" w:rsidRPr="006D6C5D" w:rsidRDefault="00404E6D" w:rsidP="00B03DC1">
      <w:pPr>
        <w:keepNext/>
        <w:keepLines/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="00B03DC1" w:rsidRPr="00714C35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B03DC1" w:rsidRPr="005419D3">
        <w:rPr>
          <w:rFonts w:ascii="Times New Roman" w:eastAsia="Times New Roman" w:hAnsi="Times New Roman" w:cs="Times New Roman"/>
          <w:color w:val="222222"/>
          <w:sz w:val="24"/>
          <w:szCs w:val="20"/>
          <w:shd w:val="clear" w:color="auto" w:fill="FFFFFF"/>
          <w:lang w:eastAsia="ar-SA"/>
        </w:rPr>
        <w:t xml:space="preserve"> </w:t>
      </w:r>
      <w:proofErr w:type="spellStart"/>
      <w:r w:rsidR="003D048A" w:rsidRPr="003D048A">
        <w:rPr>
          <w:rFonts w:ascii="Times New Roman" w:eastAsia="Times New Roman" w:hAnsi="Times New Roman" w:cs="Times New Roman"/>
          <w:color w:val="222222"/>
          <w:sz w:val="24"/>
          <w:szCs w:val="20"/>
          <w:shd w:val="clear" w:color="auto" w:fill="FFFFFF"/>
          <w:lang w:eastAsia="ar-SA"/>
        </w:rPr>
        <w:t>Внести</w:t>
      </w:r>
      <w:proofErr w:type="spellEnd"/>
      <w:r w:rsidR="003D048A" w:rsidRPr="003D048A">
        <w:rPr>
          <w:rFonts w:ascii="Times New Roman" w:eastAsia="Times New Roman" w:hAnsi="Times New Roman" w:cs="Times New Roman"/>
          <w:color w:val="222222"/>
          <w:sz w:val="24"/>
          <w:szCs w:val="20"/>
          <w:shd w:val="clear" w:color="auto" w:fill="FFFFFF"/>
          <w:lang w:eastAsia="ar-SA"/>
        </w:rPr>
        <w:t xml:space="preserve"> на розгляд сесії міської ради  пропозицію</w:t>
      </w:r>
      <w:r w:rsidR="003D048A">
        <w:rPr>
          <w:rFonts w:ascii="Times New Roman" w:eastAsia="Times New Roman" w:hAnsi="Times New Roman" w:cs="Times New Roman"/>
          <w:color w:val="222222"/>
          <w:sz w:val="24"/>
          <w:szCs w:val="20"/>
          <w:shd w:val="clear" w:color="auto" w:fill="FFFFFF"/>
          <w:lang w:eastAsia="ar-SA"/>
        </w:rPr>
        <w:t xml:space="preserve"> про в</w:t>
      </w:r>
      <w:r w:rsidR="00B03DC1" w:rsidRPr="005419D3">
        <w:rPr>
          <w:rFonts w:ascii="Times New Roman" w:eastAsia="Times New Roman" w:hAnsi="Times New Roman" w:cs="Times New Roman"/>
          <w:sz w:val="24"/>
          <w:szCs w:val="24"/>
          <w:lang w:eastAsia="ar-SA"/>
        </w:rPr>
        <w:t>нес</w:t>
      </w:r>
      <w:r w:rsidR="003D048A">
        <w:rPr>
          <w:rFonts w:ascii="Times New Roman" w:eastAsia="Times New Roman" w:hAnsi="Times New Roman" w:cs="Times New Roman"/>
          <w:sz w:val="24"/>
          <w:szCs w:val="24"/>
          <w:lang w:eastAsia="ar-SA"/>
        </w:rPr>
        <w:t>ення</w:t>
      </w:r>
      <w:r w:rsidR="00B03DC1" w:rsidRPr="005419D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B03DC1" w:rsidRPr="00C25CA6">
        <w:rPr>
          <w:rFonts w:ascii="Times New Roman" w:eastAsia="Times New Roman" w:hAnsi="Times New Roman" w:cs="Times New Roman"/>
          <w:sz w:val="24"/>
          <w:szCs w:val="24"/>
          <w:lang w:eastAsia="ar-SA"/>
        </w:rPr>
        <w:t>змін</w:t>
      </w:r>
      <w:r w:rsidR="00435B52">
        <w:rPr>
          <w:rFonts w:ascii="Times New Roman" w:eastAsia="Times New Roman" w:hAnsi="Times New Roman" w:cs="Times New Roman"/>
          <w:sz w:val="24"/>
          <w:szCs w:val="24"/>
          <w:lang w:eastAsia="ar-SA"/>
        </w:rPr>
        <w:t>и</w:t>
      </w:r>
      <w:r w:rsidR="00B03DC1" w:rsidRPr="00C25C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та доповне</w:t>
      </w:r>
      <w:r w:rsidR="00435B52">
        <w:rPr>
          <w:rFonts w:ascii="Times New Roman" w:eastAsia="Times New Roman" w:hAnsi="Times New Roman" w:cs="Times New Roman"/>
          <w:sz w:val="24"/>
          <w:szCs w:val="24"/>
          <w:lang w:eastAsia="ar-SA"/>
        </w:rPr>
        <w:t>н</w:t>
      </w:r>
      <w:r w:rsidR="003D048A">
        <w:rPr>
          <w:rFonts w:ascii="Times New Roman" w:eastAsia="Times New Roman" w:hAnsi="Times New Roman" w:cs="Times New Roman"/>
          <w:sz w:val="24"/>
          <w:szCs w:val="24"/>
          <w:lang w:eastAsia="ar-SA"/>
        </w:rPr>
        <w:t>ь</w:t>
      </w:r>
      <w:r w:rsidR="00B03DC1" w:rsidRPr="00C25C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до рішення п’ятої сесії міської ради від 16.03.2016</w:t>
      </w:r>
      <w:r w:rsidR="00CB2A1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B03DC1" w:rsidRPr="00C25CA6">
        <w:rPr>
          <w:rFonts w:ascii="Times New Roman" w:eastAsia="Times New Roman" w:hAnsi="Times New Roman" w:cs="Times New Roman"/>
          <w:sz w:val="24"/>
          <w:szCs w:val="24"/>
          <w:lang w:eastAsia="ar-SA"/>
        </w:rPr>
        <w:t>№ 33</w:t>
      </w:r>
      <w:r w:rsidR="0068740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687401" w:rsidRPr="00687401">
        <w:rPr>
          <w:rFonts w:ascii="Times New Roman" w:eastAsia="Times New Roman" w:hAnsi="Times New Roman" w:cs="Times New Roman"/>
          <w:sz w:val="24"/>
          <w:szCs w:val="24"/>
          <w:lang w:eastAsia="ar-SA"/>
        </w:rPr>
        <w:t>«Про створення матеріального резерву місцевого рівня для здійснення заходів спрямованих на запобігання і ліквідацію наслідків надзвичайних ситуацій та надання допомоги постраждалому населенню, проведення невідкладних відновлювальних робіт і заходів та затвердження номенклатури та обсягів»</w:t>
      </w:r>
      <w:r w:rsidR="00B03DC1" w:rsidRPr="005419D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A93C11">
        <w:rPr>
          <w:rFonts w:ascii="Times New Roman" w:eastAsia="Times New Roman" w:hAnsi="Times New Roman" w:cs="Times New Roman"/>
          <w:sz w:val="24"/>
          <w:szCs w:val="24"/>
          <w:lang w:eastAsia="ar-SA"/>
        </w:rPr>
        <w:t>виклавши д</w:t>
      </w:r>
      <w:r w:rsidR="0068740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одаток до рішення </w:t>
      </w:r>
      <w:r w:rsidR="00B03D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новій редакції </w:t>
      </w:r>
      <w:r w:rsidR="00B03DC1" w:rsidRPr="006D6C5D">
        <w:rPr>
          <w:rFonts w:ascii="Times New Roman" w:eastAsia="Times New Roman" w:hAnsi="Times New Roman" w:cs="Times New Roman"/>
          <w:sz w:val="24"/>
          <w:szCs w:val="24"/>
          <w:lang w:eastAsia="ar-SA"/>
        </w:rPr>
        <w:t>(додається).</w:t>
      </w:r>
    </w:p>
    <w:p w:rsidR="00B03DC1" w:rsidRPr="00714C35" w:rsidRDefault="00404E6D" w:rsidP="00B03D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2</w:t>
      </w:r>
      <w:r w:rsidR="00B03DC1" w:rsidRPr="00714C35">
        <w:rPr>
          <w:rFonts w:ascii="Times New Roman" w:eastAsia="Times New Roman" w:hAnsi="Times New Roman" w:cs="Times New Roman"/>
          <w:sz w:val="24"/>
          <w:szCs w:val="24"/>
          <w:lang w:eastAsia="uk-UA"/>
        </w:rPr>
        <w:t>. Контроль за виконанням цього рішення покласти на управління з питань цивільного захисту населення і охорони праці.</w:t>
      </w:r>
    </w:p>
    <w:p w:rsidR="00714C35" w:rsidRPr="00714C35" w:rsidRDefault="00714C35" w:rsidP="00714C3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bookmarkStart w:id="0" w:name="n73"/>
      <w:bookmarkEnd w:id="0"/>
    </w:p>
    <w:p w:rsidR="00714C35" w:rsidRPr="00714C35" w:rsidRDefault="00714C35" w:rsidP="00714C3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714C35" w:rsidRPr="00714C35" w:rsidRDefault="00714C35" w:rsidP="00714C3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714C35">
        <w:rPr>
          <w:rFonts w:ascii="Times New Roman" w:eastAsia="Times New Roman" w:hAnsi="Times New Roman" w:cs="Times New Roman"/>
          <w:sz w:val="24"/>
          <w:szCs w:val="20"/>
          <w:lang w:eastAsia="ar-SA"/>
        </w:rPr>
        <w:t>Міський голова</w:t>
      </w:r>
      <w:r w:rsidRPr="00714C35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714C35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714C35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714C35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714C35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  <w:t xml:space="preserve">                                               О. СИМЧИШИН         </w:t>
      </w:r>
    </w:p>
    <w:p w:rsidR="0057582A" w:rsidRDefault="0057582A" w:rsidP="00714C3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3D2CCB" w:rsidRDefault="003D2CCB">
      <w:pPr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br w:type="page"/>
      </w:r>
    </w:p>
    <w:p w:rsidR="00D61F9F" w:rsidRDefault="00D61F9F" w:rsidP="00714C3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tbl>
      <w:tblPr>
        <w:tblStyle w:val="a7"/>
        <w:tblW w:w="0" w:type="auto"/>
        <w:tblInd w:w="6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3"/>
      </w:tblGrid>
      <w:tr w:rsidR="005C15BB" w:rsidTr="005C15BB">
        <w:tc>
          <w:tcPr>
            <w:tcW w:w="3793" w:type="dxa"/>
          </w:tcPr>
          <w:p w:rsidR="005C15BB" w:rsidRDefault="008E47C6" w:rsidP="005C15BB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</w:t>
            </w:r>
            <w:r w:rsidR="003E42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   </w:t>
            </w:r>
            <w:r w:rsidR="005C15BB"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Додаток </w:t>
            </w:r>
          </w:p>
          <w:p w:rsidR="005C15BB" w:rsidRPr="008E47C6" w:rsidRDefault="005C15BB" w:rsidP="005C15BB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до рішення виконавчого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комітету </w:t>
            </w:r>
          </w:p>
          <w:p w:rsidR="005C15BB" w:rsidRDefault="005C15BB" w:rsidP="004926A3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від </w:t>
            </w:r>
            <w:r w:rsidR="004926A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14.07.</w:t>
            </w: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</w:t>
            </w:r>
            <w:r w:rsidR="00D61F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№ </w:t>
            </w:r>
            <w:r w:rsidR="004926A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488</w:t>
            </w:r>
            <w:bookmarkStart w:id="1" w:name="_GoBack"/>
            <w:bookmarkEnd w:id="1"/>
          </w:p>
        </w:tc>
      </w:tr>
    </w:tbl>
    <w:p w:rsidR="008E47C6" w:rsidRPr="008E47C6" w:rsidRDefault="003E42CA" w:rsidP="008E47C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</w:t>
      </w:r>
    </w:p>
    <w:p w:rsidR="008E47C6" w:rsidRPr="008E47C6" w:rsidRDefault="000C6830" w:rsidP="005C15B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 </w:t>
      </w:r>
    </w:p>
    <w:p w:rsidR="008E47C6" w:rsidRPr="008E47C6" w:rsidRDefault="008E47C6" w:rsidP="008E47C6">
      <w:pPr>
        <w:suppressAutoHyphens/>
        <w:spacing w:after="0" w:line="240" w:lineRule="auto"/>
        <w:rPr>
          <w:rFonts w:ascii="Times New Roman" w:eastAsia="Times New Roman" w:hAnsi="Times New Roman" w:cs="Times New Roman"/>
          <w:caps/>
          <w:sz w:val="24"/>
          <w:szCs w:val="24"/>
          <w:lang w:eastAsia="ar-SA"/>
        </w:rPr>
      </w:pPr>
      <w:r w:rsidRPr="008E47C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:rsidR="008E47C6" w:rsidRPr="008E47C6" w:rsidRDefault="008E47C6" w:rsidP="008E47C6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E47C6">
        <w:rPr>
          <w:rFonts w:ascii="Times New Roman" w:eastAsia="Times New Roman" w:hAnsi="Times New Roman" w:cs="Times New Roman"/>
          <w:caps/>
          <w:sz w:val="24"/>
          <w:szCs w:val="24"/>
          <w:lang w:eastAsia="ar-SA"/>
        </w:rPr>
        <w:t xml:space="preserve">Номенклатура та обсяги </w:t>
      </w:r>
    </w:p>
    <w:p w:rsidR="008E47C6" w:rsidRPr="008E47C6" w:rsidRDefault="008E47C6" w:rsidP="008E47C6">
      <w:pPr>
        <w:suppressAutoHyphens/>
        <w:autoSpaceDE w:val="0"/>
        <w:spacing w:after="0" w:line="200" w:lineRule="atLeast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E47C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місцевого матеріального резерву для здійснення заходів, спрямованих на запобігання і ліквідацію наслідків надзвичайних ситуацій та надання допомоги постраждалому населенню,  </w:t>
      </w:r>
      <w:r w:rsidRPr="008E47C6">
        <w:rPr>
          <w:rFonts w:ascii="Times New Roman" w:eastAsia="Times New Roman" w:hAnsi="Times New Roman" w:cs="Times New Roman"/>
          <w:color w:val="222222"/>
          <w:sz w:val="24"/>
          <w:szCs w:val="28"/>
          <w:shd w:val="clear" w:color="auto" w:fill="FFFFFF"/>
          <w:lang w:eastAsia="ar-SA"/>
        </w:rPr>
        <w:t>проведення невідкладних відновлювальних робіт і заходів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70"/>
        <w:gridCol w:w="4817"/>
        <w:gridCol w:w="1276"/>
        <w:gridCol w:w="1275"/>
        <w:gridCol w:w="1701"/>
      </w:tblGrid>
      <w:tr w:rsidR="008E47C6" w:rsidRPr="008E47C6" w:rsidTr="00D2656C">
        <w:trPr>
          <w:trHeight w:val="941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47C6" w:rsidRPr="008E47C6" w:rsidRDefault="008E47C6" w:rsidP="008E47C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№№ п-п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47C6" w:rsidRPr="008E47C6" w:rsidRDefault="008E47C6" w:rsidP="008E47C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Найменування матеріального резерву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47C6" w:rsidRPr="008E47C6" w:rsidRDefault="008E47C6" w:rsidP="008E47C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Одиниця виміру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47C6" w:rsidRPr="008E47C6" w:rsidRDefault="008E47C6" w:rsidP="008E47C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Обсяги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47C6" w:rsidRPr="008E47C6" w:rsidRDefault="008E47C6" w:rsidP="008E47C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Примітка </w:t>
            </w:r>
          </w:p>
        </w:tc>
      </w:tr>
      <w:tr w:rsidR="008E47C6" w:rsidRPr="008E47C6" w:rsidTr="008E47C6"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ar-SA"/>
              </w:rPr>
              <w:t>Будівельні матеріали</w:t>
            </w:r>
          </w:p>
        </w:tc>
      </w:tr>
      <w:tr w:rsidR="008E47C6" w:rsidRPr="008E47C6" w:rsidTr="00D2656C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numPr>
                <w:ilvl w:val="0"/>
                <w:numId w:val="1"/>
              </w:numPr>
              <w:tabs>
                <w:tab w:val="clear" w:pos="765"/>
                <w:tab w:val="num" w:pos="360"/>
              </w:tabs>
              <w:suppressAutoHyphens/>
              <w:autoSpaceDE w:val="0"/>
              <w:snapToGrid w:val="0"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шифер хвильовий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лист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E47C6" w:rsidRPr="008E47C6" w:rsidTr="00D2656C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numPr>
                <w:ilvl w:val="0"/>
                <w:numId w:val="1"/>
              </w:numPr>
              <w:tabs>
                <w:tab w:val="clear" w:pos="765"/>
                <w:tab w:val="num" w:pos="360"/>
              </w:tabs>
              <w:suppressAutoHyphens/>
              <w:autoSpaceDE w:val="0"/>
              <w:snapToGrid w:val="0"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скло віконне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</w:t>
            </w: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E47C6" w:rsidRPr="008E47C6" w:rsidTr="00D2656C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numPr>
                <w:ilvl w:val="0"/>
                <w:numId w:val="1"/>
              </w:numPr>
              <w:tabs>
                <w:tab w:val="clear" w:pos="765"/>
                <w:tab w:val="num" w:pos="360"/>
              </w:tabs>
              <w:suppressAutoHyphens/>
              <w:autoSpaceDE w:val="0"/>
              <w:snapToGrid w:val="0"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цвяхи шиферні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кг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E47C6" w:rsidRPr="008E47C6" w:rsidTr="00D2656C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numPr>
                <w:ilvl w:val="0"/>
                <w:numId w:val="1"/>
              </w:numPr>
              <w:tabs>
                <w:tab w:val="clear" w:pos="765"/>
                <w:tab w:val="num" w:pos="360"/>
              </w:tabs>
              <w:suppressAutoHyphens/>
              <w:autoSpaceDE w:val="0"/>
              <w:snapToGrid w:val="0"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цвяхи будівельні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кг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E47C6" w:rsidRPr="008E47C6" w:rsidTr="00D2656C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numPr>
                <w:ilvl w:val="0"/>
                <w:numId w:val="1"/>
              </w:numPr>
              <w:tabs>
                <w:tab w:val="clear" w:pos="765"/>
                <w:tab w:val="num" w:pos="360"/>
              </w:tabs>
              <w:suppressAutoHyphens/>
              <w:autoSpaceDE w:val="0"/>
              <w:snapToGrid w:val="0"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лист оцинкований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</w:t>
            </w: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E47C6" w:rsidRPr="008E47C6" w:rsidTr="00D2656C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numPr>
                <w:ilvl w:val="0"/>
                <w:numId w:val="1"/>
              </w:numPr>
              <w:tabs>
                <w:tab w:val="clear" w:pos="765"/>
                <w:tab w:val="num" w:pos="360"/>
              </w:tabs>
              <w:suppressAutoHyphens/>
              <w:autoSpaceDE w:val="0"/>
              <w:snapToGrid w:val="0"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металопрофіль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</w:t>
            </w: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E47C6" w:rsidRPr="008E47C6" w:rsidTr="00D2656C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numPr>
                <w:ilvl w:val="0"/>
                <w:numId w:val="1"/>
              </w:numPr>
              <w:tabs>
                <w:tab w:val="clear" w:pos="765"/>
                <w:tab w:val="num" w:pos="360"/>
              </w:tabs>
              <w:suppressAutoHyphens/>
              <w:autoSpaceDE w:val="0"/>
              <w:snapToGrid w:val="0"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дошка не обрізна (25 –</w:t>
            </w:r>
            <w:r w:rsidR="002946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 мм)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</w:t>
            </w: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D63AB8" w:rsidP="008E47C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63AB8" w:rsidRPr="008E47C6" w:rsidTr="00D2656C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3AB8" w:rsidRPr="008E47C6" w:rsidRDefault="00D63AB8" w:rsidP="008E47C6">
            <w:pPr>
              <w:numPr>
                <w:ilvl w:val="0"/>
                <w:numId w:val="1"/>
              </w:numPr>
              <w:tabs>
                <w:tab w:val="clear" w:pos="765"/>
                <w:tab w:val="num" w:pos="360"/>
              </w:tabs>
              <w:suppressAutoHyphens/>
              <w:autoSpaceDE w:val="0"/>
              <w:snapToGrid w:val="0"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3AB8" w:rsidRPr="008E47C6" w:rsidRDefault="00D63AB8" w:rsidP="008E47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стійка твердих порід (довжиною 2-4 м, діаметром 8-10 см, 14-16 см)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3AB8" w:rsidRPr="008E47C6" w:rsidRDefault="00D63AB8" w:rsidP="008E47C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шт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3AB8" w:rsidRDefault="00D63AB8" w:rsidP="008E47C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3AB8" w:rsidRPr="008E47C6" w:rsidRDefault="00D63AB8" w:rsidP="008E47C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E47C6" w:rsidRPr="008E47C6" w:rsidTr="00D2656C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numPr>
                <w:ilvl w:val="0"/>
                <w:numId w:val="1"/>
              </w:numPr>
              <w:tabs>
                <w:tab w:val="clear" w:pos="765"/>
                <w:tab w:val="num" w:pos="360"/>
              </w:tabs>
              <w:suppressAutoHyphens/>
              <w:autoSpaceDE w:val="0"/>
              <w:snapToGrid w:val="0"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мішки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шт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E47C6" w:rsidRPr="008E47C6" w:rsidTr="00D2656C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numPr>
                <w:ilvl w:val="0"/>
                <w:numId w:val="1"/>
              </w:numPr>
              <w:tabs>
                <w:tab w:val="clear" w:pos="765"/>
                <w:tab w:val="num" w:pos="360"/>
              </w:tabs>
              <w:suppressAutoHyphens/>
              <w:autoSpaceDE w:val="0"/>
              <w:snapToGrid w:val="0"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пісок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</w:t>
            </w: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E47C6" w:rsidRPr="008E47C6" w:rsidTr="00D2656C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numPr>
                <w:ilvl w:val="0"/>
                <w:numId w:val="1"/>
              </w:numPr>
              <w:tabs>
                <w:tab w:val="clear" w:pos="765"/>
                <w:tab w:val="num" w:pos="360"/>
              </w:tabs>
              <w:suppressAutoHyphens/>
              <w:autoSpaceDE w:val="0"/>
              <w:snapToGrid w:val="0"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бітум будівельний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61F9F" w:rsidRPr="008E47C6" w:rsidTr="00D2656C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1F9F" w:rsidRPr="008E47C6" w:rsidRDefault="00D61F9F" w:rsidP="008E47C6">
            <w:pPr>
              <w:numPr>
                <w:ilvl w:val="0"/>
                <w:numId w:val="1"/>
              </w:numPr>
              <w:tabs>
                <w:tab w:val="clear" w:pos="765"/>
                <w:tab w:val="num" w:pos="360"/>
              </w:tabs>
              <w:suppressAutoHyphens/>
              <w:autoSpaceDE w:val="0"/>
              <w:snapToGrid w:val="0"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1F9F" w:rsidRPr="008E47C6" w:rsidRDefault="00D61F9F" w:rsidP="008E47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плівка поліетиленова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1F9F" w:rsidRPr="00D61F9F" w:rsidRDefault="00D61F9F" w:rsidP="008E47C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 w:rsidRPr="00D61F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</w:t>
            </w:r>
            <w:r w:rsidRPr="00D61F9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1F9F" w:rsidRPr="008E47C6" w:rsidRDefault="00D61F9F" w:rsidP="008E47C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5000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F9F" w:rsidRPr="008E47C6" w:rsidRDefault="00D61F9F" w:rsidP="008E47C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E47C6" w:rsidRPr="008E47C6" w:rsidTr="008E47C6"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ar-SA"/>
              </w:rPr>
              <w:t xml:space="preserve">          Обладнання та інструмент</w:t>
            </w:r>
          </w:p>
        </w:tc>
      </w:tr>
      <w:tr w:rsidR="008E47C6" w:rsidRPr="008E47C6" w:rsidTr="00D2656C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numPr>
                <w:ilvl w:val="0"/>
                <w:numId w:val="2"/>
              </w:num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3D34D1" w:rsidP="003D34D1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Е</w:t>
            </w:r>
            <w:proofErr w:type="spellStart"/>
            <w:r w:rsidR="008E47C6"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лектростанці</w:t>
            </w:r>
            <w:proofErr w:type="spellEnd"/>
            <w:r w:rsidR="008E47C6" w:rsidRPr="008E47C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,</w:t>
            </w:r>
            <w:r w:rsidR="008E47C6" w:rsidRPr="008E47C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генератор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шт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D63AB8" w:rsidP="008E47C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63A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</w:t>
            </w:r>
            <w:r w:rsidR="008E47C6" w:rsidRPr="00D63A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E47C6" w:rsidRPr="008E47C6" w:rsidTr="00D2656C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numPr>
                <w:ilvl w:val="0"/>
                <w:numId w:val="2"/>
              </w:num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подовжувач на котушці (50 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шт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E47C6" w:rsidRPr="008E47C6" w:rsidTr="00D2656C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numPr>
                <w:ilvl w:val="0"/>
                <w:numId w:val="2"/>
              </w:num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прожектора вуличні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шт</w:t>
            </w:r>
            <w:proofErr w:type="spellEnd"/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E47C6" w:rsidRPr="008E47C6" w:rsidTr="00D2656C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numPr>
                <w:ilvl w:val="0"/>
                <w:numId w:val="2"/>
              </w:num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переносні мотопомпи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шт</w:t>
            </w:r>
            <w:proofErr w:type="spellEnd"/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E47C6" w:rsidRPr="008E47C6" w:rsidTr="00D2656C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numPr>
                <w:ilvl w:val="0"/>
                <w:numId w:val="2"/>
              </w:num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фекальний насос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шт</w:t>
            </w:r>
            <w:proofErr w:type="spellEnd"/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E47C6" w:rsidRPr="008E47C6" w:rsidTr="00D2656C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numPr>
                <w:ilvl w:val="0"/>
                <w:numId w:val="2"/>
              </w:num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пила поперечна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шт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B246DE" w:rsidP="008E47C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E47C6" w:rsidRPr="008E47C6" w:rsidTr="00D2656C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numPr>
                <w:ilvl w:val="0"/>
                <w:numId w:val="2"/>
              </w:num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бензопили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шт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E47C6" w:rsidRPr="008E47C6" w:rsidTr="00D2656C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numPr>
                <w:ilvl w:val="0"/>
                <w:numId w:val="2"/>
              </w:num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D63AB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кутова шліф машина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шт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E47C6" w:rsidRPr="008E47C6" w:rsidTr="00D2656C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numPr>
                <w:ilvl w:val="0"/>
                <w:numId w:val="2"/>
              </w:num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диски абразивні до болгарки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шт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E47C6" w:rsidRPr="008E47C6" w:rsidTr="00D2656C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numPr>
                <w:ilvl w:val="0"/>
                <w:numId w:val="2"/>
              </w:num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лопати штикові та совкові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шт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E47C6" w:rsidRPr="008E47C6" w:rsidTr="008E47C6"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ar-SA"/>
              </w:rPr>
              <w:t>Паливно-мастильні матеріали</w:t>
            </w:r>
          </w:p>
        </w:tc>
      </w:tr>
      <w:tr w:rsidR="008E47C6" w:rsidRPr="008E47C6" w:rsidTr="00D2656C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numPr>
                <w:ilvl w:val="0"/>
                <w:numId w:val="3"/>
              </w:num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бензин     А-95                                                       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96609A" w:rsidP="00D63AB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E47C6" w:rsidRPr="008E47C6" w:rsidTr="00D2656C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numPr>
                <w:ilvl w:val="0"/>
                <w:numId w:val="3"/>
              </w:num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бензин     А-92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E47C6" w:rsidRPr="008E47C6" w:rsidTr="00D2656C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numPr>
                <w:ilvl w:val="0"/>
                <w:numId w:val="3"/>
              </w:num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дизельне паливо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96609A" w:rsidP="008E47C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E47C6" w:rsidRPr="008E47C6" w:rsidTr="008E47C6"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ar-SA"/>
              </w:rPr>
              <w:t>речове майно</w:t>
            </w:r>
          </w:p>
        </w:tc>
      </w:tr>
      <w:tr w:rsidR="008E47C6" w:rsidRPr="008E47C6" w:rsidTr="00D2656C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numPr>
                <w:ilvl w:val="0"/>
                <w:numId w:val="4"/>
              </w:num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намет з опалювальним пристроєм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D2656C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шт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E47C6" w:rsidRPr="008E47C6" w:rsidTr="00D2656C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numPr>
                <w:ilvl w:val="0"/>
                <w:numId w:val="4"/>
              </w:num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D2656C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комплекти посуду (ложки, тарілки,</w:t>
            </w:r>
            <w:r w:rsidR="00D2656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кружки)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D2656C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шт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8E47C6" w:rsidRDefault="008E47C6" w:rsidP="008E47C6">
      <w:pPr>
        <w:tabs>
          <w:tab w:val="left" w:pos="7920"/>
          <w:tab w:val="left" w:pos="84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</w:p>
    <w:p w:rsidR="00D63AB8" w:rsidRPr="008E47C6" w:rsidRDefault="00D63AB8" w:rsidP="008E47C6">
      <w:pPr>
        <w:tabs>
          <w:tab w:val="left" w:pos="7920"/>
          <w:tab w:val="left" w:pos="84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</w:p>
    <w:p w:rsidR="008E47C6" w:rsidRPr="008E47C6" w:rsidRDefault="008E47C6" w:rsidP="00D63AB8">
      <w:pPr>
        <w:tabs>
          <w:tab w:val="left" w:pos="7920"/>
          <w:tab w:val="left" w:pos="8364"/>
          <w:tab w:val="left" w:pos="850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ar-SA"/>
        </w:rPr>
      </w:pPr>
      <w:r w:rsidRPr="008E47C6">
        <w:rPr>
          <w:rFonts w:ascii="Times New Roman" w:eastAsia="Times New Roman" w:hAnsi="Times New Roman" w:cs="Times New Roman"/>
          <w:bCs/>
          <w:sz w:val="24"/>
          <w:szCs w:val="28"/>
          <w:lang w:eastAsia="ar-SA"/>
        </w:rPr>
        <w:t xml:space="preserve">Керуючий справами виконавчого комітету                                                            </w:t>
      </w:r>
      <w:r w:rsidR="00D63AB8">
        <w:rPr>
          <w:rFonts w:ascii="Times New Roman" w:eastAsia="Times New Roman" w:hAnsi="Times New Roman" w:cs="Times New Roman"/>
          <w:bCs/>
          <w:sz w:val="24"/>
          <w:szCs w:val="28"/>
          <w:lang w:eastAsia="ar-SA"/>
        </w:rPr>
        <w:t xml:space="preserve"> </w:t>
      </w:r>
      <w:r w:rsidRPr="008E47C6">
        <w:rPr>
          <w:rFonts w:ascii="Times New Roman" w:eastAsia="Times New Roman" w:hAnsi="Times New Roman" w:cs="Times New Roman"/>
          <w:bCs/>
          <w:sz w:val="24"/>
          <w:szCs w:val="28"/>
          <w:lang w:eastAsia="ar-SA"/>
        </w:rPr>
        <w:t>Ю. САБІЙ</w:t>
      </w:r>
    </w:p>
    <w:p w:rsidR="008E47C6" w:rsidRPr="008E47C6" w:rsidRDefault="008E47C6" w:rsidP="008E47C6">
      <w:pPr>
        <w:widowControl w:val="0"/>
        <w:tabs>
          <w:tab w:val="left" w:pos="15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E47C6" w:rsidRPr="008E47C6" w:rsidRDefault="008E47C6" w:rsidP="008E47C6">
      <w:pPr>
        <w:widowControl w:val="0"/>
        <w:tabs>
          <w:tab w:val="left" w:pos="15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E47C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Начальник управління з питань цивільного </w:t>
      </w:r>
    </w:p>
    <w:p w:rsidR="003721B5" w:rsidRDefault="008E47C6" w:rsidP="008E47C6">
      <w:pPr>
        <w:widowControl w:val="0"/>
        <w:tabs>
          <w:tab w:val="left" w:pos="1560"/>
        </w:tabs>
        <w:suppressAutoHyphens/>
        <w:autoSpaceDE w:val="0"/>
        <w:spacing w:after="0" w:line="240" w:lineRule="auto"/>
        <w:jc w:val="both"/>
      </w:pPr>
      <w:r w:rsidRPr="008E47C6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захисту населення і охорони праці                                                                               </w:t>
      </w:r>
      <w:r w:rsidR="00D61F9F">
        <w:rPr>
          <w:rFonts w:ascii="Times New Roman" w:eastAsia="Times New Roman" w:hAnsi="Times New Roman" w:cs="Times New Roman"/>
          <w:sz w:val="24"/>
          <w:szCs w:val="24"/>
          <w:lang w:eastAsia="ar-SA"/>
        </w:rPr>
        <w:t>Ю</w:t>
      </w:r>
      <w:r w:rsidRPr="008E47C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="00D61F9F">
        <w:rPr>
          <w:rFonts w:ascii="Times New Roman" w:eastAsia="Times New Roman" w:hAnsi="Times New Roman" w:cs="Times New Roman"/>
          <w:sz w:val="24"/>
          <w:szCs w:val="24"/>
          <w:lang w:eastAsia="ar-SA"/>
        </w:rPr>
        <w:t>КОРЕВА</w:t>
      </w:r>
    </w:p>
    <w:sectPr w:rsidR="003721B5" w:rsidSect="00714C35">
      <w:pgSz w:w="11906" w:h="16838"/>
      <w:pgMar w:top="1135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  <w:rPr>
        <w:i w:val="0"/>
        <w:iCs w:val="0"/>
        <w:color w:val="222222"/>
        <w:szCs w:val="24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125"/>
        </w:tabs>
        <w:ind w:left="1125" w:hanging="360"/>
      </w:pPr>
      <w:rPr>
        <w:i w:val="0"/>
        <w:iCs w:val="0"/>
        <w:color w:val="222222"/>
        <w:shd w:val="clear" w:color="auto" w:fill="FFFFFF"/>
      </w:rPr>
    </w:lvl>
    <w:lvl w:ilvl="2">
      <w:start w:val="1"/>
      <w:numFmt w:val="decimal"/>
      <w:lvlText w:val="%3."/>
      <w:lvlJc w:val="left"/>
      <w:pPr>
        <w:tabs>
          <w:tab w:val="num" w:pos="1485"/>
        </w:tabs>
        <w:ind w:left="1485" w:hanging="360"/>
      </w:pPr>
    </w:lvl>
    <w:lvl w:ilvl="3">
      <w:start w:val="1"/>
      <w:numFmt w:val="decimal"/>
      <w:lvlText w:val="%4."/>
      <w:lvlJc w:val="left"/>
      <w:pPr>
        <w:tabs>
          <w:tab w:val="num" w:pos="1845"/>
        </w:tabs>
        <w:ind w:left="1845" w:hanging="360"/>
      </w:pPr>
    </w:lvl>
    <w:lvl w:ilvl="4">
      <w:start w:val="1"/>
      <w:numFmt w:val="decimal"/>
      <w:lvlText w:val="%5."/>
      <w:lvlJc w:val="left"/>
      <w:pPr>
        <w:tabs>
          <w:tab w:val="num" w:pos="2205"/>
        </w:tabs>
        <w:ind w:left="2205" w:hanging="360"/>
      </w:pPr>
    </w:lvl>
    <w:lvl w:ilvl="5">
      <w:start w:val="1"/>
      <w:numFmt w:val="decimal"/>
      <w:lvlText w:val="%6."/>
      <w:lvlJc w:val="left"/>
      <w:pPr>
        <w:tabs>
          <w:tab w:val="num" w:pos="2565"/>
        </w:tabs>
        <w:ind w:left="2565" w:hanging="360"/>
      </w:pPr>
    </w:lvl>
    <w:lvl w:ilvl="6">
      <w:start w:val="1"/>
      <w:numFmt w:val="decimal"/>
      <w:lvlText w:val="%7."/>
      <w:lvlJc w:val="left"/>
      <w:pPr>
        <w:tabs>
          <w:tab w:val="num" w:pos="2925"/>
        </w:tabs>
        <w:ind w:left="2925" w:hanging="360"/>
      </w:pPr>
    </w:lvl>
    <w:lvl w:ilvl="7">
      <w:start w:val="1"/>
      <w:numFmt w:val="decimal"/>
      <w:lvlText w:val="%8."/>
      <w:lvlJc w:val="left"/>
      <w:pPr>
        <w:tabs>
          <w:tab w:val="num" w:pos="3285"/>
        </w:tabs>
        <w:ind w:left="3285" w:hanging="360"/>
      </w:pPr>
    </w:lvl>
    <w:lvl w:ilvl="8">
      <w:start w:val="1"/>
      <w:numFmt w:val="decimal"/>
      <w:lvlText w:val="%9."/>
      <w:lvlJc w:val="left"/>
      <w:pPr>
        <w:tabs>
          <w:tab w:val="num" w:pos="3645"/>
        </w:tabs>
        <w:ind w:left="3645" w:hanging="36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1B2"/>
    <w:rsid w:val="00015688"/>
    <w:rsid w:val="0006278D"/>
    <w:rsid w:val="000C6830"/>
    <w:rsid w:val="000F4E58"/>
    <w:rsid w:val="002946BD"/>
    <w:rsid w:val="003721B5"/>
    <w:rsid w:val="003D048A"/>
    <w:rsid w:val="003D2CCB"/>
    <w:rsid w:val="003D34D1"/>
    <w:rsid w:val="003D6931"/>
    <w:rsid w:val="003E42CA"/>
    <w:rsid w:val="00404E6D"/>
    <w:rsid w:val="00435B52"/>
    <w:rsid w:val="004926A3"/>
    <w:rsid w:val="005419D3"/>
    <w:rsid w:val="0057582A"/>
    <w:rsid w:val="005C15BB"/>
    <w:rsid w:val="00687401"/>
    <w:rsid w:val="006D6C5D"/>
    <w:rsid w:val="00714C35"/>
    <w:rsid w:val="007B4EDD"/>
    <w:rsid w:val="00894B66"/>
    <w:rsid w:val="008E47C6"/>
    <w:rsid w:val="0096609A"/>
    <w:rsid w:val="00A3222B"/>
    <w:rsid w:val="00A93C11"/>
    <w:rsid w:val="00AF17B1"/>
    <w:rsid w:val="00B03DC1"/>
    <w:rsid w:val="00B246DE"/>
    <w:rsid w:val="00B25ED1"/>
    <w:rsid w:val="00BB7519"/>
    <w:rsid w:val="00C02692"/>
    <w:rsid w:val="00C103E5"/>
    <w:rsid w:val="00C25CA6"/>
    <w:rsid w:val="00CB2A15"/>
    <w:rsid w:val="00CF7D46"/>
    <w:rsid w:val="00D2656C"/>
    <w:rsid w:val="00D60AD5"/>
    <w:rsid w:val="00D61F9F"/>
    <w:rsid w:val="00D63AB8"/>
    <w:rsid w:val="00E32963"/>
    <w:rsid w:val="00E6261E"/>
    <w:rsid w:val="00E73453"/>
    <w:rsid w:val="00F061B2"/>
    <w:rsid w:val="00F64346"/>
    <w:rsid w:val="00F92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3C1485-AA8C-4D70-84DD-93A9656AB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4C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714C35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semiHidden/>
    <w:unhideWhenUsed/>
    <w:rsid w:val="005419D3"/>
    <w:pPr>
      <w:spacing w:after="120"/>
      <w:ind w:left="283"/>
    </w:pPr>
  </w:style>
  <w:style w:type="character" w:customStyle="1" w:styleId="a6">
    <w:name w:val="Основний текст з відступом Знак"/>
    <w:basedOn w:val="a0"/>
    <w:link w:val="a5"/>
    <w:uiPriority w:val="99"/>
    <w:semiHidden/>
    <w:rsid w:val="005419D3"/>
  </w:style>
  <w:style w:type="table" w:styleId="a7">
    <w:name w:val="Table Grid"/>
    <w:basedOn w:val="a1"/>
    <w:uiPriority w:val="59"/>
    <w:rsid w:val="005C15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1900</Words>
  <Characters>1084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Триндюк Анатолій Дмитрович</dc:creator>
  <cp:lastModifiedBy>Отрощенко Сергій Володимирович</cp:lastModifiedBy>
  <cp:revision>19</cp:revision>
  <cp:lastPrinted>2022-07-12T11:26:00Z</cp:lastPrinted>
  <dcterms:created xsi:type="dcterms:W3CDTF">2022-04-01T11:58:00Z</dcterms:created>
  <dcterms:modified xsi:type="dcterms:W3CDTF">2022-07-20T11:10:00Z</dcterms:modified>
</cp:coreProperties>
</file>