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CA49D8">
        <w:t>і</w:t>
      </w:r>
      <w:r w:rsidR="000D6C63">
        <w:t xml:space="preserve"> перебува</w:t>
      </w:r>
      <w:r w:rsidR="00CA49D8">
        <w:t>ють</w:t>
      </w:r>
      <w:r w:rsidR="000D6C63">
        <w:t xml:space="preserve"> у власності держави </w:t>
      </w:r>
      <w:r w:rsidR="00235814">
        <w:t>Україна</w:t>
      </w:r>
      <w:r w:rsidR="000D6C63">
        <w:t xml:space="preserve"> в особі </w:t>
      </w:r>
      <w:r w:rsidR="00224A4C">
        <w:rPr>
          <w:bCs/>
        </w:rPr>
        <w:t>Головного управління  Національної поліції в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224A4C">
        <w:rPr>
          <w:bCs/>
        </w:rPr>
        <w:t>Головного управління  Національної поліції в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 w:rsidR="00CA49D8">
        <w:rPr>
          <w:color w:val="000000"/>
        </w:rPr>
        <w:t> </w:t>
      </w:r>
      <w:r w:rsidR="00CA49D8" w:rsidRPr="00765485"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224A4C">
        <w:t>квартир</w:t>
      </w:r>
      <w:r w:rsidR="004979E9">
        <w:t>и</w:t>
      </w:r>
      <w:r w:rsidR="00224A4C">
        <w:t xml:space="preserve"> № 13 на </w:t>
      </w:r>
      <w:proofErr w:type="spellStart"/>
      <w:r w:rsidR="00224A4C">
        <w:t>прв</w:t>
      </w:r>
      <w:proofErr w:type="spellEnd"/>
      <w:r w:rsidR="00224A4C">
        <w:t>. Вінницькому 2-ому, 25</w:t>
      </w:r>
      <w:r w:rsidR="004979E9">
        <w:t>,</w:t>
      </w:r>
      <w:r w:rsidR="004979E9" w:rsidRPr="004979E9">
        <w:t xml:space="preserve"> </w:t>
      </w:r>
      <w:r w:rsidR="004979E9">
        <w:t>квартири № </w:t>
      </w:r>
      <w:r w:rsidR="004979E9">
        <w:t>28</w:t>
      </w:r>
      <w:r w:rsidR="004979E9">
        <w:t xml:space="preserve"> на </w:t>
      </w:r>
      <w:proofErr w:type="spellStart"/>
      <w:r w:rsidR="004979E9">
        <w:t>прв</w:t>
      </w:r>
      <w:proofErr w:type="spellEnd"/>
      <w:r w:rsidR="004979E9">
        <w:t xml:space="preserve">. Вінницькому 2-ому, </w:t>
      </w:r>
      <w:r w:rsidR="004979E9">
        <w:t>19</w:t>
      </w:r>
      <w:r w:rsidR="00224A4C">
        <w:t xml:space="preserve"> та квартири № 11 на вул. </w:t>
      </w:r>
      <w:bookmarkStart w:id="0" w:name="_GoBack"/>
      <w:bookmarkEnd w:id="0"/>
      <w:r w:rsidR="00224A4C">
        <w:t>Нижній Береговій, 2/2Ж</w:t>
      </w:r>
      <w:r w:rsidR="00235814">
        <w:t xml:space="preserve">, </w:t>
      </w:r>
      <w:r w:rsidR="00CA49D8">
        <w:t xml:space="preserve">які перебувають у власності держави Україна в особі </w:t>
      </w:r>
      <w:r w:rsidR="00CA49D8">
        <w:rPr>
          <w:bCs/>
        </w:rPr>
        <w:t>Головного управління  Національної поліції в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4A4C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979E9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619E"/>
    <w:rsid w:val="007676F5"/>
    <w:rsid w:val="007A0AC3"/>
    <w:rsid w:val="007C5EC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60B47"/>
    <w:rsid w:val="00A7728B"/>
    <w:rsid w:val="00A835B0"/>
    <w:rsid w:val="00A94EAD"/>
    <w:rsid w:val="00AA5052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49D8"/>
    <w:rsid w:val="00CA6EAD"/>
    <w:rsid w:val="00CC7B7E"/>
    <w:rsid w:val="00CE39A2"/>
    <w:rsid w:val="00CF7AC6"/>
    <w:rsid w:val="00D00C48"/>
    <w:rsid w:val="00D02816"/>
    <w:rsid w:val="00D15035"/>
    <w:rsid w:val="00D273D0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7658-235C-47DA-A60C-C0A55A48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2022-01-27T09:45:00Z</cp:lastPrinted>
  <dcterms:created xsi:type="dcterms:W3CDTF">2022-07-20T06:12:00Z</dcterms:created>
  <dcterms:modified xsi:type="dcterms:W3CDTF">2022-08-01T09:57:00Z</dcterms:modified>
</cp:coreProperties>
</file>