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51507E">
      <w:pPr>
        <w:ind w:right="5244"/>
        <w:jc w:val="both"/>
      </w:pPr>
      <w:r>
        <w:t xml:space="preserve">Про </w:t>
      </w:r>
      <w:r w:rsidR="000074CD">
        <w:t>передачу</w:t>
      </w:r>
      <w:r>
        <w:t xml:space="preserve"> </w:t>
      </w:r>
    </w:p>
    <w:p w:rsidR="00BB0F71" w:rsidRDefault="000074CD">
      <w:pPr>
        <w:ind w:right="5528"/>
        <w:jc w:val="both"/>
      </w:pPr>
      <w:r>
        <w:t>гуманітарної допомоги</w:t>
      </w:r>
    </w:p>
    <w:p w:rsidR="00BB0F71" w:rsidRDefault="00BB0F71">
      <w:pPr>
        <w:ind w:right="5528"/>
        <w:jc w:val="both"/>
      </w:pP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 Хмельницько</w:t>
      </w:r>
      <w:r w:rsidR="000074CD">
        <w:rPr>
          <w:color w:val="000000"/>
        </w:rPr>
        <w:t>го обласного благодійного фонду «Центр Добриня»,</w:t>
      </w:r>
      <w:r>
        <w:rPr>
          <w:color w:val="000000"/>
        </w:rPr>
        <w:t xml:space="preserve"> керуючись</w:t>
      </w:r>
      <w:r>
        <w:t xml:space="preserve"> Законом України «Про гуманітарну допомогу», Законом України «Про місцеве самоврядування в Україні» та постановою Кабінету Міністрів України від 01.03.2022 року № 174 «Деякі питання пропуску гуманітарної допомоги через митний кордон України в умовах воєнного стану»,</w:t>
      </w:r>
      <w:r>
        <w:rPr>
          <w:color w:val="000000"/>
        </w:rPr>
        <w:t xml:space="preserve"> виконавчий комітет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81B74" w:rsidRDefault="0051507E">
      <w:pPr>
        <w:jc w:val="both"/>
      </w:pPr>
      <w:r>
        <w:t xml:space="preserve">         1. </w:t>
      </w:r>
      <w:r w:rsidR="000074CD">
        <w:t xml:space="preserve">Безоплатно передати </w:t>
      </w:r>
      <w:r w:rsidR="000074CD">
        <w:rPr>
          <w:color w:val="000000"/>
        </w:rPr>
        <w:t>Хмельницькому обласному благодійному фонду «Центр Добриня»</w:t>
      </w:r>
      <w:r>
        <w:t xml:space="preserve"> </w:t>
      </w:r>
      <w:r w:rsidR="000074CD">
        <w:t xml:space="preserve">продукти харчування, засоби гігієни, отримані Хмельницькою міською радою у вигляді </w:t>
      </w:r>
      <w:r>
        <w:t>гуманітарної допомоги згідно</w:t>
      </w:r>
      <w:r w:rsidR="000074CD">
        <w:t>,</w:t>
      </w:r>
      <w:r>
        <w:t xml:space="preserve"> з додатком.</w:t>
      </w:r>
    </w:p>
    <w:p w:rsidR="00BB0F71" w:rsidRDefault="000074CD">
      <w:pPr>
        <w:ind w:firstLine="567"/>
        <w:jc w:val="both"/>
        <w:rPr>
          <w:sz w:val="20"/>
          <w:szCs w:val="20"/>
        </w:rPr>
      </w:pPr>
      <w:r>
        <w:t>2</w:t>
      </w:r>
      <w:r w:rsidR="0051507E">
        <w:t xml:space="preserve">. Контроль за виконанням рішення покласти на </w:t>
      </w:r>
      <w:r w:rsidR="0051507E">
        <w:rPr>
          <w:color w:val="000000"/>
        </w:rPr>
        <w:t>заступник</w:t>
      </w:r>
      <w:r>
        <w:rPr>
          <w:color w:val="000000"/>
        </w:rPr>
        <w:t>а</w:t>
      </w:r>
      <w:r w:rsidR="0051507E">
        <w:rPr>
          <w:color w:val="000000"/>
        </w:rPr>
        <w:t xml:space="preserve"> міського голови </w:t>
      </w:r>
      <w:r>
        <w:rPr>
          <w:color w:val="000000"/>
        </w:rPr>
        <w:t>М. Ваврищука</w:t>
      </w:r>
      <w:r w:rsidR="0051507E">
        <w:rPr>
          <w:color w:val="000000"/>
        </w:rPr>
        <w:t>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753A75" w:rsidRDefault="00753A75">
      <w:r>
        <w:br w:type="page"/>
      </w:r>
    </w:p>
    <w:p w:rsidR="00BB0F71" w:rsidRDefault="00BB0F71">
      <w:pPr>
        <w:tabs>
          <w:tab w:val="left" w:pos="7200"/>
        </w:tabs>
      </w:pPr>
    </w:p>
    <w:p w:rsidR="00BB0F71" w:rsidRDefault="001D5505">
      <w:pPr>
        <w:ind w:firstLine="5245"/>
        <w:jc w:val="both"/>
      </w:pPr>
      <w:r>
        <w:t xml:space="preserve">Додаток 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12503E">
        <w:t xml:space="preserve"> 11.08.2022</w:t>
      </w:r>
      <w:r>
        <w:t xml:space="preserve"> №</w:t>
      </w:r>
      <w:r w:rsidR="0012503E">
        <w:t xml:space="preserve"> 599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8"/>
      </w:tblGrid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№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center"/>
              <w:rPr>
                <w:b/>
              </w:rPr>
            </w:pPr>
            <w:r>
              <w:rPr>
                <w:b/>
              </w:rPr>
              <w:t>Найменування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  <w:rPr>
                <w:b/>
              </w:rPr>
            </w:pPr>
            <w:r>
              <w:rPr>
                <w:b/>
              </w:rPr>
              <w:t>Вага</w:t>
            </w: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Мило тверде,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160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Пінки для бриття,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15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3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Вологі серветки, упак.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43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4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Гель для душу,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15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5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Зубні щітки,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281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6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Зубна паста,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160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7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Шампунь,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32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8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Станки для гоління, шт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482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9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rPr>
                <w:rFonts w:eastAsia="SimSun"/>
                <w:color w:val="222222"/>
                <w:shd w:val="clear" w:color="auto" w:fill="FFFFFF"/>
              </w:rPr>
              <w:t>Супи (консерва),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48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10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Супи швидкого приготування,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880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11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Сокири,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4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12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Консерви м'ясні,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29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13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Печиво (по 7,92 кг в ящику), ящик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14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  <w:r>
              <w:t>110,88 кг</w:t>
            </w: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14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Макарони, кг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-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  <w:r>
              <w:t>31 кг</w:t>
            </w: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15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Шоколад,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300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16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Пластівці, упак.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8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17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Чай та кава (ящик)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1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18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Вода питна, пляшка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350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19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both"/>
            </w:pPr>
            <w:r>
              <w:t>Консерва м’ясний суп (800г), шт.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</w:pPr>
            <w:r>
              <w:t>162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</w:pP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49" w:rsidRDefault="00E05A49">
      <w:r>
        <w:separator/>
      </w:r>
    </w:p>
  </w:endnote>
  <w:endnote w:type="continuationSeparator" w:id="0">
    <w:p w:rsidR="00E05A49" w:rsidRDefault="00E0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49" w:rsidRDefault="00E05A49">
      <w:r>
        <w:separator/>
      </w:r>
    </w:p>
  </w:footnote>
  <w:footnote w:type="continuationSeparator" w:id="0">
    <w:p w:rsidR="00E05A49" w:rsidRDefault="00E0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74CD"/>
    <w:rsid w:val="0012503E"/>
    <w:rsid w:val="001D5505"/>
    <w:rsid w:val="002B2818"/>
    <w:rsid w:val="00323463"/>
    <w:rsid w:val="003417FF"/>
    <w:rsid w:val="003E0502"/>
    <w:rsid w:val="004446D7"/>
    <w:rsid w:val="00455CE9"/>
    <w:rsid w:val="00486D25"/>
    <w:rsid w:val="004C3CE8"/>
    <w:rsid w:val="0051507E"/>
    <w:rsid w:val="00545FB9"/>
    <w:rsid w:val="005D1840"/>
    <w:rsid w:val="006D4DB9"/>
    <w:rsid w:val="006E36F8"/>
    <w:rsid w:val="00753A75"/>
    <w:rsid w:val="00830B2A"/>
    <w:rsid w:val="00832B27"/>
    <w:rsid w:val="00844733"/>
    <w:rsid w:val="00B2013C"/>
    <w:rsid w:val="00B37926"/>
    <w:rsid w:val="00BB0F71"/>
    <w:rsid w:val="00C06BCC"/>
    <w:rsid w:val="00C246D0"/>
    <w:rsid w:val="00CF1D5F"/>
    <w:rsid w:val="00D73930"/>
    <w:rsid w:val="00DB2E85"/>
    <w:rsid w:val="00E05A49"/>
    <w:rsid w:val="00EF23F1"/>
    <w:rsid w:val="00F40351"/>
    <w:rsid w:val="00F81B74"/>
    <w:rsid w:val="00F9217F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1599-D3BC-4D6E-9B59-2A17A3F2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17</cp:revision>
  <cp:lastPrinted>2022-08-05T13:09:00Z</cp:lastPrinted>
  <dcterms:created xsi:type="dcterms:W3CDTF">2022-06-13T10:15:00Z</dcterms:created>
  <dcterms:modified xsi:type="dcterms:W3CDTF">2022-08-16T12:00:00Z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