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A8" w:rsidRPr="00A4202D" w:rsidRDefault="001D7FA8" w:rsidP="001D7F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Додаток</w:t>
      </w:r>
    </w:p>
    <w:p w:rsidR="001D7FA8" w:rsidRPr="00A4202D" w:rsidRDefault="001D7FA8" w:rsidP="001D7F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202D">
        <w:rPr>
          <w:rFonts w:ascii="Times New Roman" w:hAnsi="Times New Roman" w:cs="Times New Roman"/>
          <w:sz w:val="24"/>
          <w:szCs w:val="24"/>
        </w:rPr>
        <w:t>до  рішення   виконавчого комітету</w:t>
      </w:r>
    </w:p>
    <w:p w:rsidR="001D7FA8" w:rsidRPr="00A4202D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4202D">
        <w:rPr>
          <w:rFonts w:ascii="Times New Roman" w:hAnsi="Times New Roman" w:cs="Times New Roman"/>
          <w:sz w:val="24"/>
          <w:szCs w:val="24"/>
        </w:rPr>
        <w:t>від</w:t>
      </w:r>
      <w:r w:rsidR="00DE5A8E">
        <w:rPr>
          <w:rFonts w:ascii="Times New Roman" w:hAnsi="Times New Roman" w:cs="Times New Roman"/>
          <w:sz w:val="24"/>
          <w:szCs w:val="24"/>
        </w:rPr>
        <w:t xml:space="preserve"> 13.10.</w:t>
      </w:r>
      <w:r>
        <w:rPr>
          <w:rFonts w:ascii="Times New Roman" w:hAnsi="Times New Roman" w:cs="Times New Roman"/>
          <w:sz w:val="24"/>
          <w:szCs w:val="24"/>
        </w:rPr>
        <w:t>2022р.</w:t>
      </w:r>
      <w:r w:rsidR="00DE5A8E">
        <w:rPr>
          <w:rFonts w:ascii="Times New Roman" w:hAnsi="Times New Roman" w:cs="Times New Roman"/>
          <w:sz w:val="24"/>
          <w:szCs w:val="24"/>
        </w:rPr>
        <w:t xml:space="preserve"> № 713</w:t>
      </w:r>
      <w:bookmarkStart w:id="0" w:name="_GoBack"/>
      <w:bookmarkEnd w:id="0"/>
    </w:p>
    <w:p w:rsidR="001D7FA8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FA8" w:rsidRPr="00A4202D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>ПЕРЕЛІК</w:t>
      </w:r>
    </w:p>
    <w:p w:rsidR="001D7FA8" w:rsidRDefault="006620FA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D7FA8" w:rsidRPr="00A4202D">
        <w:rPr>
          <w:rFonts w:ascii="Times New Roman" w:hAnsi="Times New Roman" w:cs="Times New Roman"/>
          <w:sz w:val="24"/>
          <w:szCs w:val="24"/>
        </w:rPr>
        <w:t xml:space="preserve">айна,  яке  передається з балансу Хмельницького міського територіального центру соціального обслуговування </w:t>
      </w:r>
    </w:p>
    <w:p w:rsidR="001D7FA8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(надання соціальних послуг) на баланс  </w:t>
      </w:r>
      <w:r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</w:p>
    <w:p w:rsidR="001D7FA8" w:rsidRPr="00A4202D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546" w:type="dxa"/>
        <w:tblLayout w:type="fixed"/>
        <w:tblLook w:val="04A0" w:firstRow="1" w:lastRow="0" w:firstColumn="1" w:lastColumn="0" w:noHBand="0" w:noVBand="1"/>
      </w:tblPr>
      <w:tblGrid>
        <w:gridCol w:w="718"/>
        <w:gridCol w:w="3889"/>
        <w:gridCol w:w="1559"/>
        <w:gridCol w:w="863"/>
        <w:gridCol w:w="926"/>
        <w:gridCol w:w="1252"/>
        <w:gridCol w:w="1371"/>
        <w:gridCol w:w="1262"/>
        <w:gridCol w:w="1344"/>
        <w:gridCol w:w="1275"/>
      </w:tblGrid>
      <w:tr w:rsidR="001D7FA8" w:rsidRPr="006F7A6C" w:rsidTr="001D7FA8">
        <w:trPr>
          <w:trHeight w:val="189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FA8" w:rsidRPr="002D71D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Найменування,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стисла характеристика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та призначення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майна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Інвентарний номер </w:t>
            </w:r>
          </w:p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рахунок обліку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A6C">
              <w:rPr>
                <w:rFonts w:ascii="Times New Roman" w:eastAsia="Times New Roman" w:hAnsi="Times New Roman" w:cs="Times New Roman"/>
                <w:bCs/>
              </w:rPr>
              <w:t>Один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6F7A6C">
              <w:rPr>
                <w:rFonts w:ascii="Times New Roman" w:eastAsia="Times New Roman" w:hAnsi="Times New Roman" w:cs="Times New Roman"/>
                <w:bCs/>
              </w:rPr>
              <w:t>вимір</w:t>
            </w: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7A6C">
              <w:rPr>
                <w:rFonts w:ascii="Times New Roman" w:eastAsia="Times New Roman" w:hAnsi="Times New Roman" w:cs="Times New Roman"/>
                <w:bCs/>
              </w:rPr>
              <w:t>Рік випуску/</w:t>
            </w:r>
          </w:p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придбан</w:t>
            </w:r>
            <w:r w:rsidRPr="006F7A6C">
              <w:rPr>
                <w:rFonts w:ascii="Times New Roman" w:eastAsia="Times New Roman" w:hAnsi="Times New Roman" w:cs="Times New Roman"/>
                <w:bCs/>
              </w:rPr>
              <w:t>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Примітка</w:t>
            </w:r>
          </w:p>
        </w:tc>
      </w:tr>
      <w:tr w:rsidR="001D7FA8" w:rsidRPr="006F7A6C" w:rsidTr="001D7FA8">
        <w:trPr>
          <w:trHeight w:val="66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2D71D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кількість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 первісна,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переоцінена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.(грн.) 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(грн.)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Залишкова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вартісна (грн.)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FA8" w:rsidRPr="006F7A6C" w:rsidTr="001D7FA8">
        <w:trPr>
          <w:trHeight w:val="125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2D71D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FA8" w:rsidRPr="006F7A6C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FA8" w:rsidRPr="00A4202D" w:rsidTr="001D7FA8">
        <w:trPr>
          <w:trHeight w:val="259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7FA8" w:rsidRPr="002D71D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A8" w:rsidRPr="00342787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A8" w:rsidRPr="00342787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FA8" w:rsidRPr="00A4202D" w:rsidTr="001D7FA8">
        <w:trPr>
          <w:trHeight w:val="111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FA8" w:rsidRPr="002D71D7" w:rsidRDefault="001D7FA8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FA8" w:rsidRDefault="001D7FA8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FA8" w:rsidRPr="00A4202D" w:rsidRDefault="00863805" w:rsidP="008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Марміт стаціонарний електрич</w:t>
            </w:r>
            <w:r w:rsidR="001D7FA8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FA8" w:rsidRPr="00D54618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1014100013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FA8" w:rsidRPr="00D54618" w:rsidRDefault="00863805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7FA8" w:rsidRPr="00D54618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FA8" w:rsidRPr="00D54618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19213,99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A8" w:rsidRPr="00D54618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3362,45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A8" w:rsidRPr="007569AE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15851,54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A8" w:rsidRPr="00D54618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A8" w:rsidRPr="00935666" w:rsidRDefault="001D7FA8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5E1A21" w:rsidRDefault="005E1A21"/>
    <w:p w:rsidR="0002478A" w:rsidRDefault="005B2A8E" w:rsidP="005B2A8E">
      <w:pPr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B2A8E" w:rsidRPr="005B2A8E" w:rsidRDefault="0002478A" w:rsidP="005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2A8E" w:rsidRPr="005B2A8E">
        <w:rPr>
          <w:rFonts w:ascii="Times New Roman" w:hAnsi="Times New Roman" w:cs="Times New Roman"/>
          <w:sz w:val="24"/>
          <w:szCs w:val="24"/>
        </w:rPr>
        <w:t xml:space="preserve">    Керуючий справами виконавчого комітету                                                                                         Ю. САБІЙ</w:t>
      </w:r>
    </w:p>
    <w:p w:rsidR="005B2A8E" w:rsidRPr="005B2A8E" w:rsidRDefault="005B2A8E" w:rsidP="005B2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         Директор  Хмельницького міського територіального центру    </w:t>
      </w:r>
    </w:p>
    <w:p w:rsidR="005B2A8E" w:rsidRPr="005B2A8E" w:rsidRDefault="005B2A8E" w:rsidP="005B2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         соціального обслуговування (надання соціальних послуг)                                                                Д. СТАРЦУН</w:t>
      </w:r>
    </w:p>
    <w:p w:rsidR="001D7FA8" w:rsidRPr="005B2A8E" w:rsidRDefault="001D7FA8">
      <w:pPr>
        <w:rPr>
          <w:sz w:val="24"/>
          <w:szCs w:val="24"/>
        </w:rPr>
      </w:pPr>
    </w:p>
    <w:p w:rsidR="001D7FA8" w:rsidRPr="001D7FA8" w:rsidRDefault="005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1D7FA8" w:rsidRPr="001D7FA8" w:rsidSect="001D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E5961"/>
    <w:multiLevelType w:val="hybridMultilevel"/>
    <w:tmpl w:val="6D5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A8"/>
    <w:rsid w:val="0002478A"/>
    <w:rsid w:val="001D7FA8"/>
    <w:rsid w:val="005B2A8E"/>
    <w:rsid w:val="005E1A21"/>
    <w:rsid w:val="006620FA"/>
    <w:rsid w:val="00863805"/>
    <w:rsid w:val="00D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A257-CB19-433A-8B31-83680CD0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A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7</cp:revision>
  <cp:lastPrinted>2022-09-15T11:56:00Z</cp:lastPrinted>
  <dcterms:created xsi:type="dcterms:W3CDTF">2022-09-14T09:57:00Z</dcterms:created>
  <dcterms:modified xsi:type="dcterms:W3CDTF">2022-10-19T08:20:00Z</dcterms:modified>
</cp:coreProperties>
</file>