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66D" w:rsidRPr="00BE1FF5" w:rsidRDefault="009C2358" w:rsidP="00C77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4678F" w:rsidRPr="00BE1FF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E1FF5">
        <w:rPr>
          <w:rFonts w:ascii="Times New Roman" w:hAnsi="Times New Roman" w:cs="Times New Roman"/>
          <w:sz w:val="24"/>
          <w:szCs w:val="24"/>
        </w:rPr>
        <w:t xml:space="preserve"> </w:t>
      </w:r>
      <w:r w:rsidR="00C77431">
        <w:rPr>
          <w:rFonts w:ascii="Times New Roman" w:hAnsi="Times New Roman" w:cs="Times New Roman"/>
          <w:sz w:val="24"/>
          <w:szCs w:val="24"/>
        </w:rPr>
        <w:t xml:space="preserve">Додаток  </w:t>
      </w:r>
    </w:p>
    <w:p w:rsidR="00D13E27" w:rsidRPr="00BE1FF5" w:rsidRDefault="009C2358" w:rsidP="00C77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д</w:t>
      </w:r>
      <w:r w:rsidR="00D13E27" w:rsidRPr="00BE1FF5">
        <w:rPr>
          <w:rFonts w:ascii="Times New Roman" w:hAnsi="Times New Roman" w:cs="Times New Roman"/>
          <w:sz w:val="24"/>
          <w:szCs w:val="24"/>
        </w:rPr>
        <w:t>о рішення виконавчого комітету</w:t>
      </w:r>
    </w:p>
    <w:p w:rsidR="00D13E27" w:rsidRPr="00BE1FF5" w:rsidRDefault="009C2358" w:rsidP="00C774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4678F" w:rsidRPr="00BE1F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від </w:t>
      </w:r>
      <w:r w:rsidR="004F328E">
        <w:rPr>
          <w:rFonts w:ascii="Times New Roman" w:hAnsi="Times New Roman" w:cs="Times New Roman"/>
          <w:sz w:val="24"/>
          <w:szCs w:val="24"/>
        </w:rPr>
        <w:t>24.11.</w:t>
      </w:r>
      <w:r w:rsidR="009D54E2" w:rsidRPr="00BE1FF5">
        <w:rPr>
          <w:rFonts w:ascii="Times New Roman" w:hAnsi="Times New Roman" w:cs="Times New Roman"/>
          <w:sz w:val="24"/>
          <w:szCs w:val="24"/>
        </w:rPr>
        <w:t>2022 р. №</w:t>
      </w:r>
      <w:r w:rsidR="004F328E">
        <w:rPr>
          <w:rFonts w:ascii="Times New Roman" w:hAnsi="Times New Roman" w:cs="Times New Roman"/>
          <w:sz w:val="24"/>
          <w:szCs w:val="24"/>
        </w:rPr>
        <w:t xml:space="preserve"> 870</w:t>
      </w:r>
      <w:bookmarkStart w:id="0" w:name="_GoBack"/>
      <w:bookmarkEnd w:id="0"/>
    </w:p>
    <w:p w:rsidR="009D54E2" w:rsidRPr="00BE1FF5" w:rsidRDefault="009D54E2" w:rsidP="008D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4E2" w:rsidRPr="00BE1FF5" w:rsidRDefault="009D54E2" w:rsidP="00F46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4E2" w:rsidRPr="00BE1FF5" w:rsidRDefault="009D54E2" w:rsidP="00F46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F5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9D54E2" w:rsidRPr="00BE1FF5" w:rsidRDefault="00C77431" w:rsidP="00F46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D54E2" w:rsidRPr="00BE1FF5">
        <w:rPr>
          <w:rFonts w:ascii="Times New Roman" w:hAnsi="Times New Roman" w:cs="Times New Roman"/>
          <w:b/>
          <w:sz w:val="24"/>
          <w:szCs w:val="24"/>
        </w:rPr>
        <w:t xml:space="preserve">адання </w:t>
      </w:r>
      <w:r w:rsidR="00BE1FF5">
        <w:rPr>
          <w:rFonts w:ascii="Times New Roman" w:hAnsi="Times New Roman" w:cs="Times New Roman"/>
          <w:b/>
          <w:sz w:val="24"/>
          <w:szCs w:val="24"/>
        </w:rPr>
        <w:t xml:space="preserve">натуральної допомоги </w:t>
      </w:r>
      <w:r w:rsidR="005821E6">
        <w:rPr>
          <w:rFonts w:ascii="Times New Roman" w:hAnsi="Times New Roman" w:cs="Times New Roman"/>
          <w:b/>
          <w:sz w:val="24"/>
          <w:szCs w:val="24"/>
        </w:rPr>
        <w:t>Рекреаційним центром</w:t>
      </w:r>
      <w:r w:rsidR="00BE1FF5">
        <w:rPr>
          <w:rFonts w:ascii="Times New Roman" w:hAnsi="Times New Roman" w:cs="Times New Roman"/>
          <w:b/>
          <w:sz w:val="24"/>
          <w:szCs w:val="24"/>
        </w:rPr>
        <w:t xml:space="preserve"> «Берег надії»</w:t>
      </w:r>
    </w:p>
    <w:p w:rsidR="009D54E2" w:rsidRPr="00BE1FF5" w:rsidRDefault="009D54E2" w:rsidP="00F46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4E2" w:rsidRPr="00BE1FF5" w:rsidRDefault="009D54E2" w:rsidP="00211A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Даний порядок визначає механізм надання на безоплатній основі натуральної допомоги </w:t>
      </w:r>
      <w:r w:rsidR="005821E6">
        <w:rPr>
          <w:rFonts w:ascii="Times New Roman" w:hAnsi="Times New Roman" w:cs="Times New Roman"/>
          <w:sz w:val="24"/>
          <w:szCs w:val="24"/>
        </w:rPr>
        <w:t xml:space="preserve"> Рекреаційним центром</w:t>
      </w:r>
      <w:r w:rsidR="00BE1FF5" w:rsidRPr="00BE1FF5">
        <w:rPr>
          <w:rFonts w:ascii="Times New Roman" w:hAnsi="Times New Roman" w:cs="Times New Roman"/>
          <w:sz w:val="24"/>
          <w:szCs w:val="24"/>
        </w:rPr>
        <w:t xml:space="preserve"> «Берег надії»</w:t>
      </w:r>
    </w:p>
    <w:p w:rsidR="009D54E2" w:rsidRPr="00BE1FF5" w:rsidRDefault="009D54E2" w:rsidP="00211A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54E2" w:rsidRPr="00BE1FF5" w:rsidRDefault="009D54E2" w:rsidP="00211AC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FF5">
        <w:rPr>
          <w:rFonts w:ascii="Times New Roman" w:hAnsi="Times New Roman" w:cs="Times New Roman"/>
          <w:b/>
          <w:sz w:val="24"/>
          <w:szCs w:val="24"/>
        </w:rPr>
        <w:t xml:space="preserve">Умови надання </w:t>
      </w:r>
      <w:r w:rsidR="00BE1FF5">
        <w:rPr>
          <w:rFonts w:ascii="Times New Roman" w:hAnsi="Times New Roman" w:cs="Times New Roman"/>
          <w:b/>
          <w:sz w:val="24"/>
          <w:szCs w:val="24"/>
        </w:rPr>
        <w:t>натуральної допомоги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Право на отримання </w:t>
      </w:r>
      <w:r w:rsidR="00365E7F">
        <w:rPr>
          <w:rFonts w:ascii="Times New Roman" w:hAnsi="Times New Roman" w:cs="Times New Roman"/>
          <w:sz w:val="24"/>
          <w:szCs w:val="24"/>
        </w:rPr>
        <w:t>натуральної допомоги від Рекреаційного центру</w:t>
      </w:r>
      <w:r w:rsidR="00BE1FF5">
        <w:rPr>
          <w:rFonts w:ascii="Times New Roman" w:hAnsi="Times New Roman" w:cs="Times New Roman"/>
          <w:sz w:val="24"/>
          <w:szCs w:val="24"/>
        </w:rPr>
        <w:t xml:space="preserve"> «Берег надії»</w:t>
      </w:r>
      <w:r w:rsidR="00D208CC">
        <w:rPr>
          <w:rFonts w:ascii="Times New Roman" w:hAnsi="Times New Roman" w:cs="Times New Roman"/>
          <w:sz w:val="24"/>
          <w:szCs w:val="24"/>
        </w:rPr>
        <w:t xml:space="preserve"> мають</w:t>
      </w:r>
      <w:r w:rsidRPr="00BE1FF5">
        <w:rPr>
          <w:rFonts w:ascii="Times New Roman" w:hAnsi="Times New Roman" w:cs="Times New Roman"/>
          <w:sz w:val="24"/>
          <w:szCs w:val="24"/>
        </w:rPr>
        <w:t>: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Мешканці Хмельницької</w:t>
      </w:r>
      <w:r w:rsidR="00C77431">
        <w:rPr>
          <w:rFonts w:ascii="Times New Roman" w:hAnsi="Times New Roman" w:cs="Times New Roman"/>
          <w:sz w:val="24"/>
          <w:szCs w:val="24"/>
        </w:rPr>
        <w:t xml:space="preserve"> міської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територіальної громади,</w:t>
      </w:r>
      <w:r w:rsidR="00365E7F">
        <w:rPr>
          <w:rFonts w:ascii="Times New Roman" w:hAnsi="Times New Roman" w:cs="Times New Roman"/>
          <w:sz w:val="24"/>
          <w:szCs w:val="24"/>
        </w:rPr>
        <w:t xml:space="preserve"> </w:t>
      </w:r>
      <w:r w:rsidR="00D208CC">
        <w:rPr>
          <w:rFonts w:ascii="Times New Roman" w:hAnsi="Times New Roman" w:cs="Times New Roman"/>
          <w:sz w:val="24"/>
          <w:szCs w:val="24"/>
        </w:rPr>
        <w:t>які мають статус</w:t>
      </w:r>
      <w:r w:rsidR="00F81B3A">
        <w:rPr>
          <w:rFonts w:ascii="Times New Roman" w:hAnsi="Times New Roman" w:cs="Times New Roman"/>
          <w:sz w:val="24"/>
          <w:szCs w:val="24"/>
        </w:rPr>
        <w:t>:</w:t>
      </w:r>
      <w:r w:rsidR="00D208CC">
        <w:rPr>
          <w:rFonts w:ascii="Times New Roman" w:hAnsi="Times New Roman" w:cs="Times New Roman"/>
          <w:sz w:val="24"/>
          <w:szCs w:val="24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внутрішньо </w:t>
      </w:r>
      <w:r w:rsidR="007039E4">
        <w:rPr>
          <w:rFonts w:ascii="Times New Roman" w:hAnsi="Times New Roman" w:cs="Times New Roman"/>
          <w:sz w:val="24"/>
          <w:szCs w:val="24"/>
        </w:rPr>
        <w:t>переміщені особи</w:t>
      </w:r>
      <w:r w:rsidR="00365E7F">
        <w:rPr>
          <w:rFonts w:ascii="Times New Roman" w:hAnsi="Times New Roman" w:cs="Times New Roman"/>
          <w:sz w:val="24"/>
          <w:szCs w:val="24"/>
        </w:rPr>
        <w:t xml:space="preserve"> (надалі ВПО)</w:t>
      </w:r>
      <w:r w:rsidR="00C36C44">
        <w:rPr>
          <w:rFonts w:ascii="Times New Roman" w:hAnsi="Times New Roman" w:cs="Times New Roman"/>
          <w:sz w:val="24"/>
          <w:szCs w:val="24"/>
        </w:rPr>
        <w:t xml:space="preserve">, </w:t>
      </w:r>
      <w:r w:rsidR="00C77431">
        <w:rPr>
          <w:rFonts w:ascii="Times New Roman" w:hAnsi="Times New Roman" w:cs="Times New Roman"/>
          <w:sz w:val="24"/>
          <w:szCs w:val="24"/>
        </w:rPr>
        <w:t>діти з інвалідністю, особи з інва</w:t>
      </w:r>
      <w:r w:rsidR="00E57DD3">
        <w:rPr>
          <w:rFonts w:ascii="Times New Roman" w:hAnsi="Times New Roman" w:cs="Times New Roman"/>
          <w:sz w:val="24"/>
          <w:szCs w:val="24"/>
        </w:rPr>
        <w:t xml:space="preserve">лідністю, учасники бойових дій та </w:t>
      </w:r>
      <w:r w:rsidR="00C77431">
        <w:rPr>
          <w:rFonts w:ascii="Times New Roman" w:hAnsi="Times New Roman" w:cs="Times New Roman"/>
          <w:sz w:val="24"/>
          <w:szCs w:val="24"/>
        </w:rPr>
        <w:t>малозабезпечені особи</w:t>
      </w:r>
      <w:r w:rsidR="00E57DD3">
        <w:rPr>
          <w:rFonts w:ascii="Times New Roman" w:hAnsi="Times New Roman" w:cs="Times New Roman"/>
          <w:sz w:val="24"/>
          <w:szCs w:val="24"/>
        </w:rPr>
        <w:t>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</w:rPr>
        <w:t xml:space="preserve"> </w:t>
      </w:r>
      <w:r w:rsidR="00800377">
        <w:rPr>
          <w:rFonts w:ascii="Times New Roman" w:hAnsi="Times New Roman" w:cs="Times New Roman"/>
          <w:sz w:val="24"/>
          <w:szCs w:val="24"/>
        </w:rPr>
        <w:t>Військовослужбовці та ч</w:t>
      </w:r>
      <w:r w:rsidR="009D54E2" w:rsidRPr="00BE1FF5">
        <w:rPr>
          <w:rFonts w:ascii="Times New Roman" w:hAnsi="Times New Roman" w:cs="Times New Roman"/>
          <w:sz w:val="24"/>
          <w:szCs w:val="24"/>
        </w:rPr>
        <w:t>лени добровольчих формувань територіальної оборони Хмельницької міської територіальної громади.</w:t>
      </w:r>
    </w:p>
    <w:p w:rsidR="009D54E2" w:rsidRDefault="007F589A" w:rsidP="00211AC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89A">
        <w:rPr>
          <w:rFonts w:ascii="Times New Roman" w:hAnsi="Times New Roman" w:cs="Times New Roman"/>
          <w:sz w:val="24"/>
          <w:szCs w:val="24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Перевага в отриманні </w:t>
      </w:r>
      <w:r w:rsidR="00BE1FF5">
        <w:rPr>
          <w:rFonts w:ascii="Times New Roman" w:hAnsi="Times New Roman" w:cs="Times New Roman"/>
          <w:sz w:val="24"/>
          <w:szCs w:val="24"/>
        </w:rPr>
        <w:t>натуральної допомоги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надається</w:t>
      </w:r>
      <w:r w:rsidR="00BE1FF5">
        <w:rPr>
          <w:rFonts w:ascii="Times New Roman" w:hAnsi="Times New Roman" w:cs="Times New Roman"/>
          <w:sz w:val="24"/>
          <w:szCs w:val="24"/>
        </w:rPr>
        <w:t>: дітям з інвалідністю, особам з інвалідністю, учасникам</w:t>
      </w:r>
      <w:r w:rsidR="00800377">
        <w:rPr>
          <w:rFonts w:ascii="Times New Roman" w:hAnsi="Times New Roman" w:cs="Times New Roman"/>
          <w:sz w:val="24"/>
          <w:szCs w:val="24"/>
        </w:rPr>
        <w:t xml:space="preserve"> бойових дій,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малозабезпеченим особам, що мають дохід менше 2-х прожиткових мінімумів для громадян відповідної категорії.</w:t>
      </w:r>
    </w:p>
    <w:p w:rsidR="0047237C" w:rsidRPr="00BE1FF5" w:rsidRDefault="0047237C" w:rsidP="00211AC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54E2" w:rsidRPr="00BE1FF5" w:rsidRDefault="009D54E2" w:rsidP="00211AC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FF5">
        <w:rPr>
          <w:rFonts w:ascii="Times New Roman" w:hAnsi="Times New Roman" w:cs="Times New Roman"/>
          <w:b/>
          <w:sz w:val="24"/>
          <w:szCs w:val="24"/>
        </w:rPr>
        <w:t xml:space="preserve">Порядок створення та роботи Комісії з розгляду заяв щодо надання </w:t>
      </w:r>
      <w:r w:rsidR="00800377">
        <w:rPr>
          <w:rFonts w:ascii="Times New Roman" w:hAnsi="Times New Roman" w:cs="Times New Roman"/>
          <w:b/>
          <w:sz w:val="24"/>
          <w:szCs w:val="24"/>
        </w:rPr>
        <w:t>натуральної допомоги Рекреаційним центром «Берег надії»</w:t>
      </w:r>
      <w:r w:rsidRPr="00BE1FF5">
        <w:rPr>
          <w:rFonts w:ascii="Times New Roman" w:hAnsi="Times New Roman" w:cs="Times New Roman"/>
          <w:b/>
          <w:sz w:val="24"/>
          <w:szCs w:val="24"/>
        </w:rPr>
        <w:t>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Підставою для </w:t>
      </w:r>
      <w:r w:rsidR="00365E7F">
        <w:rPr>
          <w:rFonts w:ascii="Times New Roman" w:hAnsi="Times New Roman" w:cs="Times New Roman"/>
          <w:sz w:val="24"/>
          <w:szCs w:val="24"/>
        </w:rPr>
        <w:t xml:space="preserve">надання </w:t>
      </w:r>
      <w:r w:rsidR="00365E7F" w:rsidRPr="00365E7F">
        <w:rPr>
          <w:rFonts w:ascii="Times New Roman" w:hAnsi="Times New Roman" w:cs="Times New Roman"/>
          <w:sz w:val="24"/>
          <w:szCs w:val="24"/>
        </w:rPr>
        <w:t>натуральної допомоги від Рекреаційного центру «Берег надії»</w:t>
      </w:r>
      <w:r w:rsidRPr="00BE1FF5">
        <w:rPr>
          <w:rFonts w:ascii="Times New Roman" w:hAnsi="Times New Roman" w:cs="Times New Roman"/>
          <w:sz w:val="24"/>
          <w:szCs w:val="24"/>
        </w:rPr>
        <w:t xml:space="preserve"> громадянам, які передбачені п.1.1 даного Порядку є рішення спеціально створеної при </w:t>
      </w:r>
      <w:r w:rsidR="00D1207B">
        <w:rPr>
          <w:rFonts w:ascii="Times New Roman" w:hAnsi="Times New Roman" w:cs="Times New Roman"/>
          <w:sz w:val="24"/>
          <w:szCs w:val="24"/>
        </w:rPr>
        <w:t>Рекреаційному</w:t>
      </w:r>
      <w:r w:rsidRPr="00BE1FF5">
        <w:rPr>
          <w:rFonts w:ascii="Times New Roman" w:hAnsi="Times New Roman" w:cs="Times New Roman"/>
          <w:sz w:val="24"/>
          <w:szCs w:val="24"/>
        </w:rPr>
        <w:t xml:space="preserve"> центрі</w:t>
      </w:r>
      <w:r w:rsidR="00D1207B">
        <w:rPr>
          <w:rFonts w:ascii="Times New Roman" w:hAnsi="Times New Roman" w:cs="Times New Roman"/>
          <w:sz w:val="24"/>
          <w:szCs w:val="24"/>
        </w:rPr>
        <w:t xml:space="preserve"> «Берег надії» </w:t>
      </w:r>
      <w:r w:rsidRPr="00BE1FF5">
        <w:rPr>
          <w:rFonts w:ascii="Times New Roman" w:hAnsi="Times New Roman" w:cs="Times New Roman"/>
          <w:sz w:val="24"/>
          <w:szCs w:val="24"/>
        </w:rPr>
        <w:t xml:space="preserve">Комісії з розгляду заяв щодо надання </w:t>
      </w:r>
      <w:r w:rsidR="00D1207B" w:rsidRPr="00D1207B">
        <w:rPr>
          <w:rFonts w:ascii="Times New Roman" w:hAnsi="Times New Roman" w:cs="Times New Roman"/>
          <w:sz w:val="24"/>
          <w:szCs w:val="24"/>
        </w:rPr>
        <w:t xml:space="preserve">натуральної допомоги </w:t>
      </w:r>
      <w:r w:rsidRPr="00BE1FF5">
        <w:rPr>
          <w:rFonts w:ascii="Times New Roman" w:hAnsi="Times New Roman" w:cs="Times New Roman"/>
          <w:sz w:val="24"/>
          <w:szCs w:val="24"/>
        </w:rPr>
        <w:t>(надалі - Комісія</w:t>
      </w:r>
      <w:r w:rsidR="00C77431">
        <w:rPr>
          <w:rFonts w:ascii="Times New Roman" w:hAnsi="Times New Roman" w:cs="Times New Roman"/>
          <w:b/>
          <w:sz w:val="24"/>
          <w:szCs w:val="24"/>
        </w:rPr>
        <w:t xml:space="preserve">), що складається з </w:t>
      </w:r>
      <w:r w:rsidRPr="00BE1FF5">
        <w:rPr>
          <w:rFonts w:ascii="Times New Roman" w:hAnsi="Times New Roman" w:cs="Times New Roman"/>
          <w:b/>
          <w:sz w:val="24"/>
          <w:szCs w:val="24"/>
        </w:rPr>
        <w:t>Голови Комісії, заступника Голови Комісії, секр</w:t>
      </w:r>
      <w:r w:rsidR="00C77431">
        <w:rPr>
          <w:rFonts w:ascii="Times New Roman" w:hAnsi="Times New Roman" w:cs="Times New Roman"/>
          <w:b/>
          <w:sz w:val="24"/>
          <w:szCs w:val="24"/>
        </w:rPr>
        <w:t>етаря Комісії та членів Комісії</w:t>
      </w:r>
      <w:r w:rsidRPr="00BE1FF5">
        <w:rPr>
          <w:rFonts w:ascii="Times New Roman" w:hAnsi="Times New Roman" w:cs="Times New Roman"/>
          <w:b/>
          <w:sz w:val="24"/>
          <w:szCs w:val="24"/>
        </w:rPr>
        <w:t>.</w:t>
      </w:r>
      <w:r w:rsidRPr="00BE1FF5">
        <w:rPr>
          <w:rFonts w:ascii="Times New Roman" w:hAnsi="Times New Roman" w:cs="Times New Roman"/>
          <w:sz w:val="24"/>
          <w:szCs w:val="24"/>
        </w:rPr>
        <w:t xml:space="preserve"> Склад Комісії затверджується </w:t>
      </w:r>
      <w:r w:rsidR="00F81B3A">
        <w:rPr>
          <w:rFonts w:ascii="Times New Roman" w:hAnsi="Times New Roman" w:cs="Times New Roman"/>
          <w:sz w:val="24"/>
          <w:szCs w:val="24"/>
        </w:rPr>
        <w:t xml:space="preserve"> начальником</w:t>
      </w:r>
      <w:r w:rsidR="0047237C">
        <w:rPr>
          <w:rFonts w:ascii="Times New Roman" w:hAnsi="Times New Roman" w:cs="Times New Roman"/>
          <w:sz w:val="24"/>
          <w:szCs w:val="24"/>
        </w:rPr>
        <w:t xml:space="preserve"> </w:t>
      </w:r>
      <w:r w:rsidR="00D1207B">
        <w:rPr>
          <w:rFonts w:ascii="Times New Roman" w:hAnsi="Times New Roman" w:cs="Times New Roman"/>
          <w:sz w:val="24"/>
          <w:szCs w:val="24"/>
        </w:rPr>
        <w:t>управлінням праці та соціального захисту населення</w:t>
      </w:r>
      <w:r w:rsidRPr="00BE1FF5">
        <w:rPr>
          <w:rFonts w:ascii="Times New Roman" w:hAnsi="Times New Roman" w:cs="Times New Roman"/>
          <w:sz w:val="24"/>
          <w:szCs w:val="24"/>
        </w:rPr>
        <w:t xml:space="preserve"> Хмельницької міської ради.</w:t>
      </w:r>
    </w:p>
    <w:p w:rsidR="009D54E2" w:rsidRPr="00BE1FF5" w:rsidRDefault="009D54E2" w:rsidP="00211AC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Для осіб, які потребують </w:t>
      </w:r>
      <w:r w:rsidR="00D1207B">
        <w:rPr>
          <w:rFonts w:ascii="Times New Roman" w:hAnsi="Times New Roman" w:cs="Times New Roman"/>
          <w:sz w:val="24"/>
          <w:szCs w:val="24"/>
        </w:rPr>
        <w:t>екстреної допомоги</w:t>
      </w:r>
      <w:r w:rsidRPr="00BE1FF5">
        <w:rPr>
          <w:rFonts w:ascii="Times New Roman" w:hAnsi="Times New Roman" w:cs="Times New Roman"/>
          <w:sz w:val="24"/>
          <w:szCs w:val="24"/>
        </w:rPr>
        <w:t xml:space="preserve"> та внутрішньо переміщених осіб рішення приймає Голова Комісії одноосібно.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На засіданнях Комісії можуть бути присутні представники громадськості</w:t>
      </w:r>
      <w:r w:rsidR="00E57DD3">
        <w:rPr>
          <w:rFonts w:ascii="Times New Roman" w:hAnsi="Times New Roman" w:cs="Times New Roman"/>
          <w:sz w:val="24"/>
          <w:szCs w:val="24"/>
        </w:rPr>
        <w:t xml:space="preserve"> та особи, справи яких розглядаю</w:t>
      </w:r>
      <w:r w:rsidRPr="00BE1FF5">
        <w:rPr>
          <w:rFonts w:ascii="Times New Roman" w:hAnsi="Times New Roman" w:cs="Times New Roman"/>
          <w:sz w:val="24"/>
          <w:szCs w:val="24"/>
        </w:rPr>
        <w:t>ться.</w:t>
      </w:r>
    </w:p>
    <w:p w:rsidR="009D54E2" w:rsidRPr="00BE1FF5" w:rsidRDefault="009D54E2" w:rsidP="00211AC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Особи з числа представників громадськості мають пред’явити відповідний документ, що підтверджує їх повноваження.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За організацію роботи Комісії відповідає Голова Комісії, за відсутності голови його обов’язки виконує </w:t>
      </w:r>
      <w:r w:rsidR="00DE25DD">
        <w:rPr>
          <w:rFonts w:ascii="Times New Roman" w:hAnsi="Times New Roman" w:cs="Times New Roman"/>
          <w:sz w:val="24"/>
          <w:szCs w:val="24"/>
        </w:rPr>
        <w:t>Заступник голови комісії</w:t>
      </w:r>
      <w:r w:rsidRPr="00BE1FF5">
        <w:rPr>
          <w:rFonts w:ascii="Times New Roman" w:hAnsi="Times New Roman" w:cs="Times New Roman"/>
          <w:sz w:val="24"/>
          <w:szCs w:val="24"/>
        </w:rPr>
        <w:t>.</w:t>
      </w:r>
    </w:p>
    <w:p w:rsidR="009D54E2" w:rsidRPr="00BE1FF5" w:rsidRDefault="009D54E2" w:rsidP="00211AC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Голова Комісії визначає час та місце проведення засідання.</w:t>
      </w:r>
    </w:p>
    <w:p w:rsidR="009D54E2" w:rsidRPr="00BE1FF5" w:rsidRDefault="009D54E2" w:rsidP="00211AC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Голова Комісії має вирішальний голос, якщо при при</w:t>
      </w:r>
      <w:r w:rsidR="00E57DD3">
        <w:rPr>
          <w:rFonts w:ascii="Times New Roman" w:hAnsi="Times New Roman" w:cs="Times New Roman"/>
          <w:sz w:val="24"/>
          <w:szCs w:val="24"/>
        </w:rPr>
        <w:t>йнятті рішення голоси</w:t>
      </w:r>
      <w:r w:rsidRPr="00BE1FF5">
        <w:rPr>
          <w:rFonts w:ascii="Times New Roman" w:hAnsi="Times New Roman" w:cs="Times New Roman"/>
          <w:sz w:val="24"/>
          <w:szCs w:val="24"/>
        </w:rPr>
        <w:t xml:space="preserve"> членів комісії розподілилися порівно.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Секретар Комісії: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Повідомляє членів Комісії про час місце проведення засідання;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Подає на розгляд Комісії заяви та додані до них документи;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Веде та оформляє протокол результатів розгляду заяв та прийнятих рішень (надалі – протокол)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Подає протокол на підпис Голові та членам Комісії.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Члени Комісії: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Зо</w:t>
      </w:r>
      <w:r w:rsidR="0047237C">
        <w:rPr>
          <w:rFonts w:ascii="Times New Roman" w:hAnsi="Times New Roman" w:cs="Times New Roman"/>
          <w:sz w:val="24"/>
          <w:szCs w:val="24"/>
        </w:rPr>
        <w:t>бов’язані приймати безпосередню</w:t>
      </w:r>
      <w:r w:rsidRPr="00BE1FF5">
        <w:rPr>
          <w:rFonts w:ascii="Times New Roman" w:hAnsi="Times New Roman" w:cs="Times New Roman"/>
          <w:sz w:val="24"/>
          <w:szCs w:val="24"/>
        </w:rPr>
        <w:t xml:space="preserve"> участь у роботі Комісії.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Засідання Комісії вважається правомочним, як</w:t>
      </w:r>
      <w:r w:rsidR="00C77431">
        <w:rPr>
          <w:rFonts w:ascii="Times New Roman" w:hAnsi="Times New Roman" w:cs="Times New Roman"/>
          <w:sz w:val="24"/>
          <w:szCs w:val="24"/>
        </w:rPr>
        <w:t>що на ньому присутні не менше половини від</w:t>
      </w:r>
      <w:r w:rsidRPr="00BE1FF5">
        <w:rPr>
          <w:rFonts w:ascii="Times New Roman" w:hAnsi="Times New Roman" w:cs="Times New Roman"/>
          <w:sz w:val="24"/>
          <w:szCs w:val="24"/>
        </w:rPr>
        <w:t xml:space="preserve"> загальної кількості її членів.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lastRenderedPageBreak/>
        <w:t>Рішення Комісії приймаються колегіально по кожному громадянину простою більшіст</w:t>
      </w:r>
      <w:r w:rsidR="00C77431">
        <w:rPr>
          <w:rFonts w:ascii="Times New Roman" w:hAnsi="Times New Roman" w:cs="Times New Roman"/>
          <w:sz w:val="24"/>
          <w:szCs w:val="24"/>
        </w:rPr>
        <w:t>ю голосів присутніх на засіданні</w:t>
      </w:r>
      <w:r w:rsidR="0047237C">
        <w:rPr>
          <w:rFonts w:ascii="Times New Roman" w:hAnsi="Times New Roman" w:cs="Times New Roman"/>
          <w:sz w:val="24"/>
          <w:szCs w:val="24"/>
        </w:rPr>
        <w:t xml:space="preserve"> і оформлює</w:t>
      </w:r>
      <w:r w:rsidRPr="00BE1FF5">
        <w:rPr>
          <w:rFonts w:ascii="Times New Roman" w:hAnsi="Times New Roman" w:cs="Times New Roman"/>
          <w:sz w:val="24"/>
          <w:szCs w:val="24"/>
        </w:rPr>
        <w:t>ться протоколом.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Кожен член Комісії має право ознайомитись зі всіма матеріалами, поданими на розгляд Комісії.</w:t>
      </w:r>
    </w:p>
    <w:p w:rsidR="009D54E2" w:rsidRPr="00DE25DD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25DD">
        <w:rPr>
          <w:rFonts w:ascii="Times New Roman" w:hAnsi="Times New Roman" w:cs="Times New Roman"/>
          <w:sz w:val="24"/>
          <w:szCs w:val="24"/>
        </w:rPr>
        <w:t xml:space="preserve">Для отримання </w:t>
      </w:r>
      <w:r w:rsidR="00DE25DD" w:rsidRPr="00DE25DD">
        <w:rPr>
          <w:rFonts w:ascii="Times New Roman" w:hAnsi="Times New Roman" w:cs="Times New Roman"/>
          <w:sz w:val="24"/>
          <w:szCs w:val="24"/>
        </w:rPr>
        <w:t>натуральної допомоги</w:t>
      </w:r>
      <w:r w:rsidRPr="00DE25DD">
        <w:rPr>
          <w:rFonts w:ascii="Times New Roman" w:hAnsi="Times New Roman" w:cs="Times New Roman"/>
          <w:sz w:val="24"/>
          <w:szCs w:val="24"/>
        </w:rPr>
        <w:t xml:space="preserve"> громадяни подають  на ім</w:t>
      </w:r>
      <w:r w:rsidR="0069548D" w:rsidRPr="00DE25DD">
        <w:rPr>
          <w:rFonts w:ascii="Times New Roman" w:hAnsi="Times New Roman" w:cs="Times New Roman"/>
          <w:sz w:val="24"/>
          <w:szCs w:val="24"/>
        </w:rPr>
        <w:t>’</w:t>
      </w:r>
      <w:r w:rsidRPr="00DE25DD">
        <w:rPr>
          <w:rFonts w:ascii="Times New Roman" w:hAnsi="Times New Roman" w:cs="Times New Roman"/>
          <w:sz w:val="24"/>
          <w:szCs w:val="24"/>
        </w:rPr>
        <w:t>я Голови Комісії письмову заяву та пред’являють :</w:t>
      </w:r>
    </w:p>
    <w:p w:rsidR="009D54E2" w:rsidRPr="00DE25DD" w:rsidRDefault="009D54E2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25DD">
        <w:rPr>
          <w:rFonts w:ascii="Times New Roman" w:hAnsi="Times New Roman" w:cs="Times New Roman"/>
          <w:sz w:val="24"/>
          <w:szCs w:val="24"/>
        </w:rPr>
        <w:t>Громадяни категорії, передбаченої п.1.1.1. Порядку:</w:t>
      </w:r>
    </w:p>
    <w:p w:rsidR="009D54E2" w:rsidRPr="00DE25DD" w:rsidRDefault="009D54E2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25DD">
        <w:rPr>
          <w:rFonts w:ascii="Times New Roman" w:hAnsi="Times New Roman" w:cs="Times New Roman"/>
          <w:sz w:val="24"/>
          <w:szCs w:val="24"/>
        </w:rPr>
        <w:t>Відомості про реєстрацію місця проживання та доходи;</w:t>
      </w:r>
    </w:p>
    <w:p w:rsidR="009D54E2" w:rsidRDefault="009D54E2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25DD">
        <w:rPr>
          <w:rFonts w:ascii="Times New Roman" w:hAnsi="Times New Roman" w:cs="Times New Roman"/>
          <w:sz w:val="24"/>
          <w:szCs w:val="24"/>
        </w:rPr>
        <w:t>Документи, які можуть підтвердити с</w:t>
      </w:r>
      <w:r w:rsidR="00C36C44">
        <w:rPr>
          <w:rFonts w:ascii="Times New Roman" w:hAnsi="Times New Roman" w:cs="Times New Roman"/>
          <w:sz w:val="24"/>
          <w:szCs w:val="24"/>
        </w:rPr>
        <w:t>оціальний статус особи (пен</w:t>
      </w:r>
      <w:r w:rsidR="00C77431">
        <w:rPr>
          <w:rFonts w:ascii="Times New Roman" w:hAnsi="Times New Roman" w:cs="Times New Roman"/>
          <w:sz w:val="24"/>
          <w:szCs w:val="24"/>
        </w:rPr>
        <w:t xml:space="preserve">сійне </w:t>
      </w:r>
      <w:r w:rsidR="0047237C">
        <w:rPr>
          <w:rFonts w:ascii="Times New Roman" w:hAnsi="Times New Roman" w:cs="Times New Roman"/>
          <w:sz w:val="24"/>
          <w:szCs w:val="24"/>
        </w:rPr>
        <w:t>або інше посвідчення</w:t>
      </w:r>
      <w:r w:rsidR="00C77431">
        <w:rPr>
          <w:rFonts w:ascii="Times New Roman" w:hAnsi="Times New Roman" w:cs="Times New Roman"/>
          <w:sz w:val="24"/>
          <w:szCs w:val="24"/>
        </w:rPr>
        <w:t>)</w:t>
      </w:r>
      <w:r w:rsidR="00C36C44">
        <w:rPr>
          <w:rFonts w:ascii="Times New Roman" w:hAnsi="Times New Roman" w:cs="Times New Roman"/>
          <w:sz w:val="24"/>
          <w:szCs w:val="24"/>
        </w:rPr>
        <w:t>;</w:t>
      </w:r>
    </w:p>
    <w:p w:rsidR="00C77431" w:rsidRPr="00C77431" w:rsidRDefault="00C77431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25DD">
        <w:rPr>
          <w:rFonts w:ascii="Times New Roman" w:hAnsi="Times New Roman" w:cs="Times New Roman"/>
          <w:sz w:val="24"/>
          <w:szCs w:val="24"/>
        </w:rPr>
        <w:t>Оригінал документу про статус ВПО, або інформацію з мобільного застосунку «Дія».</w:t>
      </w:r>
    </w:p>
    <w:p w:rsidR="00DE25DD" w:rsidRDefault="00DE25DD" w:rsidP="00211AC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25DD">
        <w:rPr>
          <w:rFonts w:ascii="Times New Roman" w:hAnsi="Times New Roman" w:cs="Times New Roman"/>
          <w:sz w:val="24"/>
          <w:szCs w:val="24"/>
        </w:rPr>
        <w:t>Громадяни категорії, передбаченої п.1.1.2. Порядку:</w:t>
      </w:r>
    </w:p>
    <w:p w:rsidR="00DE25DD" w:rsidRDefault="00DE25DD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Посвідчення, що засвідчує</w:t>
      </w:r>
      <w:r w:rsidR="00C36C44">
        <w:rPr>
          <w:rFonts w:ascii="Times New Roman" w:hAnsi="Times New Roman" w:cs="Times New Roman"/>
          <w:sz w:val="24"/>
          <w:szCs w:val="24"/>
        </w:rPr>
        <w:t xml:space="preserve"> членство в добровольчих формуваннях</w:t>
      </w:r>
      <w:r w:rsidR="00C36C44" w:rsidRPr="00C36C44">
        <w:rPr>
          <w:rFonts w:ascii="Times New Roman" w:hAnsi="Times New Roman" w:cs="Times New Roman"/>
          <w:sz w:val="24"/>
          <w:szCs w:val="24"/>
        </w:rPr>
        <w:t xml:space="preserve"> територіальної оборони Хмельницької міської територіальної громади</w:t>
      </w:r>
      <w:r w:rsidR="00C36C44">
        <w:rPr>
          <w:rFonts w:ascii="Times New Roman" w:hAnsi="Times New Roman" w:cs="Times New Roman"/>
          <w:sz w:val="24"/>
          <w:szCs w:val="24"/>
        </w:rPr>
        <w:t>;</w:t>
      </w:r>
    </w:p>
    <w:p w:rsidR="00C36C44" w:rsidRPr="00DE25DD" w:rsidRDefault="00C36C44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Військовий квиток,</w:t>
      </w:r>
      <w:r w:rsidRPr="00C36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посвідчення військовозобов’язаного, тимчасове посвідчення військовозобов’язаного;</w:t>
      </w:r>
    </w:p>
    <w:p w:rsidR="009D54E2" w:rsidRPr="00DE25DD" w:rsidRDefault="007F589A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DE25DD">
        <w:rPr>
          <w:rFonts w:ascii="Times New Roman" w:hAnsi="Times New Roman" w:cs="Times New Roman"/>
          <w:sz w:val="24"/>
          <w:szCs w:val="24"/>
        </w:rPr>
        <w:t>Також громадяни пред’являють відповідальному працівнику паспорт, ідентифікаційний код,</w:t>
      </w:r>
      <w:r w:rsidR="00C77431">
        <w:rPr>
          <w:rFonts w:ascii="Times New Roman" w:hAnsi="Times New Roman" w:cs="Times New Roman"/>
          <w:sz w:val="24"/>
          <w:szCs w:val="24"/>
        </w:rPr>
        <w:t xml:space="preserve"> або інформацію з мобільного за</w:t>
      </w:r>
      <w:r w:rsidR="009D54E2" w:rsidRPr="00DE25DD">
        <w:rPr>
          <w:rFonts w:ascii="Times New Roman" w:hAnsi="Times New Roman" w:cs="Times New Roman"/>
          <w:sz w:val="24"/>
          <w:szCs w:val="24"/>
        </w:rPr>
        <w:t>стосунку «Дія», та надають письмову згоду на збирання та обробку персональних даних.</w:t>
      </w:r>
    </w:p>
    <w:p w:rsidR="009D54E2" w:rsidRPr="00BE1FF5" w:rsidRDefault="007F589A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7431">
        <w:rPr>
          <w:rFonts w:ascii="Times New Roman" w:hAnsi="Times New Roman" w:cs="Times New Roman"/>
          <w:sz w:val="24"/>
          <w:szCs w:val="24"/>
        </w:rPr>
        <w:t>Комісія опрацьовує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заяви та документи громадян щодо надання </w:t>
      </w:r>
      <w:r w:rsidR="00DE25DD" w:rsidRPr="00DE25DD">
        <w:rPr>
          <w:rFonts w:ascii="Times New Roman" w:hAnsi="Times New Roman" w:cs="Times New Roman"/>
          <w:sz w:val="24"/>
          <w:szCs w:val="24"/>
        </w:rPr>
        <w:t xml:space="preserve">натуральної допомоги </w:t>
      </w:r>
      <w:r w:rsidR="009D54E2" w:rsidRPr="00BE1FF5">
        <w:rPr>
          <w:rFonts w:ascii="Times New Roman" w:hAnsi="Times New Roman" w:cs="Times New Roman"/>
          <w:sz w:val="24"/>
          <w:szCs w:val="24"/>
        </w:rPr>
        <w:t>та проводить засідання за необхідністю.</w:t>
      </w:r>
    </w:p>
    <w:p w:rsidR="009D54E2" w:rsidRPr="00BE1FF5" w:rsidRDefault="007F589A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Громадянин має право бути присутнім під час розгляду  Комісією його заяви та давати пояснення щодо себе. Для цього громадянин має подати письмову заяву на ім</w:t>
      </w:r>
      <w:r w:rsidR="00C36C44">
        <w:rPr>
          <w:rFonts w:ascii="Times New Roman" w:hAnsi="Times New Roman" w:cs="Times New Roman"/>
          <w:sz w:val="24"/>
          <w:szCs w:val="24"/>
        </w:rPr>
        <w:t>’</w:t>
      </w:r>
      <w:r w:rsidR="009D54E2" w:rsidRPr="00BE1FF5">
        <w:rPr>
          <w:rFonts w:ascii="Times New Roman" w:hAnsi="Times New Roman" w:cs="Times New Roman"/>
          <w:sz w:val="24"/>
          <w:szCs w:val="24"/>
        </w:rPr>
        <w:t>я Голови Комісії з проханням розглянути заяву у його присутності.</w:t>
      </w:r>
    </w:p>
    <w:p w:rsidR="009D54E2" w:rsidRPr="00BE1FF5" w:rsidRDefault="007F589A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Відповідальність за достовірність відомостей, поданих під час оформлення документів, несе сам заявник.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Рішення про відмову приймається Комісією у разі.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Відсутності фінансування </w:t>
      </w:r>
      <w:r w:rsidR="00DE25DD">
        <w:rPr>
          <w:rFonts w:ascii="Times New Roman" w:hAnsi="Times New Roman" w:cs="Times New Roman"/>
          <w:sz w:val="24"/>
          <w:szCs w:val="24"/>
        </w:rPr>
        <w:t>Рекреаційного центру «Берег надії»</w:t>
      </w:r>
      <w:r w:rsidR="000325DD">
        <w:rPr>
          <w:rFonts w:ascii="Times New Roman" w:hAnsi="Times New Roman" w:cs="Times New Roman"/>
          <w:sz w:val="24"/>
          <w:szCs w:val="24"/>
        </w:rPr>
        <w:t xml:space="preserve"> на надання натуральної допомоги</w:t>
      </w:r>
      <w:r w:rsidR="00DE25DD">
        <w:rPr>
          <w:rFonts w:ascii="Times New Roman" w:hAnsi="Times New Roman" w:cs="Times New Roman"/>
          <w:sz w:val="24"/>
          <w:szCs w:val="24"/>
        </w:rPr>
        <w:t>;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Якщо громадянин не належить  до категорії громадян, які зазначені у даному Порядку;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Якщо на розгляд Комісії не надані документи , зазначені в пункті 2.9 цього Порядку.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За результатами розгляду звернень Комісією </w:t>
      </w:r>
      <w:r w:rsidR="00C77431">
        <w:rPr>
          <w:rFonts w:ascii="Times New Roman" w:hAnsi="Times New Roman" w:cs="Times New Roman"/>
          <w:sz w:val="24"/>
          <w:szCs w:val="24"/>
        </w:rPr>
        <w:t>складається</w:t>
      </w:r>
      <w:r w:rsidRPr="00BE1FF5">
        <w:rPr>
          <w:rFonts w:ascii="Times New Roman" w:hAnsi="Times New Roman" w:cs="Times New Roman"/>
          <w:sz w:val="24"/>
          <w:szCs w:val="24"/>
        </w:rPr>
        <w:t xml:space="preserve"> протокол, голова Комісії приймає рішення.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Про рішення Комісії, </w:t>
      </w:r>
      <w:r w:rsidR="00C36C44">
        <w:rPr>
          <w:rFonts w:ascii="Times New Roman" w:hAnsi="Times New Roman" w:cs="Times New Roman"/>
          <w:sz w:val="24"/>
          <w:szCs w:val="24"/>
        </w:rPr>
        <w:t>голови Комісії Ц</w:t>
      </w:r>
      <w:r w:rsidRPr="00BE1FF5">
        <w:rPr>
          <w:rFonts w:ascii="Times New Roman" w:hAnsi="Times New Roman" w:cs="Times New Roman"/>
          <w:sz w:val="24"/>
          <w:szCs w:val="24"/>
        </w:rPr>
        <w:t>ентр повідомляє заявника за допомогою телефонного зв’язку, за вимогою заявника – у письмовій формі.</w:t>
      </w:r>
    </w:p>
    <w:p w:rsidR="009D54E2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Рішення Комісій, голов</w:t>
      </w:r>
      <w:r w:rsidR="00BD243F">
        <w:rPr>
          <w:rFonts w:ascii="Times New Roman" w:hAnsi="Times New Roman" w:cs="Times New Roman"/>
          <w:sz w:val="24"/>
          <w:szCs w:val="24"/>
        </w:rPr>
        <w:t>и</w:t>
      </w:r>
      <w:r w:rsidRPr="00BE1FF5">
        <w:rPr>
          <w:rFonts w:ascii="Times New Roman" w:hAnsi="Times New Roman" w:cs="Times New Roman"/>
          <w:sz w:val="24"/>
          <w:szCs w:val="24"/>
        </w:rPr>
        <w:t xml:space="preserve"> Комісії може бути оскаржене протягом місячного терміну начальнику управління праці та соціального захисту населення Хмельницької міської ради.</w:t>
      </w:r>
    </w:p>
    <w:p w:rsidR="0047237C" w:rsidRPr="00BE1FF5" w:rsidRDefault="0047237C" w:rsidP="00211AC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54E2" w:rsidRPr="00BE1FF5" w:rsidRDefault="009D54E2" w:rsidP="00211ACC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FF5">
        <w:rPr>
          <w:rFonts w:ascii="Times New Roman" w:hAnsi="Times New Roman" w:cs="Times New Roman"/>
          <w:b/>
          <w:sz w:val="24"/>
          <w:szCs w:val="24"/>
        </w:rPr>
        <w:t xml:space="preserve">Порядок надання </w:t>
      </w:r>
      <w:r w:rsidR="002263A6">
        <w:rPr>
          <w:rFonts w:ascii="Times New Roman" w:hAnsi="Times New Roman" w:cs="Times New Roman"/>
          <w:b/>
          <w:sz w:val="24"/>
          <w:szCs w:val="24"/>
        </w:rPr>
        <w:t>натуральної допомоги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FF5">
        <w:rPr>
          <w:rFonts w:ascii="Times New Roman" w:hAnsi="Times New Roman" w:cs="Times New Roman"/>
          <w:b/>
          <w:sz w:val="24"/>
          <w:szCs w:val="24"/>
        </w:rPr>
        <w:t>Продуктові набори.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Примірний асортимент продуктового набору затверджується рішенням Комісії.</w:t>
      </w:r>
    </w:p>
    <w:p w:rsidR="009D54E2" w:rsidRPr="00BE1FF5" w:rsidRDefault="009D54E2" w:rsidP="00211ACC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Орієнтовна вартість продуктового набору визначається при складанні розрахунку до кошторису видатків загального фонду бюджету</w:t>
      </w:r>
      <w:r w:rsidR="001A794A">
        <w:rPr>
          <w:rFonts w:ascii="Times New Roman" w:hAnsi="Times New Roman" w:cs="Times New Roman"/>
          <w:sz w:val="24"/>
          <w:szCs w:val="24"/>
        </w:rPr>
        <w:t xml:space="preserve"> та спеціального фонду бюджету</w:t>
      </w:r>
      <w:r w:rsidRPr="00BE1FF5">
        <w:rPr>
          <w:rFonts w:ascii="Times New Roman" w:hAnsi="Times New Roman" w:cs="Times New Roman"/>
          <w:sz w:val="24"/>
          <w:szCs w:val="24"/>
        </w:rPr>
        <w:t xml:space="preserve"> на рік, виходячи з наявного фінансування </w:t>
      </w:r>
      <w:r w:rsidR="002263A6">
        <w:rPr>
          <w:rFonts w:ascii="Times New Roman" w:hAnsi="Times New Roman" w:cs="Times New Roman"/>
          <w:sz w:val="24"/>
          <w:szCs w:val="24"/>
        </w:rPr>
        <w:t>Центру</w:t>
      </w:r>
      <w:r w:rsidRPr="00BE1FF5">
        <w:rPr>
          <w:rFonts w:ascii="Times New Roman" w:hAnsi="Times New Roman" w:cs="Times New Roman"/>
          <w:sz w:val="24"/>
          <w:szCs w:val="24"/>
        </w:rPr>
        <w:t>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Для повнолітніх осіб, що перебувають в складних життєвих обставинах, продуктовий набір одній особі надається 1 раз на рік.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Як виняток, за вагомих причин, за рішенням Комісії, окремим категоріям громадян, що перебувають в складних життєвих обставинах, продуктові набори можуть надаватись декілька разів на рік.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Для </w:t>
      </w:r>
      <w:r w:rsidR="009D54E2" w:rsidRPr="00BE1FF5">
        <w:rPr>
          <w:rFonts w:ascii="Times New Roman" w:hAnsi="Times New Roman" w:cs="Times New Roman"/>
          <w:b/>
          <w:sz w:val="24"/>
          <w:szCs w:val="24"/>
          <w:u w:val="single"/>
        </w:rPr>
        <w:t>повнолітніх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осіб, які отримали статус </w:t>
      </w:r>
      <w:r w:rsidR="009D54E2" w:rsidRPr="00BE1FF5">
        <w:rPr>
          <w:rFonts w:ascii="Times New Roman" w:hAnsi="Times New Roman" w:cs="Times New Roman"/>
          <w:b/>
          <w:sz w:val="24"/>
          <w:szCs w:val="24"/>
        </w:rPr>
        <w:t xml:space="preserve">ВПО після 24.02.2022р., </w:t>
      </w:r>
      <w:r w:rsidR="009D54E2" w:rsidRPr="00BE1FF5">
        <w:rPr>
          <w:rFonts w:ascii="Times New Roman" w:hAnsi="Times New Roman" w:cs="Times New Roman"/>
          <w:sz w:val="24"/>
          <w:szCs w:val="24"/>
        </w:rPr>
        <w:t>продуктовий набій одній особі надається один раз на місяць.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Для малорухомих громадян, за необхідності, доставка продуктових наборів здійснюється безкоштовно транспортом </w:t>
      </w:r>
      <w:r w:rsidR="002263A6">
        <w:rPr>
          <w:rFonts w:ascii="Times New Roman" w:hAnsi="Times New Roman" w:cs="Times New Roman"/>
          <w:sz w:val="24"/>
          <w:szCs w:val="24"/>
        </w:rPr>
        <w:t>Ц</w:t>
      </w:r>
      <w:r w:rsidR="009D54E2" w:rsidRPr="00BE1FF5">
        <w:rPr>
          <w:rFonts w:ascii="Times New Roman" w:hAnsi="Times New Roman" w:cs="Times New Roman"/>
          <w:sz w:val="24"/>
          <w:szCs w:val="24"/>
        </w:rPr>
        <w:t>ентру.</w:t>
      </w:r>
    </w:p>
    <w:p w:rsidR="009D54E2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Про отримання продуктового набору громадян розписується у відомості або у видатковій накладні</w:t>
      </w:r>
      <w:r w:rsidR="00F81B3A">
        <w:rPr>
          <w:rFonts w:ascii="Times New Roman" w:hAnsi="Times New Roman" w:cs="Times New Roman"/>
          <w:sz w:val="24"/>
          <w:szCs w:val="24"/>
        </w:rPr>
        <w:t>й</w:t>
      </w:r>
      <w:r w:rsidR="009D54E2" w:rsidRPr="00BE1FF5">
        <w:rPr>
          <w:rFonts w:ascii="Times New Roman" w:hAnsi="Times New Roman" w:cs="Times New Roman"/>
          <w:sz w:val="24"/>
          <w:szCs w:val="24"/>
        </w:rPr>
        <w:t>.</w:t>
      </w:r>
    </w:p>
    <w:p w:rsidR="009D54E2" w:rsidRPr="00BE1FF5" w:rsidRDefault="009D54E2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FF5">
        <w:rPr>
          <w:rFonts w:ascii="Times New Roman" w:hAnsi="Times New Roman" w:cs="Times New Roman"/>
          <w:b/>
          <w:sz w:val="24"/>
          <w:szCs w:val="24"/>
        </w:rPr>
        <w:t>Гарячі обіди.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Асортимент гарячих обідів визна</w:t>
      </w:r>
      <w:r w:rsidR="00035611">
        <w:rPr>
          <w:rFonts w:ascii="Times New Roman" w:hAnsi="Times New Roman" w:cs="Times New Roman"/>
          <w:sz w:val="24"/>
          <w:szCs w:val="24"/>
        </w:rPr>
        <w:t>чається згідно меню, розробленим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</w:t>
      </w:r>
      <w:r w:rsidR="002263A6">
        <w:rPr>
          <w:rFonts w:ascii="Times New Roman" w:hAnsi="Times New Roman" w:cs="Times New Roman"/>
          <w:sz w:val="24"/>
          <w:szCs w:val="24"/>
        </w:rPr>
        <w:t>старшим</w:t>
      </w:r>
      <w:r w:rsidR="007039E4">
        <w:rPr>
          <w:rFonts w:ascii="Times New Roman" w:hAnsi="Times New Roman" w:cs="Times New Roman"/>
          <w:sz w:val="24"/>
          <w:szCs w:val="24"/>
        </w:rPr>
        <w:t xml:space="preserve"> кухарем Центру та затвердженим</w:t>
      </w:r>
      <w:r w:rsidR="002263A6">
        <w:rPr>
          <w:rFonts w:ascii="Times New Roman" w:hAnsi="Times New Roman" w:cs="Times New Roman"/>
          <w:sz w:val="24"/>
          <w:szCs w:val="24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2263A6">
        <w:rPr>
          <w:rFonts w:ascii="Times New Roman" w:hAnsi="Times New Roman" w:cs="Times New Roman"/>
          <w:sz w:val="24"/>
          <w:szCs w:val="24"/>
        </w:rPr>
        <w:t>Рекреаційного центру «Берег надії»</w:t>
      </w:r>
      <w:r w:rsidR="009D54E2" w:rsidRPr="00BE1FF5">
        <w:rPr>
          <w:rFonts w:ascii="Times New Roman" w:hAnsi="Times New Roman" w:cs="Times New Roman"/>
          <w:sz w:val="24"/>
          <w:szCs w:val="24"/>
        </w:rPr>
        <w:t>. Орієнтовна вартість гарячого обіду визначається при складанні розрахунку до кошторису видатків загального фонду бюджету на рік, виходячи з наявног</w:t>
      </w:r>
      <w:r w:rsidR="00951729">
        <w:rPr>
          <w:rFonts w:ascii="Times New Roman" w:hAnsi="Times New Roman" w:cs="Times New Roman"/>
          <w:sz w:val="24"/>
          <w:szCs w:val="24"/>
        </w:rPr>
        <w:t>о фінансування Ц</w:t>
      </w:r>
      <w:r w:rsidR="009D54E2" w:rsidRPr="00BE1FF5">
        <w:rPr>
          <w:rFonts w:ascii="Times New Roman" w:hAnsi="Times New Roman" w:cs="Times New Roman"/>
          <w:sz w:val="24"/>
          <w:szCs w:val="24"/>
        </w:rPr>
        <w:t>ентру.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Гарячі обіди надаються особам, що </w:t>
      </w:r>
      <w:r w:rsidR="00951729">
        <w:rPr>
          <w:rFonts w:ascii="Times New Roman" w:hAnsi="Times New Roman" w:cs="Times New Roman"/>
          <w:sz w:val="24"/>
          <w:szCs w:val="24"/>
        </w:rPr>
        <w:t>отримують послуги в Рекреаційному центрі «Берег надії»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(п.1.1. Порядку) із розрахунку один гарячий обід на добу.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Надання гарячих обідів контролюється відповідальним</w:t>
      </w:r>
      <w:r w:rsidR="00512132">
        <w:rPr>
          <w:rFonts w:ascii="Times New Roman" w:hAnsi="Times New Roman" w:cs="Times New Roman"/>
          <w:sz w:val="24"/>
          <w:szCs w:val="24"/>
        </w:rPr>
        <w:t>и працівниками Ц</w:t>
      </w:r>
      <w:r w:rsidR="009D54E2" w:rsidRPr="00BE1FF5">
        <w:rPr>
          <w:rFonts w:ascii="Times New Roman" w:hAnsi="Times New Roman" w:cs="Times New Roman"/>
          <w:sz w:val="24"/>
          <w:szCs w:val="24"/>
        </w:rPr>
        <w:t>ентру.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Про отримання гарячого обіду громадяни розписуються у відомості видачі гарячих обідів.</w:t>
      </w:r>
    </w:p>
    <w:p w:rsidR="009D54E2" w:rsidRPr="00BE1FF5" w:rsidRDefault="00211ACC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1A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>Підставою для припинення надання гарячих обідів є: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Знаходження в стані алкогольного та наркотичного сп’яніння.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Грубого, принизливого  ставлення громадянина до праців</w:t>
      </w:r>
      <w:r w:rsidR="00951729">
        <w:rPr>
          <w:rFonts w:ascii="Times New Roman" w:hAnsi="Times New Roman" w:cs="Times New Roman"/>
          <w:sz w:val="24"/>
          <w:szCs w:val="24"/>
        </w:rPr>
        <w:t>ників Ц</w:t>
      </w:r>
      <w:r w:rsidRPr="00BE1FF5">
        <w:rPr>
          <w:rFonts w:ascii="Times New Roman" w:hAnsi="Times New Roman" w:cs="Times New Roman"/>
          <w:sz w:val="24"/>
          <w:szCs w:val="24"/>
        </w:rPr>
        <w:t>ентру</w:t>
      </w:r>
      <w:r w:rsidR="00951729">
        <w:rPr>
          <w:rFonts w:ascii="Times New Roman" w:hAnsi="Times New Roman" w:cs="Times New Roman"/>
          <w:sz w:val="24"/>
          <w:szCs w:val="24"/>
        </w:rPr>
        <w:t>.</w:t>
      </w:r>
    </w:p>
    <w:p w:rsidR="009D54E2" w:rsidRPr="00BE1FF5" w:rsidRDefault="009D54E2" w:rsidP="00211ACC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>Наявність симптом застуди та інфекційних вірусних захворювань.</w:t>
      </w:r>
    </w:p>
    <w:p w:rsidR="009D54E2" w:rsidRPr="00BE1FF5" w:rsidRDefault="00951729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Одяг</w:t>
      </w:r>
      <w:r w:rsidR="009D54E2" w:rsidRPr="00BE1FF5">
        <w:rPr>
          <w:rFonts w:ascii="Times New Roman" w:hAnsi="Times New Roman" w:cs="Times New Roman"/>
          <w:b/>
          <w:sz w:val="24"/>
          <w:szCs w:val="24"/>
        </w:rPr>
        <w:t>.</w:t>
      </w:r>
    </w:p>
    <w:p w:rsidR="009D54E2" w:rsidRPr="00BE1FF5" w:rsidRDefault="00951729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Одяг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(</w:t>
      </w:r>
      <w:r w:rsidR="00035611">
        <w:rPr>
          <w:rFonts w:ascii="Times New Roman" w:hAnsi="Times New Roman" w:cs="Times New Roman"/>
          <w:sz w:val="24"/>
          <w:szCs w:val="24"/>
        </w:rPr>
        <w:t>верхній одяг, спідній одяг, білизна, взуття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та інше) надаються громадянам, якщо вони відносяться до категорій, передб</w:t>
      </w:r>
      <w:r w:rsidR="00035611">
        <w:rPr>
          <w:rFonts w:ascii="Times New Roman" w:hAnsi="Times New Roman" w:cs="Times New Roman"/>
          <w:sz w:val="24"/>
          <w:szCs w:val="24"/>
        </w:rPr>
        <w:t>ачених у п.1.1. даного Порядку і мають потребу в одязі</w:t>
      </w:r>
      <w:r w:rsidR="009D54E2" w:rsidRPr="00BE1FF5">
        <w:rPr>
          <w:rFonts w:ascii="Times New Roman" w:hAnsi="Times New Roman" w:cs="Times New Roman"/>
          <w:sz w:val="24"/>
          <w:szCs w:val="24"/>
        </w:rPr>
        <w:t>.</w:t>
      </w:r>
    </w:p>
    <w:p w:rsidR="009D54E2" w:rsidRPr="00BE1FF5" w:rsidRDefault="007F589A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89A">
        <w:rPr>
          <w:rFonts w:ascii="Times New Roman" w:hAnsi="Times New Roman" w:cs="Times New Roman"/>
          <w:sz w:val="24"/>
          <w:szCs w:val="24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Кількість </w:t>
      </w:r>
      <w:r w:rsidR="00035611">
        <w:rPr>
          <w:rFonts w:ascii="Times New Roman" w:hAnsi="Times New Roman" w:cs="Times New Roman"/>
          <w:sz w:val="24"/>
          <w:szCs w:val="24"/>
        </w:rPr>
        <w:t>одиниць одягу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на одну особу визначається Комісією, виходячи з наявного фінансування </w:t>
      </w:r>
      <w:r w:rsidR="00035611">
        <w:rPr>
          <w:rFonts w:ascii="Times New Roman" w:hAnsi="Times New Roman" w:cs="Times New Roman"/>
          <w:sz w:val="24"/>
          <w:szCs w:val="24"/>
        </w:rPr>
        <w:t>РЦ «Берег надії» або отриманого одягу у вигляді благодійної допомоги.</w:t>
      </w:r>
    </w:p>
    <w:p w:rsidR="009D54E2" w:rsidRDefault="007F589A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8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Про отримання </w:t>
      </w:r>
      <w:r w:rsidR="00035611">
        <w:rPr>
          <w:rFonts w:ascii="Times New Roman" w:hAnsi="Times New Roman" w:cs="Times New Roman"/>
          <w:sz w:val="24"/>
          <w:szCs w:val="24"/>
        </w:rPr>
        <w:t>одягу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громадян</w:t>
      </w:r>
      <w:r w:rsidR="001A794A">
        <w:rPr>
          <w:rFonts w:ascii="Times New Roman" w:hAnsi="Times New Roman" w:cs="Times New Roman"/>
          <w:sz w:val="24"/>
          <w:szCs w:val="24"/>
        </w:rPr>
        <w:t>ин</w:t>
      </w:r>
      <w:r w:rsidR="009D54E2" w:rsidRPr="00BE1FF5">
        <w:rPr>
          <w:rFonts w:ascii="Times New Roman" w:hAnsi="Times New Roman" w:cs="Times New Roman"/>
          <w:sz w:val="24"/>
          <w:szCs w:val="24"/>
        </w:rPr>
        <w:t xml:space="preserve"> розписуються у видатковій накладній.</w:t>
      </w:r>
    </w:p>
    <w:p w:rsidR="001A794A" w:rsidRDefault="007F589A" w:rsidP="00211ACC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8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A794A">
        <w:rPr>
          <w:rFonts w:ascii="Times New Roman" w:hAnsi="Times New Roman" w:cs="Times New Roman"/>
          <w:b/>
          <w:sz w:val="24"/>
          <w:szCs w:val="24"/>
        </w:rPr>
        <w:t>Паливна деревина, будівельні матеріали ті інше.</w:t>
      </w:r>
    </w:p>
    <w:p w:rsidR="001A794A" w:rsidRPr="001A794A" w:rsidRDefault="001A794A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794A">
        <w:rPr>
          <w:rFonts w:ascii="Times New Roman" w:hAnsi="Times New Roman" w:cs="Times New Roman"/>
          <w:sz w:val="24"/>
          <w:szCs w:val="24"/>
        </w:rPr>
        <w:t>Паливна деревина та різного роду будівельні матеріали надаються громадянам, що передбачені у п.1.1. даного Порядку, у яких є потреба у цьому.</w:t>
      </w:r>
    </w:p>
    <w:p w:rsidR="001A794A" w:rsidRPr="00BE1FF5" w:rsidRDefault="001A794A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Кількість </w:t>
      </w:r>
      <w:r>
        <w:rPr>
          <w:rFonts w:ascii="Times New Roman" w:hAnsi="Times New Roman" w:cs="Times New Roman"/>
          <w:sz w:val="24"/>
          <w:szCs w:val="24"/>
        </w:rPr>
        <w:t xml:space="preserve">одиниць </w:t>
      </w:r>
      <w:r w:rsidRPr="00BE1FF5">
        <w:rPr>
          <w:rFonts w:ascii="Times New Roman" w:hAnsi="Times New Roman" w:cs="Times New Roman"/>
          <w:sz w:val="24"/>
          <w:szCs w:val="24"/>
        </w:rPr>
        <w:t xml:space="preserve">на одну особу визначається Комісією, виходячи з наявного фінансування </w:t>
      </w:r>
      <w:r w:rsidR="00512132">
        <w:rPr>
          <w:rFonts w:ascii="Times New Roman" w:hAnsi="Times New Roman" w:cs="Times New Roman"/>
          <w:sz w:val="24"/>
          <w:szCs w:val="24"/>
        </w:rPr>
        <w:t>РЦ «Берег надії» або отриманої паливної деревини та будівельних матеріалів</w:t>
      </w:r>
      <w:r>
        <w:rPr>
          <w:rFonts w:ascii="Times New Roman" w:hAnsi="Times New Roman" w:cs="Times New Roman"/>
          <w:sz w:val="24"/>
          <w:szCs w:val="24"/>
        </w:rPr>
        <w:t xml:space="preserve"> у вигляді благодійної допомоги.</w:t>
      </w:r>
    </w:p>
    <w:p w:rsidR="001A794A" w:rsidRDefault="001A794A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794A">
        <w:rPr>
          <w:rFonts w:ascii="Times New Roman" w:hAnsi="Times New Roman" w:cs="Times New Roman"/>
          <w:sz w:val="24"/>
          <w:szCs w:val="24"/>
        </w:rPr>
        <w:t>Доставка допомоги здійснюється транспортом РЦ «Берег надії», транспортом благодійних та інших організацій, а також найнятим транспортом.</w:t>
      </w:r>
    </w:p>
    <w:p w:rsidR="001A794A" w:rsidRDefault="001A794A" w:rsidP="00211ACC">
      <w:pPr>
        <w:pStyle w:val="a3"/>
        <w:numPr>
          <w:ilvl w:val="2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Про отримання </w:t>
      </w:r>
      <w:r w:rsidR="00512132" w:rsidRPr="00512132">
        <w:rPr>
          <w:rFonts w:ascii="Times New Roman" w:hAnsi="Times New Roman" w:cs="Times New Roman"/>
          <w:sz w:val="24"/>
          <w:szCs w:val="24"/>
        </w:rPr>
        <w:t xml:space="preserve">паливної деревини та будівельних матеріалів </w:t>
      </w:r>
      <w:r w:rsidRPr="00BE1FF5">
        <w:rPr>
          <w:rFonts w:ascii="Times New Roman" w:hAnsi="Times New Roman" w:cs="Times New Roman"/>
          <w:sz w:val="24"/>
          <w:szCs w:val="24"/>
        </w:rPr>
        <w:t>громадян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12132">
        <w:rPr>
          <w:rFonts w:ascii="Times New Roman" w:hAnsi="Times New Roman" w:cs="Times New Roman"/>
          <w:sz w:val="24"/>
          <w:szCs w:val="24"/>
        </w:rPr>
        <w:t xml:space="preserve"> розписує</w:t>
      </w:r>
      <w:r w:rsidRPr="00BE1FF5">
        <w:rPr>
          <w:rFonts w:ascii="Times New Roman" w:hAnsi="Times New Roman" w:cs="Times New Roman"/>
          <w:sz w:val="24"/>
          <w:szCs w:val="24"/>
        </w:rPr>
        <w:t>ться у видатковій накладній.</w:t>
      </w:r>
    </w:p>
    <w:p w:rsidR="001A794A" w:rsidRPr="001A794A" w:rsidRDefault="001A794A" w:rsidP="007F58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5CCE" w:rsidRDefault="00A55CCE" w:rsidP="007F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Керуючий справами</w:t>
      </w:r>
    </w:p>
    <w:p w:rsidR="00A55CCE" w:rsidRDefault="00A55CCE" w:rsidP="007F58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виконавчого комітету</w:t>
      </w:r>
      <w:r w:rsidR="007F589A" w:rsidRP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 w:rsidRP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 w:rsidRP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 w:rsidRP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 w:rsidRP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 w:rsidRP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 w:rsidRP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Ю. САБІЙ</w:t>
      </w:r>
    </w:p>
    <w:p w:rsidR="00A55CCE" w:rsidRDefault="00A55CCE" w:rsidP="007F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</w:p>
    <w:p w:rsidR="00A55CCE" w:rsidRPr="00A55CCE" w:rsidRDefault="00A55CCE" w:rsidP="007F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</w:pPr>
      <w:r w:rsidRPr="00A55CC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 xml:space="preserve">Начальник управління праці та </w:t>
      </w:r>
    </w:p>
    <w:p w:rsidR="00A55CCE" w:rsidRPr="00A55CCE" w:rsidRDefault="00A55CCE" w:rsidP="007F58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5CC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соціального захисту населення</w:t>
      </w:r>
      <w:r w:rsid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 w:rsidRP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ru-RU" w:eastAsia="zh-CN"/>
        </w:rPr>
        <w:tab/>
      </w:r>
      <w:r w:rsidR="007F589A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 xml:space="preserve"> </w:t>
      </w:r>
      <w:r w:rsidRPr="00A55CCE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zh-CN"/>
        </w:rPr>
        <w:t>С. ВОРОНЕЦЬКИЙ</w:t>
      </w:r>
    </w:p>
    <w:p w:rsidR="009D54E2" w:rsidRDefault="009D54E2" w:rsidP="007F58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589A" w:rsidRPr="007F589A" w:rsidRDefault="007F589A" w:rsidP="007F589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D54E2" w:rsidRPr="00BE1FF5" w:rsidRDefault="009D54E2" w:rsidP="007F589A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E1FF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35611">
        <w:rPr>
          <w:rFonts w:ascii="Times New Roman" w:hAnsi="Times New Roman" w:cs="Times New Roman"/>
          <w:sz w:val="24"/>
          <w:szCs w:val="24"/>
        </w:rPr>
        <w:t>Рекреаційного центру «Берег надії»</w:t>
      </w:r>
      <w:r w:rsidR="007F589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F589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F589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F589A" w:rsidRPr="007F589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35611">
        <w:rPr>
          <w:rFonts w:ascii="Times New Roman" w:hAnsi="Times New Roman" w:cs="Times New Roman"/>
          <w:sz w:val="24"/>
          <w:szCs w:val="24"/>
        </w:rPr>
        <w:t xml:space="preserve"> А.ГУЛЬКО</w:t>
      </w:r>
    </w:p>
    <w:sectPr w:rsidR="009D54E2" w:rsidRPr="00BE1FF5" w:rsidSect="006954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B7AEE"/>
    <w:multiLevelType w:val="multilevel"/>
    <w:tmpl w:val="E85A4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193D9B"/>
    <w:multiLevelType w:val="hybridMultilevel"/>
    <w:tmpl w:val="8968E31E"/>
    <w:lvl w:ilvl="0" w:tplc="8F9866E6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3E27"/>
    <w:rsid w:val="000325DD"/>
    <w:rsid w:val="00035611"/>
    <w:rsid w:val="000E5F2A"/>
    <w:rsid w:val="001A794A"/>
    <w:rsid w:val="001F4EEE"/>
    <w:rsid w:val="00211ACC"/>
    <w:rsid w:val="002263A6"/>
    <w:rsid w:val="0026037D"/>
    <w:rsid w:val="00365E7F"/>
    <w:rsid w:val="004124F2"/>
    <w:rsid w:val="0047237C"/>
    <w:rsid w:val="004C5F78"/>
    <w:rsid w:val="004F328E"/>
    <w:rsid w:val="0050031E"/>
    <w:rsid w:val="00512132"/>
    <w:rsid w:val="005821E6"/>
    <w:rsid w:val="005A5944"/>
    <w:rsid w:val="0069548D"/>
    <w:rsid w:val="00703523"/>
    <w:rsid w:val="007039E4"/>
    <w:rsid w:val="007F589A"/>
    <w:rsid w:val="00800377"/>
    <w:rsid w:val="008150C9"/>
    <w:rsid w:val="008C428A"/>
    <w:rsid w:val="008D6FDB"/>
    <w:rsid w:val="00951729"/>
    <w:rsid w:val="009C2358"/>
    <w:rsid w:val="009D54E2"/>
    <w:rsid w:val="00A55CCE"/>
    <w:rsid w:val="00AA0727"/>
    <w:rsid w:val="00BD243F"/>
    <w:rsid w:val="00BE1FF5"/>
    <w:rsid w:val="00C36C44"/>
    <w:rsid w:val="00C77431"/>
    <w:rsid w:val="00D1207B"/>
    <w:rsid w:val="00D13E27"/>
    <w:rsid w:val="00D208CC"/>
    <w:rsid w:val="00DE25DD"/>
    <w:rsid w:val="00E57DD3"/>
    <w:rsid w:val="00EC34CB"/>
    <w:rsid w:val="00EE366D"/>
    <w:rsid w:val="00F4678F"/>
    <w:rsid w:val="00F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0619B-B9FD-435D-9C71-26526197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C71C-20F8-4F29-8552-FABB0AA4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5244</Words>
  <Characters>2990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BeregNadii</dc:creator>
  <cp:lastModifiedBy>Отрощенко Сергій Володимирович</cp:lastModifiedBy>
  <cp:revision>3</cp:revision>
  <dcterms:created xsi:type="dcterms:W3CDTF">2022-11-16T10:51:00Z</dcterms:created>
  <dcterms:modified xsi:type="dcterms:W3CDTF">2022-11-29T11:34:00Z</dcterms:modified>
</cp:coreProperties>
</file>