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AE" w:rsidRPr="00D07144" w:rsidRDefault="00DE5EAE" w:rsidP="00DE5EAE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40828504" r:id="rId6"/>
        </w:object>
      </w:r>
    </w:p>
    <w:p w:rsidR="00DE5EAE" w:rsidRPr="003015B0" w:rsidRDefault="00DE5EAE" w:rsidP="00DE5EAE">
      <w:pPr>
        <w:pStyle w:val="aa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DE5EAE" w:rsidRDefault="00DE5EAE" w:rsidP="00DE5EAE">
      <w:pPr>
        <w:pStyle w:val="aa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DE5EAE" w:rsidRPr="00413BB3" w:rsidRDefault="00DE5EAE" w:rsidP="00DE5EAE">
      <w:pPr>
        <w:pStyle w:val="aa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E308AA" w:rsidRDefault="00E308AA" w:rsidP="00E30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923" w:rsidRPr="00DE5EAE" w:rsidRDefault="00DE5EAE" w:rsidP="00E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EAE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="00E308AA">
        <w:rPr>
          <w:rFonts w:ascii="Times New Roman" w:hAnsi="Times New Roman" w:cs="Times New Roman"/>
          <w:sz w:val="24"/>
          <w:szCs w:val="24"/>
        </w:rPr>
        <w:t xml:space="preserve"> </w:t>
      </w:r>
      <w:r w:rsidR="00E308AA">
        <w:rPr>
          <w:rFonts w:ascii="Times New Roman" w:hAnsi="Times New Roman" w:cs="Times New Roman"/>
          <w:sz w:val="24"/>
          <w:szCs w:val="24"/>
        </w:rPr>
        <w:tab/>
      </w:r>
      <w:r w:rsidR="00E308AA">
        <w:rPr>
          <w:rFonts w:ascii="Times New Roman" w:hAnsi="Times New Roman" w:cs="Times New Roman"/>
          <w:sz w:val="24"/>
          <w:szCs w:val="24"/>
        </w:rPr>
        <w:tab/>
      </w:r>
      <w:r w:rsidR="00E308AA">
        <w:rPr>
          <w:rFonts w:ascii="Times New Roman" w:hAnsi="Times New Roman" w:cs="Times New Roman"/>
          <w:sz w:val="24"/>
          <w:szCs w:val="24"/>
        </w:rPr>
        <w:tab/>
      </w:r>
      <w:r w:rsidR="00E308AA">
        <w:rPr>
          <w:rFonts w:ascii="Times New Roman" w:hAnsi="Times New Roman" w:cs="Times New Roman"/>
          <w:sz w:val="24"/>
          <w:szCs w:val="24"/>
        </w:rPr>
        <w:tab/>
      </w:r>
      <w:r w:rsidR="00E308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08AA">
        <w:rPr>
          <w:rFonts w:ascii="Times New Roman" w:hAnsi="Times New Roman" w:cs="Times New Roman"/>
          <w:sz w:val="24"/>
          <w:szCs w:val="24"/>
        </w:rPr>
        <w:t>м.</w:t>
      </w:r>
      <w:r w:rsidRPr="00DE5EAE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E308AA" w:rsidRDefault="00E308AA" w:rsidP="00E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71D" w:rsidRPr="00C03B4F" w:rsidRDefault="00D2371D" w:rsidP="00E308A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D2371D">
        <w:rPr>
          <w:rFonts w:ascii="Times New Roman" w:hAnsi="Times New Roman" w:cs="Times New Roman"/>
          <w:sz w:val="24"/>
          <w:szCs w:val="24"/>
        </w:rPr>
        <w:t>Пр</w:t>
      </w:r>
      <w:r w:rsidR="00E308AA">
        <w:rPr>
          <w:rFonts w:ascii="Times New Roman" w:hAnsi="Times New Roman" w:cs="Times New Roman"/>
          <w:sz w:val="24"/>
          <w:szCs w:val="24"/>
        </w:rPr>
        <w:t>о</w:t>
      </w:r>
      <w:r w:rsidRPr="00D2371D">
        <w:rPr>
          <w:rFonts w:ascii="Times New Roman" w:hAnsi="Times New Roman" w:cs="Times New Roman"/>
          <w:sz w:val="24"/>
          <w:szCs w:val="24"/>
        </w:rPr>
        <w:t xml:space="preserve"> внесення змін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2371D">
        <w:rPr>
          <w:rFonts w:ascii="Times New Roman" w:hAnsi="Times New Roman" w:cs="Times New Roman"/>
          <w:sz w:val="24"/>
          <w:szCs w:val="24"/>
        </w:rPr>
        <w:t>о рішення позачергової 22-ї сесії міс</w:t>
      </w:r>
      <w:r w:rsidR="00E308AA">
        <w:rPr>
          <w:rFonts w:ascii="Times New Roman" w:hAnsi="Times New Roman" w:cs="Times New Roman"/>
          <w:sz w:val="24"/>
          <w:szCs w:val="24"/>
        </w:rPr>
        <w:t>ької ради від 21.12.2022 року №</w:t>
      </w:r>
      <w:r w:rsidRPr="00D2371D">
        <w:rPr>
          <w:rFonts w:ascii="Times New Roman" w:hAnsi="Times New Roman" w:cs="Times New Roman"/>
          <w:sz w:val="24"/>
          <w:szCs w:val="24"/>
        </w:rPr>
        <w:t>3</w:t>
      </w:r>
    </w:p>
    <w:p w:rsidR="001F703F" w:rsidRDefault="001F703F" w:rsidP="00E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8AA" w:rsidRDefault="00E308AA" w:rsidP="00E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E1D" w:rsidRDefault="001F703F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EE4923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>
        <w:rPr>
          <w:rFonts w:ascii="Times New Roman" w:hAnsi="Times New Roman" w:cs="Times New Roman"/>
          <w:sz w:val="24"/>
          <w:szCs w:val="24"/>
        </w:rPr>
        <w:t>звернення навчально-виховного об’єднання</w:t>
      </w:r>
      <w:r w:rsidR="00E308AA">
        <w:rPr>
          <w:rFonts w:ascii="Times New Roman" w:hAnsi="Times New Roman" w:cs="Times New Roman"/>
          <w:sz w:val="24"/>
          <w:szCs w:val="24"/>
        </w:rPr>
        <w:t xml:space="preserve"> №23 </w:t>
      </w:r>
      <w:proofErr w:type="spellStart"/>
      <w:r w:rsidR="00E308AA">
        <w:rPr>
          <w:rFonts w:ascii="Times New Roman" w:hAnsi="Times New Roman" w:cs="Times New Roman"/>
          <w:sz w:val="24"/>
          <w:szCs w:val="24"/>
        </w:rPr>
        <w:t>м.</w:t>
      </w:r>
      <w:r w:rsidR="00D22E1D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="00D22E1D">
        <w:rPr>
          <w:rFonts w:ascii="Times New Roman" w:hAnsi="Times New Roman" w:cs="Times New Roman"/>
          <w:sz w:val="24"/>
          <w:szCs w:val="24"/>
        </w:rPr>
        <w:t xml:space="preserve"> щодо надання пільги по сплаті земельного податку в 2023 році з площ, які відведені під спортивні </w:t>
      </w:r>
      <w:bookmarkStart w:id="0" w:name="_GoBack"/>
      <w:bookmarkEnd w:id="0"/>
      <w:r w:rsidR="00D22E1D">
        <w:rPr>
          <w:rFonts w:ascii="Times New Roman" w:hAnsi="Times New Roman" w:cs="Times New Roman"/>
          <w:sz w:val="24"/>
          <w:szCs w:val="24"/>
        </w:rPr>
        <w:t xml:space="preserve">зали (згідно технічного паспорту приміщення), що надані в оренду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</w:t>
      </w:r>
      <w:r w:rsidR="00E308AA">
        <w:rPr>
          <w:rFonts w:ascii="Times New Roman" w:hAnsi="Times New Roman" w:cs="Times New Roman"/>
          <w:sz w:val="24"/>
          <w:szCs w:val="24"/>
        </w:rPr>
        <w:t>закладів міста, керуючись ст.</w:t>
      </w:r>
      <w:r w:rsidR="00EE4923">
        <w:rPr>
          <w:rFonts w:ascii="Times New Roman" w:hAnsi="Times New Roman" w:cs="Times New Roman"/>
          <w:sz w:val="24"/>
          <w:szCs w:val="24"/>
        </w:rPr>
        <w:t>284 П</w:t>
      </w:r>
      <w:r w:rsidR="00E308AA">
        <w:rPr>
          <w:rFonts w:ascii="Times New Roman" w:hAnsi="Times New Roman" w:cs="Times New Roman"/>
          <w:sz w:val="24"/>
          <w:szCs w:val="24"/>
        </w:rPr>
        <w:t>одаткового кодексу України, ст.</w:t>
      </w:r>
      <w:r w:rsidR="00EE4923">
        <w:rPr>
          <w:rFonts w:ascii="Times New Roman" w:hAnsi="Times New Roman" w:cs="Times New Roman"/>
          <w:sz w:val="24"/>
          <w:szCs w:val="24"/>
        </w:rPr>
        <w:t>26</w:t>
      </w:r>
      <w:r w:rsidR="00D22E1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</w:t>
      </w:r>
      <w:r w:rsidR="00E308AA">
        <w:rPr>
          <w:rFonts w:ascii="Times New Roman" w:hAnsi="Times New Roman" w:cs="Times New Roman"/>
          <w:sz w:val="24"/>
          <w:szCs w:val="24"/>
        </w:rPr>
        <w:t xml:space="preserve"> в Україні», міська </w:t>
      </w:r>
      <w:r w:rsidR="00EE4923">
        <w:rPr>
          <w:rFonts w:ascii="Times New Roman" w:hAnsi="Times New Roman" w:cs="Times New Roman"/>
          <w:sz w:val="24"/>
          <w:szCs w:val="24"/>
        </w:rPr>
        <w:t>рада</w:t>
      </w:r>
    </w:p>
    <w:p w:rsidR="00D22E1D" w:rsidRDefault="00D22E1D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EE4923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D22E1D">
        <w:rPr>
          <w:rFonts w:ascii="Times New Roman" w:hAnsi="Times New Roman" w:cs="Times New Roman"/>
          <w:sz w:val="24"/>
          <w:szCs w:val="24"/>
        </w:rPr>
        <w:t>:</w:t>
      </w:r>
    </w:p>
    <w:p w:rsidR="00D22E1D" w:rsidRDefault="00D22E1D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E308AA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D22E1D">
        <w:rPr>
          <w:rFonts w:ascii="Times New Roman" w:hAnsi="Times New Roman" w:cs="Times New Roman"/>
          <w:sz w:val="24"/>
          <w:szCs w:val="24"/>
        </w:rPr>
        <w:t>змін</w:t>
      </w:r>
      <w:r w:rsidR="00EE4923">
        <w:rPr>
          <w:rFonts w:ascii="Times New Roman" w:hAnsi="Times New Roman" w:cs="Times New Roman"/>
          <w:sz w:val="24"/>
          <w:szCs w:val="24"/>
        </w:rPr>
        <w:t>и</w:t>
      </w:r>
      <w:r w:rsidR="00D22E1D">
        <w:rPr>
          <w:rFonts w:ascii="Times New Roman" w:hAnsi="Times New Roman" w:cs="Times New Roman"/>
          <w:sz w:val="24"/>
          <w:szCs w:val="24"/>
        </w:rPr>
        <w:t xml:space="preserve"> до рішення позачергової 22-ї сесії міс</w:t>
      </w:r>
      <w:r>
        <w:rPr>
          <w:rFonts w:ascii="Times New Roman" w:hAnsi="Times New Roman" w:cs="Times New Roman"/>
          <w:sz w:val="24"/>
          <w:szCs w:val="24"/>
        </w:rPr>
        <w:t>ької ради від 21.12.2022 року №</w:t>
      </w:r>
      <w:r w:rsidR="00D22E1D">
        <w:rPr>
          <w:rFonts w:ascii="Times New Roman" w:hAnsi="Times New Roman" w:cs="Times New Roman"/>
          <w:sz w:val="24"/>
          <w:szCs w:val="24"/>
        </w:rPr>
        <w:t xml:space="preserve">3 «Про встановлення загальноосвітнім навчальним закладам міста Хмельницького пільги по сплаті земельного податку в січні – грудні 2023 року», </w:t>
      </w:r>
      <w:r w:rsidR="0000115F">
        <w:rPr>
          <w:rFonts w:ascii="Times New Roman" w:hAnsi="Times New Roman" w:cs="Times New Roman"/>
          <w:sz w:val="24"/>
          <w:szCs w:val="24"/>
        </w:rPr>
        <w:t>а саме:</w:t>
      </w:r>
    </w:p>
    <w:p w:rsidR="001A71E8" w:rsidRPr="0000115F" w:rsidRDefault="00E308AA" w:rsidP="00E308AA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0115F">
        <w:rPr>
          <w:rFonts w:ascii="Times New Roman" w:hAnsi="Times New Roman" w:cs="Times New Roman"/>
          <w:sz w:val="24"/>
          <w:szCs w:val="24"/>
        </w:rPr>
        <w:t xml:space="preserve"> Доповнити </w:t>
      </w: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1A71E8" w:rsidRPr="0000115F">
        <w:rPr>
          <w:rFonts w:ascii="Times New Roman" w:hAnsi="Times New Roman" w:cs="Times New Roman"/>
          <w:sz w:val="24"/>
          <w:szCs w:val="24"/>
        </w:rPr>
        <w:t>пунктом 5 наступного змісту:</w:t>
      </w:r>
    </w:p>
    <w:p w:rsidR="001A71E8" w:rsidRDefault="001A71E8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2805"/>
        <w:gridCol w:w="1590"/>
        <w:gridCol w:w="1648"/>
      </w:tblGrid>
      <w:tr w:rsidR="001A71E8" w:rsidTr="00E308AA">
        <w:trPr>
          <w:jc w:val="center"/>
        </w:trPr>
        <w:tc>
          <w:tcPr>
            <w:tcW w:w="562" w:type="dxa"/>
          </w:tcPr>
          <w:p w:rsidR="001A71E8" w:rsidRDefault="001A71E8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A71E8" w:rsidRDefault="00E308AA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</w:t>
            </w:r>
            <w:r w:rsidR="001A7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1A71E8" w:rsidRDefault="00E308AA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Навчально-виховне об’єднання №23</w:t>
            </w:r>
          </w:p>
          <w:p w:rsidR="001A71E8" w:rsidRDefault="00E308AA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590" w:type="dxa"/>
          </w:tcPr>
          <w:p w:rsidR="001A71E8" w:rsidRDefault="001A71E8" w:rsidP="00E3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48" w:type="dxa"/>
          </w:tcPr>
          <w:p w:rsidR="001A71E8" w:rsidRDefault="001A71E8" w:rsidP="00E3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13 218,59</w:t>
            </w:r>
          </w:p>
        </w:tc>
      </w:tr>
    </w:tbl>
    <w:p w:rsidR="001A71E8" w:rsidRDefault="001A71E8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E308AA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рядку </w:t>
      </w:r>
      <w:r w:rsidR="0000115F">
        <w:rPr>
          <w:rFonts w:ascii="Times New Roman" w:hAnsi="Times New Roman" w:cs="Times New Roman"/>
          <w:sz w:val="24"/>
          <w:szCs w:val="24"/>
        </w:rPr>
        <w:t>«Разом» цифри «1 317,20», «80 001,20» змінити відповідно н</w:t>
      </w:r>
      <w:r>
        <w:rPr>
          <w:rFonts w:ascii="Times New Roman" w:hAnsi="Times New Roman" w:cs="Times New Roman"/>
          <w:sz w:val="24"/>
          <w:szCs w:val="24"/>
        </w:rPr>
        <w:t>а цифри «1 609,5», «93 219,79».</w:t>
      </w:r>
    </w:p>
    <w:p w:rsidR="00D22E1D" w:rsidRDefault="00E308AA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</w:t>
      </w:r>
      <w:r w:rsidR="00EE4923">
        <w:rPr>
          <w:rFonts w:ascii="Times New Roman" w:hAnsi="Times New Roman" w:cs="Times New Roman"/>
          <w:sz w:val="24"/>
          <w:szCs w:val="24"/>
        </w:rPr>
        <w:t>за 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E1D">
        <w:rPr>
          <w:rFonts w:ascii="Times New Roman" w:hAnsi="Times New Roman" w:cs="Times New Roman"/>
          <w:sz w:val="24"/>
          <w:szCs w:val="24"/>
        </w:rPr>
        <w:t>рішення покласти на фінансове управління Хмельницької міської ради.</w:t>
      </w:r>
    </w:p>
    <w:p w:rsidR="00D22E1D" w:rsidRDefault="00EE4923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</w:t>
      </w:r>
      <w:r w:rsidR="00E308AA"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DE5EAE" w:rsidRDefault="00DE5EAE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00115F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AA" w:rsidRDefault="00E308AA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E308AA" w:rsidP="00E308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D22E1D">
        <w:rPr>
          <w:rFonts w:ascii="Times New Roman" w:hAnsi="Times New Roman" w:cs="Times New Roman"/>
          <w:sz w:val="24"/>
          <w:szCs w:val="24"/>
        </w:rPr>
        <w:t>СИМЧИШИН</w:t>
      </w:r>
    </w:p>
    <w:sectPr w:rsidR="00D22E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571DB"/>
    <w:multiLevelType w:val="multilevel"/>
    <w:tmpl w:val="706A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D"/>
    <w:rsid w:val="0000115F"/>
    <w:rsid w:val="001A71E8"/>
    <w:rsid w:val="001F703F"/>
    <w:rsid w:val="00413BFC"/>
    <w:rsid w:val="0043365C"/>
    <w:rsid w:val="00661556"/>
    <w:rsid w:val="00814AE8"/>
    <w:rsid w:val="008179E0"/>
    <w:rsid w:val="009939D0"/>
    <w:rsid w:val="00A6673F"/>
    <w:rsid w:val="00C03B4F"/>
    <w:rsid w:val="00C85E7F"/>
    <w:rsid w:val="00CC2C10"/>
    <w:rsid w:val="00D22E1D"/>
    <w:rsid w:val="00D2371D"/>
    <w:rsid w:val="00DE57F5"/>
    <w:rsid w:val="00DE5EAE"/>
    <w:rsid w:val="00E308AA"/>
    <w:rsid w:val="00E96F06"/>
    <w:rsid w:val="00EE4923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F3090-FAA3-4BD5-B4EC-F34CDEDE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E1D"/>
    <w:pPr>
      <w:spacing w:after="0" w:line="240" w:lineRule="auto"/>
    </w:pPr>
  </w:style>
  <w:style w:type="table" w:styleId="a4">
    <w:name w:val="Table Grid"/>
    <w:basedOn w:val="a1"/>
    <w:uiPriority w:val="39"/>
    <w:rsid w:val="001A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A71E8"/>
    <w:pPr>
      <w:ind w:left="720"/>
      <w:contextualSpacing/>
    </w:pPr>
  </w:style>
  <w:style w:type="paragraph" w:styleId="a6">
    <w:name w:val="Body Text Indent"/>
    <w:basedOn w:val="a"/>
    <w:link w:val="a7"/>
    <w:rsid w:val="009939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9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993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61556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DE5E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ий текст Знак"/>
    <w:basedOn w:val="a0"/>
    <w:link w:val="aa"/>
    <w:rsid w:val="00DE5E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6</cp:revision>
  <cp:lastPrinted>2023-02-27T12:26:00Z</cp:lastPrinted>
  <dcterms:created xsi:type="dcterms:W3CDTF">2023-03-13T12:11:00Z</dcterms:created>
  <dcterms:modified xsi:type="dcterms:W3CDTF">2023-03-20T12:42:00Z</dcterms:modified>
</cp:coreProperties>
</file>