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692657" w:rsidRDefault="00BB0F71">
      <w:pPr>
        <w:ind w:right="5244"/>
        <w:jc w:val="both"/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>Розглянувши звернення Хмельницького обласного благодійного фонду «Центр Добриня», 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51507E">
      <w:pPr>
        <w:jc w:val="both"/>
      </w:pPr>
      <w:r w:rsidRPr="00707E9B">
        <w:t xml:space="preserve">         1</w:t>
      </w:r>
      <w:r w:rsidR="000F6F6F" w:rsidRPr="000F6F6F">
        <w:t xml:space="preserve"> </w:t>
      </w:r>
      <w:r w:rsidR="000F6F6F">
        <w:t xml:space="preserve">Безоплатно передати </w:t>
      </w:r>
      <w:r w:rsidR="000F6F6F">
        <w:rPr>
          <w:color w:val="000000"/>
        </w:rPr>
        <w:t>Хмельницькому обласному благодійному фонду «Центр Добриня»</w:t>
      </w:r>
      <w:r w:rsidR="00615639">
        <w:t xml:space="preserve"> </w:t>
      </w:r>
      <w:r w:rsidRPr="00707E9B">
        <w:t>гуманітарн</w:t>
      </w:r>
      <w:r w:rsidR="000B505F" w:rsidRPr="00707E9B">
        <w:t>у</w:t>
      </w:r>
      <w:r w:rsidRPr="00707E9B">
        <w:t xml:space="preserve"> допомог</w:t>
      </w:r>
      <w:r w:rsidR="000B505F" w:rsidRPr="00707E9B">
        <w:t>у</w:t>
      </w:r>
      <w:r w:rsidR="00C85274" w:rsidRPr="00707E9B">
        <w:t>,</w:t>
      </w:r>
      <w:r w:rsidR="00751DC4" w:rsidRPr="00707E9B">
        <w:t xml:space="preserve"> згідно з </w:t>
      </w:r>
      <w:r w:rsidR="00C85274" w:rsidRPr="00707E9B">
        <w:t>додат</w:t>
      </w:r>
      <w:r w:rsidR="00751DC4" w:rsidRPr="00707E9B">
        <w:t>ком</w:t>
      </w:r>
      <w:r w:rsidR="00C85274" w:rsidRPr="00707E9B">
        <w:t>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E3423E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B57034">
        <w:t>23.03.2023 № 277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Pr="00BD19D6" w:rsidRDefault="00BB0F71">
      <w:pPr>
        <w:ind w:firstLine="5245"/>
        <w:jc w:val="both"/>
      </w:pP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0F6F6F" w:rsidRPr="000F6F6F" w:rsidTr="00236850">
        <w:trPr>
          <w:trHeight w:hRule="exact" w:val="632"/>
        </w:trPr>
        <w:tc>
          <w:tcPr>
            <w:tcW w:w="851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FC6B5D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Вологі серветки</w:t>
            </w:r>
          </w:p>
        </w:tc>
        <w:tc>
          <w:tcPr>
            <w:tcW w:w="1843" w:type="dxa"/>
          </w:tcPr>
          <w:p w:rsidR="000F6F6F" w:rsidRPr="000F6F6F" w:rsidRDefault="00FC6B5D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</w:t>
            </w:r>
            <w:r w:rsidR="000F6F6F" w:rsidRPr="000F6F6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7" w:type="dxa"/>
          </w:tcPr>
          <w:p w:rsidR="000F6F6F" w:rsidRPr="000F6F6F" w:rsidRDefault="00F403B8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405</w:t>
            </w:r>
          </w:p>
        </w:tc>
      </w:tr>
      <w:tr w:rsidR="00FC6B5D" w:rsidRPr="000F6F6F" w:rsidTr="001469F5">
        <w:trPr>
          <w:trHeight w:hRule="exact" w:val="340"/>
        </w:trPr>
        <w:tc>
          <w:tcPr>
            <w:tcW w:w="851" w:type="dxa"/>
          </w:tcPr>
          <w:p w:rsidR="00FC6B5D" w:rsidRPr="000F6F6F" w:rsidRDefault="00FC6B5D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C6B5D" w:rsidRPr="000F6F6F" w:rsidRDefault="00FC6B5D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Паперові хустинки</w:t>
            </w:r>
          </w:p>
        </w:tc>
        <w:tc>
          <w:tcPr>
            <w:tcW w:w="1843" w:type="dxa"/>
          </w:tcPr>
          <w:p w:rsidR="00FC6B5D" w:rsidRPr="000F6F6F" w:rsidRDefault="00FC6B5D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уп.</w:t>
            </w:r>
          </w:p>
        </w:tc>
        <w:tc>
          <w:tcPr>
            <w:tcW w:w="1417" w:type="dxa"/>
          </w:tcPr>
          <w:p w:rsidR="00FC6B5D" w:rsidRPr="000F6F6F" w:rsidRDefault="00FC6B5D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</w:t>
            </w:r>
          </w:p>
        </w:tc>
      </w:tr>
      <w:tr w:rsidR="00FC6B5D" w:rsidRPr="000F6F6F" w:rsidTr="001469F5">
        <w:trPr>
          <w:trHeight w:hRule="exact" w:val="340"/>
        </w:trPr>
        <w:tc>
          <w:tcPr>
            <w:tcW w:w="851" w:type="dxa"/>
          </w:tcPr>
          <w:p w:rsidR="00FC6B5D" w:rsidRPr="000F6F6F" w:rsidRDefault="00FC6B5D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C6B5D" w:rsidRDefault="00FC6B5D" w:rsidP="000F6F6F">
            <w:pPr>
              <w:spacing w:after="160" w:line="259" w:lineRule="auto"/>
            </w:pPr>
            <w:r>
              <w:t>Мило рідке, 0,5 л</w:t>
            </w:r>
          </w:p>
        </w:tc>
        <w:tc>
          <w:tcPr>
            <w:tcW w:w="1843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</w:t>
            </w:r>
          </w:p>
        </w:tc>
      </w:tr>
      <w:tr w:rsidR="00FC6B5D" w:rsidRPr="000F6F6F" w:rsidTr="001469F5">
        <w:trPr>
          <w:trHeight w:hRule="exact" w:val="340"/>
        </w:trPr>
        <w:tc>
          <w:tcPr>
            <w:tcW w:w="851" w:type="dxa"/>
          </w:tcPr>
          <w:p w:rsidR="00FC6B5D" w:rsidRPr="000F6F6F" w:rsidRDefault="00FC6B5D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C6B5D" w:rsidRDefault="00FC6B5D" w:rsidP="000F6F6F">
            <w:pPr>
              <w:spacing w:after="160" w:line="259" w:lineRule="auto"/>
            </w:pPr>
            <w:r>
              <w:t xml:space="preserve">Гелі для душу </w:t>
            </w:r>
          </w:p>
        </w:tc>
        <w:tc>
          <w:tcPr>
            <w:tcW w:w="1843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</w:t>
            </w:r>
          </w:p>
        </w:tc>
      </w:tr>
      <w:tr w:rsidR="00FC6B5D" w:rsidRPr="000F6F6F" w:rsidTr="001469F5">
        <w:trPr>
          <w:trHeight w:hRule="exact" w:val="340"/>
        </w:trPr>
        <w:tc>
          <w:tcPr>
            <w:tcW w:w="851" w:type="dxa"/>
          </w:tcPr>
          <w:p w:rsidR="00FC6B5D" w:rsidRPr="000F6F6F" w:rsidRDefault="00FC6B5D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C6B5D" w:rsidRDefault="00FC6B5D" w:rsidP="000F6F6F">
            <w:pPr>
              <w:spacing w:after="160" w:line="259" w:lineRule="auto"/>
            </w:pPr>
            <w:r>
              <w:t>Косметика, міні-упаковка (мікс)</w:t>
            </w:r>
          </w:p>
        </w:tc>
        <w:tc>
          <w:tcPr>
            <w:tcW w:w="1843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C6B5D" w:rsidRPr="000F6F6F" w:rsidTr="001469F5">
        <w:trPr>
          <w:trHeight w:hRule="exact" w:val="340"/>
        </w:trPr>
        <w:tc>
          <w:tcPr>
            <w:tcW w:w="851" w:type="dxa"/>
          </w:tcPr>
          <w:p w:rsidR="00FC6B5D" w:rsidRPr="000F6F6F" w:rsidRDefault="00FC6B5D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C6B5D" w:rsidRDefault="00FC6B5D" w:rsidP="000F6F6F">
            <w:pPr>
              <w:spacing w:after="160" w:line="259" w:lineRule="auto"/>
            </w:pPr>
            <w:r>
              <w:t>Шампунь (в асортименті)</w:t>
            </w:r>
          </w:p>
        </w:tc>
        <w:tc>
          <w:tcPr>
            <w:tcW w:w="1843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</w:p>
        </w:tc>
      </w:tr>
      <w:tr w:rsidR="00FC6B5D" w:rsidRPr="000F6F6F" w:rsidTr="001469F5">
        <w:trPr>
          <w:trHeight w:hRule="exact" w:val="340"/>
        </w:trPr>
        <w:tc>
          <w:tcPr>
            <w:tcW w:w="851" w:type="dxa"/>
          </w:tcPr>
          <w:p w:rsidR="00FC6B5D" w:rsidRPr="000F6F6F" w:rsidRDefault="00FC6B5D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C6B5D" w:rsidRDefault="00FC6B5D" w:rsidP="000F6F6F">
            <w:pPr>
              <w:spacing w:after="160" w:line="259" w:lineRule="auto"/>
            </w:pPr>
            <w:r>
              <w:t>Станки для гоління</w:t>
            </w:r>
          </w:p>
        </w:tc>
        <w:tc>
          <w:tcPr>
            <w:tcW w:w="1843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152</w:t>
            </w:r>
          </w:p>
        </w:tc>
      </w:tr>
      <w:tr w:rsidR="00FC6B5D" w:rsidRPr="000F6F6F" w:rsidTr="001469F5">
        <w:trPr>
          <w:trHeight w:hRule="exact" w:val="340"/>
        </w:trPr>
        <w:tc>
          <w:tcPr>
            <w:tcW w:w="851" w:type="dxa"/>
          </w:tcPr>
          <w:p w:rsidR="00FC6B5D" w:rsidRPr="000F6F6F" w:rsidRDefault="00FC6B5D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C6B5D" w:rsidRDefault="00FC6B5D" w:rsidP="000F6F6F">
            <w:pPr>
              <w:spacing w:after="160" w:line="259" w:lineRule="auto"/>
            </w:pPr>
            <w:r>
              <w:t>Мило тверде (в асортименті)</w:t>
            </w:r>
          </w:p>
        </w:tc>
        <w:tc>
          <w:tcPr>
            <w:tcW w:w="1843" w:type="dxa"/>
          </w:tcPr>
          <w:p w:rsidR="00FC6B5D" w:rsidRDefault="00FC6B5D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C6B5D" w:rsidRDefault="00F403B8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</w:t>
            </w:r>
          </w:p>
        </w:tc>
      </w:tr>
      <w:tr w:rsidR="00FC6B5D" w:rsidRPr="000F6F6F" w:rsidTr="001469F5">
        <w:trPr>
          <w:trHeight w:hRule="exact" w:val="340"/>
        </w:trPr>
        <w:tc>
          <w:tcPr>
            <w:tcW w:w="851" w:type="dxa"/>
          </w:tcPr>
          <w:p w:rsidR="00FC6B5D" w:rsidRPr="000F6F6F" w:rsidRDefault="00FC6B5D" w:rsidP="00FC6B5D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C6B5D" w:rsidRPr="000F6F6F" w:rsidRDefault="00F403B8" w:rsidP="00FC6B5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Рідке мило (в асортименті)</w:t>
            </w:r>
          </w:p>
        </w:tc>
        <w:tc>
          <w:tcPr>
            <w:tcW w:w="1843" w:type="dxa"/>
          </w:tcPr>
          <w:p w:rsidR="00FC6B5D" w:rsidRDefault="00F403B8" w:rsidP="00FC6B5D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C6B5D" w:rsidRDefault="00F403B8" w:rsidP="00FC6B5D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Рідкий пральний порошок, 1,5 л</w:t>
            </w:r>
          </w:p>
        </w:tc>
        <w:tc>
          <w:tcPr>
            <w:tcW w:w="1843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</w:p>
        </w:tc>
      </w:tr>
      <w:tr w:rsidR="00BD19D6" w:rsidRPr="000F6F6F" w:rsidTr="001469F5">
        <w:trPr>
          <w:trHeight w:hRule="exact" w:val="340"/>
        </w:trPr>
        <w:tc>
          <w:tcPr>
            <w:tcW w:w="851" w:type="dxa"/>
          </w:tcPr>
          <w:p w:rsidR="00BD19D6" w:rsidRPr="000F6F6F" w:rsidRDefault="00BD19D6" w:rsidP="00BD19D6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BD19D6" w:rsidRPr="000F6F6F" w:rsidRDefault="00BD19D6" w:rsidP="00BD19D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 xml:space="preserve">Рідкий пральний порошок, </w:t>
            </w:r>
            <w:r>
              <w:rPr>
                <w:rFonts w:eastAsiaTheme="minorHAnsi"/>
                <w:lang w:eastAsia="en-US"/>
              </w:rPr>
              <w:t>2</w:t>
            </w:r>
            <w:r w:rsidRPr="000F6F6F">
              <w:rPr>
                <w:rFonts w:eastAsiaTheme="minorHAnsi"/>
                <w:lang w:eastAsia="en-US"/>
              </w:rPr>
              <w:t> л</w:t>
            </w:r>
          </w:p>
        </w:tc>
        <w:tc>
          <w:tcPr>
            <w:tcW w:w="1843" w:type="dxa"/>
          </w:tcPr>
          <w:p w:rsidR="00BD19D6" w:rsidRDefault="00BD19D6" w:rsidP="00BD19D6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BD19D6" w:rsidRDefault="00BD19D6" w:rsidP="00BD19D6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Засіб для миття туалету «Доместос», 0,75 л</w:t>
            </w:r>
          </w:p>
        </w:tc>
        <w:tc>
          <w:tcPr>
            <w:tcW w:w="1843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jc w:val="both"/>
            </w:pPr>
            <w:r>
              <w:t xml:space="preserve">Вода, 0,33л </w:t>
            </w:r>
          </w:p>
          <w:p w:rsidR="00F403B8" w:rsidRDefault="00F403B8" w:rsidP="00F403B8">
            <w:pPr>
              <w:spacing w:after="160" w:line="259" w:lineRule="auto"/>
            </w:pPr>
          </w:p>
        </w:tc>
        <w:tc>
          <w:tcPr>
            <w:tcW w:w="1843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576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Туалетний папір</w:t>
            </w:r>
          </w:p>
        </w:tc>
        <w:tc>
          <w:tcPr>
            <w:tcW w:w="1843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рулон</w:t>
            </w:r>
          </w:p>
        </w:tc>
        <w:tc>
          <w:tcPr>
            <w:tcW w:w="1417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spacing w:after="160" w:line="259" w:lineRule="auto"/>
            </w:pPr>
            <w:r>
              <w:t>Гігієнічна помада</w:t>
            </w:r>
          </w:p>
        </w:tc>
        <w:tc>
          <w:tcPr>
            <w:tcW w:w="1843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уп.</w:t>
            </w:r>
          </w:p>
        </w:tc>
        <w:tc>
          <w:tcPr>
            <w:tcW w:w="1417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t>7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spacing w:after="160" w:line="259" w:lineRule="auto"/>
            </w:pPr>
            <w:r>
              <w:t>Зубні щітки</w:t>
            </w:r>
          </w:p>
        </w:tc>
        <w:tc>
          <w:tcPr>
            <w:tcW w:w="1843" w:type="dxa"/>
          </w:tcPr>
          <w:p w:rsidR="00F403B8" w:rsidRDefault="00F403B8" w:rsidP="00F403B8">
            <w:pPr>
              <w:jc w:val="center"/>
            </w:pPr>
            <w:r>
              <w:t>шт.</w:t>
            </w:r>
          </w:p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</w:pPr>
            <w:r>
              <w:t>168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spacing w:after="160" w:line="259" w:lineRule="auto"/>
            </w:pPr>
            <w:r>
              <w:t xml:space="preserve">Зубна паста, </w:t>
            </w:r>
            <w:r w:rsidRPr="00754B89">
              <w:t>міні-упаковка</w:t>
            </w:r>
          </w:p>
        </w:tc>
        <w:tc>
          <w:tcPr>
            <w:tcW w:w="1843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t>ящ.</w:t>
            </w:r>
          </w:p>
        </w:tc>
        <w:tc>
          <w:tcPr>
            <w:tcW w:w="1417" w:type="dxa"/>
          </w:tcPr>
          <w:p w:rsidR="00F403B8" w:rsidRDefault="00F403B8" w:rsidP="00F403B8">
            <w:pPr>
              <w:jc w:val="center"/>
            </w:pPr>
            <w:r>
              <w:t>1</w:t>
            </w:r>
          </w:p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</w:pP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spacing w:after="160" w:line="259" w:lineRule="auto"/>
            </w:pPr>
            <w:r>
              <w:t>Зубна паста</w:t>
            </w:r>
          </w:p>
        </w:tc>
        <w:tc>
          <w:tcPr>
            <w:tcW w:w="1843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jc w:val="center"/>
            </w:pPr>
            <w:r>
              <w:t>265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spacing w:after="160" w:line="259" w:lineRule="auto"/>
            </w:pPr>
            <w:r w:rsidRPr="000F6F6F">
              <w:rPr>
                <w:rFonts w:eastAsiaTheme="minorHAnsi"/>
                <w:lang w:eastAsia="en-US"/>
              </w:rPr>
              <w:t>М’ясні консерви 0,5 л (скло)</w:t>
            </w:r>
          </w:p>
        </w:tc>
        <w:tc>
          <w:tcPr>
            <w:tcW w:w="1843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Страви</w:t>
            </w:r>
            <w:r w:rsidRPr="000F6F6F">
              <w:rPr>
                <w:rFonts w:eastAsiaTheme="minorHAnsi"/>
                <w:lang w:eastAsia="en-US"/>
              </w:rPr>
              <w:t xml:space="preserve"> швидкого приготування</w:t>
            </w:r>
          </w:p>
        </w:tc>
        <w:tc>
          <w:tcPr>
            <w:tcW w:w="1843" w:type="dxa"/>
          </w:tcPr>
          <w:p w:rsidR="00F403B8" w:rsidRPr="000F6F6F" w:rsidRDefault="00F403B8" w:rsidP="00F403B8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уп.</w:t>
            </w:r>
          </w:p>
        </w:tc>
        <w:tc>
          <w:tcPr>
            <w:tcW w:w="1417" w:type="dxa"/>
          </w:tcPr>
          <w:p w:rsidR="00F403B8" w:rsidRDefault="00F403B8" w:rsidP="00F403B8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Дезодорант-антиперспірант (в асортименті)</w:t>
            </w:r>
          </w:p>
        </w:tc>
        <w:tc>
          <w:tcPr>
            <w:tcW w:w="1843" w:type="dxa"/>
          </w:tcPr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jc w:val="center"/>
            </w:pPr>
            <w:r>
              <w:t>29</w:t>
            </w:r>
          </w:p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Прокладки</w:t>
            </w:r>
            <w:r>
              <w:rPr>
                <w:rFonts w:eastAsiaTheme="minorHAnsi"/>
                <w:lang w:eastAsia="en-US"/>
              </w:rPr>
              <w:t xml:space="preserve"> жіночі гігієнічні</w:t>
            </w:r>
          </w:p>
        </w:tc>
        <w:tc>
          <w:tcPr>
            <w:tcW w:w="1843" w:type="dxa"/>
          </w:tcPr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уп.</w:t>
            </w:r>
          </w:p>
        </w:tc>
        <w:tc>
          <w:tcPr>
            <w:tcW w:w="1417" w:type="dxa"/>
          </w:tcPr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 xml:space="preserve">Тампони </w:t>
            </w:r>
            <w:r w:rsidRPr="00236850">
              <w:t>жіночі гігієнічні</w:t>
            </w:r>
          </w:p>
        </w:tc>
        <w:tc>
          <w:tcPr>
            <w:tcW w:w="1843" w:type="dxa"/>
          </w:tcPr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уп.</w:t>
            </w:r>
          </w:p>
        </w:tc>
        <w:tc>
          <w:tcPr>
            <w:tcW w:w="1417" w:type="dxa"/>
          </w:tcPr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spacing w:after="160" w:line="259" w:lineRule="auto"/>
            </w:pPr>
            <w:r>
              <w:t>Спальники</w:t>
            </w:r>
          </w:p>
        </w:tc>
        <w:tc>
          <w:tcPr>
            <w:tcW w:w="1843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jc w:val="center"/>
            </w:pPr>
            <w:r>
              <w:t>8</w:t>
            </w:r>
          </w:p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570072" w:rsidRDefault="00F403B8" w:rsidP="00F403B8">
            <w:pPr>
              <w:jc w:val="both"/>
            </w:pPr>
            <w:r w:rsidRPr="00570072">
              <w:t xml:space="preserve">Каримат </w:t>
            </w:r>
          </w:p>
          <w:p w:rsidR="00F403B8" w:rsidRDefault="00F403B8" w:rsidP="00F403B8">
            <w:pPr>
              <w:spacing w:after="160" w:line="259" w:lineRule="auto"/>
            </w:pPr>
          </w:p>
        </w:tc>
        <w:tc>
          <w:tcPr>
            <w:tcW w:w="1843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Вівсяна крупа, 1 кг</w:t>
            </w:r>
          </w:p>
        </w:tc>
        <w:tc>
          <w:tcPr>
            <w:tcW w:w="1843" w:type="dxa"/>
          </w:tcPr>
          <w:p w:rsidR="00F403B8" w:rsidRPr="000F6F6F" w:rsidRDefault="00F403B8" w:rsidP="00F403B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tabs>
                <w:tab w:val="left" w:pos="495"/>
                <w:tab w:val="center" w:pos="60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</w:t>
            </w:r>
          </w:p>
          <w:p w:rsidR="00F403B8" w:rsidRPr="000F6F6F" w:rsidRDefault="00F403B8" w:rsidP="00F403B8">
            <w:pPr>
              <w:tabs>
                <w:tab w:val="left" w:pos="495"/>
                <w:tab w:val="center" w:pos="60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Макарони, 500 г</w:t>
            </w:r>
          </w:p>
        </w:tc>
        <w:tc>
          <w:tcPr>
            <w:tcW w:w="1843" w:type="dxa"/>
          </w:tcPr>
          <w:p w:rsidR="00F403B8" w:rsidRPr="000F6F6F" w:rsidRDefault="00F403B8" w:rsidP="00F403B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Pr="000F6F6F" w:rsidRDefault="00F403B8" w:rsidP="00F403B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Макарони (в асортименті)</w:t>
            </w:r>
          </w:p>
        </w:tc>
        <w:tc>
          <w:tcPr>
            <w:tcW w:w="1843" w:type="dxa"/>
          </w:tcPr>
          <w:p w:rsidR="00F403B8" w:rsidRPr="000F6F6F" w:rsidRDefault="00F403B8" w:rsidP="00F403B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Pr="000F6F6F" w:rsidRDefault="00F403B8" w:rsidP="00F403B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Макарони, 10 кг</w:t>
            </w:r>
          </w:p>
        </w:tc>
        <w:tc>
          <w:tcPr>
            <w:tcW w:w="1843" w:type="dxa"/>
          </w:tcPr>
          <w:p w:rsidR="00F403B8" w:rsidRPr="000F6F6F" w:rsidRDefault="00F403B8" w:rsidP="00F403B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Pr="000F6F6F" w:rsidRDefault="00F403B8" w:rsidP="00F403B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Крупи (в асортименті)</w:t>
            </w:r>
          </w:p>
        </w:tc>
        <w:tc>
          <w:tcPr>
            <w:tcW w:w="1843" w:type="dxa"/>
          </w:tcPr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Рис, 500 г</w:t>
            </w:r>
          </w:p>
        </w:tc>
        <w:tc>
          <w:tcPr>
            <w:tcW w:w="1843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Цукор, 5 кг</w:t>
            </w:r>
          </w:p>
        </w:tc>
        <w:tc>
          <w:tcPr>
            <w:tcW w:w="1843" w:type="dxa"/>
          </w:tcPr>
          <w:p w:rsidR="00F403B8" w:rsidRDefault="00F403B8" w:rsidP="00F403B8">
            <w:pPr>
              <w:jc w:val="center"/>
            </w:pPr>
            <w:r w:rsidRPr="00386657">
              <w:t>мішок</w:t>
            </w:r>
          </w:p>
        </w:tc>
        <w:tc>
          <w:tcPr>
            <w:tcW w:w="1417" w:type="dxa"/>
          </w:tcPr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jc w:val="both"/>
            </w:pPr>
            <w:r>
              <w:t>Гречка, 25 кг</w:t>
            </w:r>
          </w:p>
          <w:p w:rsidR="00F403B8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F403B8" w:rsidRDefault="00F403B8" w:rsidP="00F403B8">
            <w:pPr>
              <w:jc w:val="center"/>
            </w:pPr>
            <w:r w:rsidRPr="00386657">
              <w:t>мішок</w:t>
            </w:r>
          </w:p>
        </w:tc>
        <w:tc>
          <w:tcPr>
            <w:tcW w:w="1417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jc w:val="both"/>
            </w:pPr>
            <w:r>
              <w:t xml:space="preserve">Цукор, 50 кг </w:t>
            </w:r>
          </w:p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мішок</w:t>
            </w:r>
          </w:p>
        </w:tc>
        <w:tc>
          <w:tcPr>
            <w:tcW w:w="1417" w:type="dxa"/>
          </w:tcPr>
          <w:p w:rsidR="00F403B8" w:rsidRPr="000F6F6F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jc w:val="both"/>
            </w:pPr>
            <w:r>
              <w:t xml:space="preserve">Цукор, 1 кг </w:t>
            </w:r>
          </w:p>
          <w:p w:rsidR="00F403B8" w:rsidRPr="000F6F6F" w:rsidRDefault="00F403B8" w:rsidP="00F403B8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jc w:val="both"/>
            </w:pPr>
            <w:r>
              <w:t>Чай, 0,5 кг</w:t>
            </w:r>
          </w:p>
        </w:tc>
        <w:tc>
          <w:tcPr>
            <w:tcW w:w="1843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уп.</w:t>
            </w:r>
          </w:p>
        </w:tc>
        <w:tc>
          <w:tcPr>
            <w:tcW w:w="1417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F403B8" w:rsidP="00F403B8">
            <w:pPr>
              <w:jc w:val="both"/>
            </w:pPr>
            <w:r w:rsidRPr="00236850">
              <w:t>М’ясні консерви</w:t>
            </w:r>
            <w:r>
              <w:t xml:space="preserve"> (в асортименті)</w:t>
            </w:r>
          </w:p>
        </w:tc>
        <w:tc>
          <w:tcPr>
            <w:tcW w:w="1843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236850" w:rsidRDefault="00F403B8" w:rsidP="00F403B8">
            <w:pPr>
              <w:jc w:val="both"/>
            </w:pPr>
            <w:r>
              <w:t xml:space="preserve">Рибні консерви </w:t>
            </w:r>
            <w:r w:rsidRPr="00F403B8">
              <w:t>(в асортименті)</w:t>
            </w:r>
          </w:p>
        </w:tc>
        <w:tc>
          <w:tcPr>
            <w:tcW w:w="1843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tabs>
                <w:tab w:val="left" w:pos="525"/>
                <w:tab w:val="center" w:pos="600"/>
              </w:tabs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  <w:t>33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Pr="00236850" w:rsidRDefault="00F403B8" w:rsidP="00F403B8">
            <w:pPr>
              <w:jc w:val="both"/>
            </w:pPr>
            <w:r>
              <w:t>Готова страва в керамічних ємностях, 416 г</w:t>
            </w:r>
          </w:p>
        </w:tc>
        <w:tc>
          <w:tcPr>
            <w:tcW w:w="1843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F403B8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</w:tr>
      <w:tr w:rsidR="00F403B8" w:rsidRPr="000F6F6F" w:rsidTr="001469F5">
        <w:trPr>
          <w:trHeight w:hRule="exact" w:val="340"/>
        </w:trPr>
        <w:tc>
          <w:tcPr>
            <w:tcW w:w="851" w:type="dxa"/>
          </w:tcPr>
          <w:p w:rsidR="00F403B8" w:rsidRPr="000F6F6F" w:rsidRDefault="00F403B8" w:rsidP="00F403B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403B8" w:rsidRDefault="00BD19D6" w:rsidP="00BD19D6">
            <w:pPr>
              <w:jc w:val="both"/>
            </w:pPr>
            <w:r>
              <w:t>Консерви-супи</w:t>
            </w:r>
          </w:p>
        </w:tc>
        <w:tc>
          <w:tcPr>
            <w:tcW w:w="1843" w:type="dxa"/>
          </w:tcPr>
          <w:p w:rsidR="00F403B8" w:rsidRDefault="00BD19D6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403B8" w:rsidRDefault="00BD19D6" w:rsidP="00F403B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</w:t>
            </w:r>
          </w:p>
        </w:tc>
      </w:tr>
    </w:tbl>
    <w:p w:rsidR="00BD19D6" w:rsidRDefault="00BD19D6">
      <w:pPr>
        <w:jc w:val="both"/>
      </w:pPr>
    </w:p>
    <w:p w:rsidR="00BD19D6" w:rsidRPr="00BD19D6" w:rsidRDefault="00BD19D6">
      <w:pPr>
        <w:jc w:val="both"/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Default="00BB0F71">
      <w:pPr>
        <w:jc w:val="both"/>
      </w:pPr>
    </w:p>
    <w:p w:rsidR="00BD19D6" w:rsidRPr="00BD19D6" w:rsidRDefault="00BD19D6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DB5F9A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BB0F71" w:rsidSect="00BD19D6">
      <w:pgSz w:w="11906" w:h="16838"/>
      <w:pgMar w:top="851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B5" w:rsidRDefault="00E429B5">
      <w:r>
        <w:separator/>
      </w:r>
    </w:p>
  </w:endnote>
  <w:endnote w:type="continuationSeparator" w:id="0">
    <w:p w:rsidR="00E429B5" w:rsidRDefault="00E4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B5" w:rsidRDefault="00E429B5">
      <w:r>
        <w:separator/>
      </w:r>
    </w:p>
  </w:footnote>
  <w:footnote w:type="continuationSeparator" w:id="0">
    <w:p w:rsidR="00E429B5" w:rsidRDefault="00E4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A791C"/>
    <w:rsid w:val="000B505F"/>
    <w:rsid w:val="000F6F6F"/>
    <w:rsid w:val="0010527D"/>
    <w:rsid w:val="001338B2"/>
    <w:rsid w:val="00137FA4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A6D38"/>
    <w:rsid w:val="002B2818"/>
    <w:rsid w:val="002E67A1"/>
    <w:rsid w:val="00323463"/>
    <w:rsid w:val="0034175C"/>
    <w:rsid w:val="003417FF"/>
    <w:rsid w:val="00346E92"/>
    <w:rsid w:val="003519C9"/>
    <w:rsid w:val="003814D0"/>
    <w:rsid w:val="003C5744"/>
    <w:rsid w:val="003E0502"/>
    <w:rsid w:val="003F2748"/>
    <w:rsid w:val="003F589A"/>
    <w:rsid w:val="00451088"/>
    <w:rsid w:val="00455CE9"/>
    <w:rsid w:val="00486D25"/>
    <w:rsid w:val="004C3CE8"/>
    <w:rsid w:val="004D0C48"/>
    <w:rsid w:val="004E4001"/>
    <w:rsid w:val="0051507E"/>
    <w:rsid w:val="0052092C"/>
    <w:rsid w:val="00532E79"/>
    <w:rsid w:val="00545FB9"/>
    <w:rsid w:val="00570072"/>
    <w:rsid w:val="00582BF4"/>
    <w:rsid w:val="005B70C5"/>
    <w:rsid w:val="005E19C9"/>
    <w:rsid w:val="00605938"/>
    <w:rsid w:val="00615639"/>
    <w:rsid w:val="00632CC5"/>
    <w:rsid w:val="00692657"/>
    <w:rsid w:val="006D4DB9"/>
    <w:rsid w:val="006E36F8"/>
    <w:rsid w:val="00707E9B"/>
    <w:rsid w:val="00751DC4"/>
    <w:rsid w:val="00754B89"/>
    <w:rsid w:val="00830B2A"/>
    <w:rsid w:val="00832B27"/>
    <w:rsid w:val="00844733"/>
    <w:rsid w:val="00896843"/>
    <w:rsid w:val="009336F8"/>
    <w:rsid w:val="009D6593"/>
    <w:rsid w:val="00A1037A"/>
    <w:rsid w:val="00A35AE6"/>
    <w:rsid w:val="00A57C30"/>
    <w:rsid w:val="00AB43E7"/>
    <w:rsid w:val="00AC40D8"/>
    <w:rsid w:val="00AE1B77"/>
    <w:rsid w:val="00B0314A"/>
    <w:rsid w:val="00B2013C"/>
    <w:rsid w:val="00B230B8"/>
    <w:rsid w:val="00B57034"/>
    <w:rsid w:val="00B96FEC"/>
    <w:rsid w:val="00BA117A"/>
    <w:rsid w:val="00BB0B17"/>
    <w:rsid w:val="00BB0F71"/>
    <w:rsid w:val="00BD19D6"/>
    <w:rsid w:val="00C03E7A"/>
    <w:rsid w:val="00C14091"/>
    <w:rsid w:val="00C246D0"/>
    <w:rsid w:val="00C85274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B5F9A"/>
    <w:rsid w:val="00DC4C12"/>
    <w:rsid w:val="00DC5C54"/>
    <w:rsid w:val="00DE5FC4"/>
    <w:rsid w:val="00E3423E"/>
    <w:rsid w:val="00E429B5"/>
    <w:rsid w:val="00E867F2"/>
    <w:rsid w:val="00EA409F"/>
    <w:rsid w:val="00F00E66"/>
    <w:rsid w:val="00F33657"/>
    <w:rsid w:val="00F40351"/>
    <w:rsid w:val="00F403B8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EEF0-A193-4446-9778-4BB0FCD8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Кірічук Оксана Володимирівна</cp:lastModifiedBy>
  <cp:revision>10</cp:revision>
  <cp:lastPrinted>2023-01-23T11:11:00Z</cp:lastPrinted>
  <dcterms:created xsi:type="dcterms:W3CDTF">2023-03-09T14:52:00Z</dcterms:created>
  <dcterms:modified xsi:type="dcterms:W3CDTF">2023-03-28T11:35:00Z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