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9A" w:rsidRPr="009C3649" w:rsidRDefault="003B0C9A" w:rsidP="003B0C9A">
      <w:pPr>
        <w:jc w:val="center"/>
        <w:rPr>
          <w:color w:val="000000"/>
          <w:kern w:val="2"/>
          <w:lang w:eastAsia="zh-CN"/>
        </w:rPr>
      </w:pPr>
      <w:r w:rsidRPr="009C3649">
        <w:rPr>
          <w:noProof/>
          <w:color w:val="000000"/>
        </w:rPr>
        <w:drawing>
          <wp:inline distT="0" distB="0" distL="0" distR="0" wp14:anchorId="6AAB5DB2" wp14:editId="4B365F3D">
            <wp:extent cx="485775" cy="6572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C9A" w:rsidRPr="009C3649" w:rsidRDefault="003B0C9A" w:rsidP="003B0C9A">
      <w:pPr>
        <w:jc w:val="center"/>
        <w:rPr>
          <w:color w:val="000000"/>
          <w:sz w:val="30"/>
          <w:szCs w:val="30"/>
          <w:lang w:eastAsia="zh-CN"/>
        </w:rPr>
      </w:pPr>
      <w:r w:rsidRPr="009C3649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3B0C9A" w:rsidRPr="009C3649" w:rsidRDefault="003B0C9A" w:rsidP="003B0C9A">
      <w:pPr>
        <w:jc w:val="center"/>
        <w:rPr>
          <w:b/>
          <w:color w:val="000000"/>
          <w:sz w:val="36"/>
          <w:szCs w:val="30"/>
          <w:lang w:eastAsia="zh-CN"/>
        </w:rPr>
      </w:pPr>
      <w:r w:rsidRPr="009C36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07E60" wp14:editId="482D133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BE7" w:rsidRPr="003B0C9A" w:rsidRDefault="00133BE7" w:rsidP="003B0C9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3B0C9A">
                              <w:rPr>
                                <w:b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07E60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133BE7" w:rsidRPr="003B0C9A" w:rsidRDefault="00133BE7" w:rsidP="003B0C9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3B0C9A">
                        <w:rPr>
                          <w:b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b/>
          <w:color w:val="000000"/>
          <w:sz w:val="36"/>
          <w:szCs w:val="30"/>
          <w:lang w:eastAsia="zh-CN"/>
        </w:rPr>
        <w:t>РІШЕННЯ</w:t>
      </w:r>
    </w:p>
    <w:p w:rsidR="003B0C9A" w:rsidRPr="009C3649" w:rsidRDefault="003B0C9A" w:rsidP="003B0C9A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C3649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3B0C9A" w:rsidRPr="003B0C9A" w:rsidRDefault="003B0C9A" w:rsidP="003B0C9A">
      <w:pPr>
        <w:rPr>
          <w:color w:val="000000"/>
          <w:lang w:val="uk-UA" w:eastAsia="zh-CN"/>
        </w:rPr>
      </w:pPr>
      <w:r w:rsidRPr="009C36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65BC8" wp14:editId="1A3BA96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BE7" w:rsidRPr="009C3649" w:rsidRDefault="00133BE7" w:rsidP="003B0C9A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65BC8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133BE7" w:rsidRPr="009C3649" w:rsidRDefault="00133BE7" w:rsidP="003B0C9A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9C36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D97AC" wp14:editId="39108C7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BE7" w:rsidRPr="009C3649" w:rsidRDefault="00133BE7" w:rsidP="003B0C9A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D97AC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cK0wIAAMU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HfjHCtMCAADF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133BE7" w:rsidRPr="009C3649" w:rsidRDefault="00133BE7" w:rsidP="003B0C9A">
                      <w: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</w:p>
    <w:p w:rsidR="003B0C9A" w:rsidRPr="003B0C9A" w:rsidRDefault="003B0C9A" w:rsidP="003B0C9A">
      <w:pPr>
        <w:rPr>
          <w:color w:val="000000"/>
          <w:lang w:val="uk-UA" w:eastAsia="zh-CN"/>
        </w:rPr>
      </w:pPr>
      <w:r w:rsidRPr="003B0C9A">
        <w:rPr>
          <w:color w:val="000000"/>
          <w:lang w:val="uk-UA" w:eastAsia="zh-CN"/>
        </w:rPr>
        <w:t>від __________________________ № __________</w:t>
      </w:r>
      <w:r w:rsidRPr="003B0C9A">
        <w:rPr>
          <w:color w:val="000000"/>
          <w:lang w:val="uk-UA" w:eastAsia="zh-CN"/>
        </w:rPr>
        <w:tab/>
      </w:r>
      <w:r w:rsidRPr="003B0C9A">
        <w:rPr>
          <w:color w:val="000000"/>
          <w:lang w:val="uk-UA" w:eastAsia="zh-CN"/>
        </w:rPr>
        <w:tab/>
      </w:r>
      <w:r w:rsidRPr="003B0C9A">
        <w:rPr>
          <w:color w:val="000000"/>
          <w:lang w:val="uk-UA" w:eastAsia="zh-CN"/>
        </w:rPr>
        <w:tab/>
      </w:r>
      <w:r w:rsidRPr="003B0C9A">
        <w:rPr>
          <w:color w:val="000000"/>
          <w:lang w:val="uk-UA" w:eastAsia="zh-CN"/>
        </w:rPr>
        <w:tab/>
      </w:r>
      <w:proofErr w:type="spellStart"/>
      <w:r w:rsidRPr="003B0C9A">
        <w:rPr>
          <w:color w:val="000000"/>
          <w:lang w:val="uk-UA" w:eastAsia="zh-CN"/>
        </w:rPr>
        <w:t>м.Хмельницький</w:t>
      </w:r>
      <w:proofErr w:type="spellEnd"/>
    </w:p>
    <w:p w:rsidR="003B0C9A" w:rsidRPr="003B0C9A" w:rsidRDefault="003B0C9A" w:rsidP="003B0C9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</w:p>
    <w:p w:rsidR="000F6F7D" w:rsidRPr="00674B95" w:rsidRDefault="003C56BF" w:rsidP="00785610">
      <w:pPr>
        <w:ind w:right="5386"/>
        <w:jc w:val="both"/>
        <w:rPr>
          <w:color w:val="000000" w:themeColor="text1"/>
          <w:lang w:val="uk-UA"/>
        </w:rPr>
      </w:pPr>
      <w:bookmarkStart w:id="0" w:name="_GoBack"/>
      <w:r w:rsidRPr="00674B95">
        <w:rPr>
          <w:color w:val="000000" w:themeColor="text1"/>
          <w:lang w:val="uk-UA" w:eastAsia="ar-SA"/>
        </w:rPr>
        <w:t xml:space="preserve">Про </w:t>
      </w:r>
      <w:r w:rsidRPr="00674B95">
        <w:rPr>
          <w:color w:val="000000" w:themeColor="text1"/>
          <w:lang w:val="uk-UA"/>
        </w:rPr>
        <w:t xml:space="preserve">внесення змін до </w:t>
      </w:r>
      <w:r w:rsidRPr="00674B95">
        <w:rPr>
          <w:color w:val="000000" w:themeColor="text1"/>
          <w:lang w:val="uk-UA" w:eastAsia="ar-SA"/>
        </w:rPr>
        <w:t xml:space="preserve">цільової Програми попередження </w:t>
      </w:r>
      <w:r w:rsidRPr="00674B95">
        <w:rPr>
          <w:color w:val="000000" w:themeColor="text1"/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674B95">
        <w:rPr>
          <w:color w:val="000000" w:themeColor="text1"/>
          <w:szCs w:val="20"/>
          <w:lang w:val="uk-UA" w:eastAsia="ar-SA"/>
        </w:rPr>
        <w:t>пожежно</w:t>
      </w:r>
      <w:proofErr w:type="spellEnd"/>
      <w:r w:rsidRPr="00674B95">
        <w:rPr>
          <w:color w:val="000000" w:themeColor="text1"/>
          <w:szCs w:val="20"/>
          <w:lang w:val="uk-UA" w:eastAsia="ar-SA"/>
        </w:rPr>
        <w:t>-рятувальних підрозділів на території Хмельницької міської територіальн</w:t>
      </w:r>
      <w:r w:rsidR="00785610" w:rsidRPr="00674B95">
        <w:rPr>
          <w:color w:val="000000" w:themeColor="text1"/>
          <w:szCs w:val="20"/>
          <w:lang w:val="uk-UA" w:eastAsia="ar-SA"/>
        </w:rPr>
        <w:t>ої громади на 2021-2025 роки</w:t>
      </w:r>
    </w:p>
    <w:p w:rsidR="000950FB" w:rsidRPr="00674B95" w:rsidRDefault="000950FB" w:rsidP="000F6F7D">
      <w:pPr>
        <w:jc w:val="both"/>
        <w:rPr>
          <w:color w:val="000000" w:themeColor="text1"/>
          <w:lang w:val="uk-UA"/>
        </w:rPr>
      </w:pPr>
    </w:p>
    <w:p w:rsidR="001060CF" w:rsidRPr="00674B95" w:rsidRDefault="001060CF" w:rsidP="00607518">
      <w:pPr>
        <w:tabs>
          <w:tab w:val="left" w:pos="0"/>
          <w:tab w:val="left" w:pos="709"/>
        </w:tabs>
        <w:suppressAutoHyphens/>
        <w:ind w:left="7"/>
        <w:jc w:val="both"/>
        <w:rPr>
          <w:color w:val="000000" w:themeColor="text1"/>
          <w:lang w:val="uk-UA"/>
        </w:rPr>
      </w:pPr>
    </w:p>
    <w:p w:rsidR="000950FB" w:rsidRPr="00674B95" w:rsidRDefault="00460B56" w:rsidP="00785610">
      <w:pPr>
        <w:suppressAutoHyphens/>
        <w:ind w:left="7" w:firstLine="560"/>
        <w:jc w:val="both"/>
        <w:rPr>
          <w:color w:val="000000" w:themeColor="text1"/>
          <w:lang w:val="uk-UA"/>
        </w:rPr>
      </w:pPr>
      <w:r w:rsidRPr="00674B95">
        <w:rPr>
          <w:color w:val="000000" w:themeColor="text1"/>
          <w:lang w:val="uk-UA"/>
        </w:rPr>
        <w:t>Розглянувши пропозиці</w:t>
      </w:r>
      <w:r w:rsidR="00686113" w:rsidRPr="00674B95">
        <w:rPr>
          <w:color w:val="000000" w:themeColor="text1"/>
          <w:lang w:val="uk-UA"/>
        </w:rPr>
        <w:t>ї</w:t>
      </w:r>
      <w:r w:rsidRPr="00674B95">
        <w:rPr>
          <w:color w:val="000000" w:themeColor="text1"/>
          <w:lang w:val="uk-UA"/>
        </w:rPr>
        <w:t xml:space="preserve"> виконавчого комітету міської ради, з</w:t>
      </w:r>
      <w:r w:rsidR="00EC1244" w:rsidRPr="00674B95">
        <w:rPr>
          <w:color w:val="000000" w:themeColor="text1"/>
          <w:szCs w:val="20"/>
          <w:lang w:val="uk-UA"/>
        </w:rPr>
        <w:t xml:space="preserve"> метою</w:t>
      </w:r>
      <w:r w:rsidR="00EC1244" w:rsidRPr="00674B95">
        <w:rPr>
          <w:color w:val="000000" w:themeColor="text1"/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="00EC1244" w:rsidRPr="00674B95">
        <w:rPr>
          <w:color w:val="000000" w:themeColor="text1"/>
          <w:szCs w:val="20"/>
          <w:lang w:val="uk-UA"/>
        </w:rPr>
        <w:t>, керуючись Законом України «Про місцеве самоврядування в Україні», Кодексом цивільного захисту</w:t>
      </w:r>
      <w:r w:rsidR="007479E4" w:rsidRPr="00674B95">
        <w:rPr>
          <w:color w:val="000000" w:themeColor="text1"/>
          <w:szCs w:val="20"/>
          <w:lang w:val="uk-UA"/>
        </w:rPr>
        <w:t xml:space="preserve"> України</w:t>
      </w:r>
      <w:r w:rsidR="00EC1244" w:rsidRPr="00674B95">
        <w:rPr>
          <w:color w:val="000000" w:themeColor="text1"/>
          <w:szCs w:val="20"/>
          <w:lang w:val="uk-UA"/>
        </w:rPr>
        <w:t>,</w:t>
      </w:r>
      <w:r w:rsidR="000950FB" w:rsidRPr="00674B95">
        <w:rPr>
          <w:color w:val="000000" w:themeColor="text1"/>
          <w:lang w:val="uk-UA"/>
        </w:rPr>
        <w:t xml:space="preserve"> міська рада</w:t>
      </w:r>
    </w:p>
    <w:p w:rsidR="000F6F7D" w:rsidRPr="00674B95" w:rsidRDefault="000F6F7D" w:rsidP="000F6F7D">
      <w:pPr>
        <w:jc w:val="both"/>
        <w:rPr>
          <w:color w:val="000000" w:themeColor="text1"/>
          <w:lang w:val="uk-UA"/>
        </w:rPr>
      </w:pPr>
    </w:p>
    <w:p w:rsidR="000F6F7D" w:rsidRPr="00674B95" w:rsidRDefault="000F6F7D" w:rsidP="000F6F7D">
      <w:pPr>
        <w:jc w:val="both"/>
        <w:rPr>
          <w:color w:val="000000" w:themeColor="text1"/>
          <w:lang w:val="uk-UA"/>
        </w:rPr>
      </w:pPr>
      <w:r w:rsidRPr="00674B95">
        <w:rPr>
          <w:color w:val="000000" w:themeColor="text1"/>
          <w:lang w:val="uk-UA"/>
        </w:rPr>
        <w:t>ВИРІШИЛА:</w:t>
      </w:r>
    </w:p>
    <w:p w:rsidR="00785610" w:rsidRPr="00674B95" w:rsidRDefault="00785610" w:rsidP="000F6F7D">
      <w:pPr>
        <w:jc w:val="both"/>
        <w:rPr>
          <w:color w:val="000000" w:themeColor="text1"/>
          <w:lang w:val="uk-UA"/>
        </w:rPr>
      </w:pPr>
    </w:p>
    <w:p w:rsidR="00C3656D" w:rsidRPr="00674B95" w:rsidRDefault="00785610" w:rsidP="00785610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674B95">
        <w:rPr>
          <w:color w:val="000000" w:themeColor="text1"/>
          <w:lang w:val="uk-UA"/>
        </w:rPr>
        <w:t xml:space="preserve">1. </w:t>
      </w:r>
      <w:r w:rsidR="008E7731" w:rsidRPr="00674B95">
        <w:rPr>
          <w:color w:val="000000" w:themeColor="text1"/>
          <w:lang w:val="uk-UA"/>
        </w:rPr>
        <w:t>Внести</w:t>
      </w:r>
      <w:r w:rsidR="001060CF" w:rsidRPr="00674B95">
        <w:rPr>
          <w:color w:val="000000" w:themeColor="text1"/>
          <w:lang w:val="uk-UA"/>
        </w:rPr>
        <w:t xml:space="preserve"> змін</w:t>
      </w:r>
      <w:r w:rsidR="008E7731" w:rsidRPr="00674B95">
        <w:rPr>
          <w:color w:val="000000" w:themeColor="text1"/>
          <w:lang w:val="uk-UA"/>
        </w:rPr>
        <w:t>и</w:t>
      </w:r>
      <w:r w:rsidR="001060CF" w:rsidRPr="00674B95">
        <w:rPr>
          <w:color w:val="000000" w:themeColor="text1"/>
          <w:lang w:val="uk-UA"/>
        </w:rPr>
        <w:t xml:space="preserve">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1060CF" w:rsidRPr="00674B95">
        <w:rPr>
          <w:color w:val="000000" w:themeColor="text1"/>
          <w:lang w:val="uk-UA"/>
        </w:rPr>
        <w:t>пожежно</w:t>
      </w:r>
      <w:proofErr w:type="spellEnd"/>
      <w:r w:rsidR="001060CF" w:rsidRPr="00674B95">
        <w:rPr>
          <w:color w:val="000000" w:themeColor="text1"/>
          <w:lang w:val="uk-UA"/>
        </w:rPr>
        <w:t xml:space="preserve">-рятувальних підрозділів на території Хмельницької міської територіальної громади на 2021-2025 роки, затвердженої рішенням другої сесії міської ради </w:t>
      </w:r>
      <w:r w:rsidRPr="00674B95">
        <w:rPr>
          <w:color w:val="000000" w:themeColor="text1"/>
          <w:lang w:val="uk-UA"/>
        </w:rPr>
        <w:t>№</w:t>
      </w:r>
      <w:r w:rsidR="001060CF" w:rsidRPr="00674B95">
        <w:rPr>
          <w:color w:val="000000" w:themeColor="text1"/>
          <w:lang w:val="uk-UA"/>
        </w:rPr>
        <w:t>9 від 23.12.2020 зі змінами</w:t>
      </w:r>
      <w:r w:rsidRPr="00674B95">
        <w:rPr>
          <w:color w:val="000000" w:themeColor="text1"/>
          <w:lang w:val="uk-UA" w:eastAsia="uk-UA"/>
        </w:rPr>
        <w:t>, а саме:</w:t>
      </w:r>
    </w:p>
    <w:p w:rsidR="00C3656D" w:rsidRPr="00674B95" w:rsidRDefault="00C3656D" w:rsidP="00785610">
      <w:pPr>
        <w:tabs>
          <w:tab w:val="left" w:pos="0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674B95">
        <w:rPr>
          <w:rFonts w:eastAsia="Calibri"/>
          <w:bCs/>
          <w:color w:val="000000" w:themeColor="text1"/>
          <w:lang w:val="uk-UA" w:eastAsia="en-US"/>
        </w:rPr>
        <w:t xml:space="preserve">1.1. викласти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674B95">
        <w:rPr>
          <w:rFonts w:eastAsia="Calibri"/>
          <w:bCs/>
          <w:color w:val="000000" w:themeColor="text1"/>
          <w:lang w:val="uk-UA" w:eastAsia="en-US"/>
        </w:rPr>
        <w:t>пожежно</w:t>
      </w:r>
      <w:proofErr w:type="spellEnd"/>
      <w:r w:rsidRPr="00674B95">
        <w:rPr>
          <w:rFonts w:eastAsia="Calibri"/>
          <w:bCs/>
          <w:color w:val="000000" w:themeColor="text1"/>
          <w:lang w:val="uk-UA" w:eastAsia="en-US"/>
        </w:rPr>
        <w:t>-рятувальних підрозділів на території Хмельницької міської територіальної громади на 2021-2025 роки» у новій редакції згідно додатку.</w:t>
      </w:r>
    </w:p>
    <w:p w:rsidR="00C3656D" w:rsidRPr="00674B95" w:rsidRDefault="00C3656D" w:rsidP="00785610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674B95">
        <w:rPr>
          <w:rFonts w:eastAsia="Calibri"/>
          <w:bCs/>
          <w:color w:val="000000" w:themeColor="text1"/>
          <w:lang w:val="uk-UA" w:eastAsia="en-US"/>
        </w:rPr>
        <w:t>1.2. в пункті 8 Паспорту Програми «Загальний обсяг фінансових ресурсів, необхідних для реалізації Програми» цифру «239 10</w:t>
      </w:r>
      <w:r w:rsidR="00785610" w:rsidRPr="00674B95">
        <w:rPr>
          <w:rFonts w:eastAsia="Calibri"/>
          <w:bCs/>
          <w:color w:val="000000" w:themeColor="text1"/>
          <w:lang w:val="uk-UA" w:eastAsia="en-US"/>
        </w:rPr>
        <w:t>7,9» замінити  на «226 207,9».</w:t>
      </w:r>
    </w:p>
    <w:p w:rsidR="000950FB" w:rsidRPr="00674B95" w:rsidRDefault="00DD3D8B" w:rsidP="00785610">
      <w:pPr>
        <w:pStyle w:val="a4"/>
        <w:tabs>
          <w:tab w:val="left" w:pos="993"/>
        </w:tabs>
        <w:ind w:firstLine="567"/>
        <w:jc w:val="both"/>
        <w:rPr>
          <w:b w:val="0"/>
          <w:color w:val="000000" w:themeColor="text1"/>
          <w:lang w:val="uk-UA"/>
        </w:rPr>
      </w:pPr>
      <w:r w:rsidRPr="00674B95">
        <w:rPr>
          <w:b w:val="0"/>
          <w:color w:val="000000" w:themeColor="text1"/>
          <w:lang w:val="uk-UA"/>
        </w:rPr>
        <w:t>2.</w:t>
      </w:r>
      <w:r w:rsidR="00785610" w:rsidRPr="00674B95">
        <w:rPr>
          <w:b w:val="0"/>
          <w:color w:val="000000" w:themeColor="text1"/>
          <w:lang w:val="uk-UA"/>
        </w:rPr>
        <w:t xml:space="preserve"> </w:t>
      </w:r>
      <w:r w:rsidR="00067B0D" w:rsidRPr="00674B95">
        <w:rPr>
          <w:b w:val="0"/>
          <w:color w:val="000000" w:themeColor="text1"/>
          <w:lang w:val="uk-UA"/>
        </w:rPr>
        <w:t xml:space="preserve">Відповідальність за виконання рішення покласти на </w:t>
      </w:r>
      <w:r w:rsidR="000950FB" w:rsidRPr="00674B95">
        <w:rPr>
          <w:b w:val="0"/>
          <w:color w:val="000000" w:themeColor="text1"/>
          <w:lang w:val="uk-UA"/>
        </w:rPr>
        <w:t>управління з питань цивільного захисту населення і охорони праці.</w:t>
      </w:r>
    </w:p>
    <w:p w:rsidR="000F6F7D" w:rsidRPr="00674B95" w:rsidRDefault="000F6F7D" w:rsidP="00785610">
      <w:pPr>
        <w:ind w:firstLine="567"/>
        <w:jc w:val="both"/>
        <w:rPr>
          <w:color w:val="000000" w:themeColor="text1"/>
          <w:lang w:val="uk-UA"/>
        </w:rPr>
      </w:pPr>
      <w:r w:rsidRPr="00674B95">
        <w:rPr>
          <w:color w:val="000000" w:themeColor="text1"/>
          <w:lang w:val="uk-UA"/>
        </w:rPr>
        <w:t xml:space="preserve">3. </w:t>
      </w:r>
      <w:r w:rsidR="00067B0D" w:rsidRPr="00674B95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="00166CC5" w:rsidRPr="00674B95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</w:t>
      </w:r>
      <w:r w:rsidR="008173B1" w:rsidRPr="00674B95">
        <w:rPr>
          <w:color w:val="000000" w:themeColor="text1"/>
          <w:lang w:val="uk-UA"/>
        </w:rPr>
        <w:t>ня майна територіальної громади</w:t>
      </w:r>
      <w:r w:rsidR="00166CC5" w:rsidRPr="00674B95">
        <w:rPr>
          <w:color w:val="000000" w:themeColor="text1"/>
          <w:lang w:val="uk-UA"/>
        </w:rPr>
        <w:t>.</w:t>
      </w:r>
    </w:p>
    <w:p w:rsidR="00E73DD5" w:rsidRPr="00674B95" w:rsidRDefault="00E73DD5" w:rsidP="000F6F7D">
      <w:pPr>
        <w:rPr>
          <w:color w:val="000000" w:themeColor="text1"/>
          <w:lang w:val="uk-UA"/>
        </w:rPr>
      </w:pPr>
    </w:p>
    <w:p w:rsidR="00FB0F5F" w:rsidRPr="00674B95" w:rsidRDefault="00FB0F5F" w:rsidP="000F6F7D">
      <w:pPr>
        <w:rPr>
          <w:color w:val="000000" w:themeColor="text1"/>
          <w:lang w:val="uk-UA"/>
        </w:rPr>
      </w:pPr>
    </w:p>
    <w:p w:rsidR="00FB0F5F" w:rsidRPr="00674B95" w:rsidRDefault="00FB0F5F" w:rsidP="000F6F7D">
      <w:pPr>
        <w:rPr>
          <w:color w:val="000000" w:themeColor="text1"/>
          <w:lang w:val="uk-UA"/>
        </w:rPr>
      </w:pPr>
    </w:p>
    <w:p w:rsidR="00B65950" w:rsidRPr="00674B95" w:rsidRDefault="000F6F7D" w:rsidP="000F6F7D">
      <w:pPr>
        <w:rPr>
          <w:color w:val="000000" w:themeColor="text1"/>
          <w:lang w:val="uk-UA"/>
        </w:rPr>
      </w:pPr>
      <w:r w:rsidRPr="00674B95">
        <w:rPr>
          <w:color w:val="000000" w:themeColor="text1"/>
          <w:lang w:val="uk-UA"/>
        </w:rPr>
        <w:t>Міський голова</w:t>
      </w:r>
      <w:r w:rsidRPr="00674B95">
        <w:rPr>
          <w:color w:val="000000" w:themeColor="text1"/>
          <w:lang w:val="uk-UA"/>
        </w:rPr>
        <w:tab/>
      </w:r>
      <w:r w:rsidRPr="00674B95">
        <w:rPr>
          <w:color w:val="000000" w:themeColor="text1"/>
          <w:lang w:val="uk-UA"/>
        </w:rPr>
        <w:tab/>
      </w:r>
      <w:r w:rsidRPr="00674B95">
        <w:rPr>
          <w:color w:val="000000" w:themeColor="text1"/>
          <w:lang w:val="uk-UA"/>
        </w:rPr>
        <w:tab/>
      </w:r>
      <w:r w:rsidRPr="00674B95">
        <w:rPr>
          <w:color w:val="000000" w:themeColor="text1"/>
          <w:lang w:val="uk-UA"/>
        </w:rPr>
        <w:tab/>
      </w:r>
      <w:r w:rsidRPr="00674B95">
        <w:rPr>
          <w:color w:val="000000" w:themeColor="text1"/>
          <w:lang w:val="uk-UA"/>
        </w:rPr>
        <w:tab/>
      </w:r>
      <w:r w:rsidRPr="00674B95">
        <w:rPr>
          <w:color w:val="000000" w:themeColor="text1"/>
          <w:lang w:val="uk-UA"/>
        </w:rPr>
        <w:tab/>
      </w:r>
      <w:r w:rsidRPr="00674B95">
        <w:rPr>
          <w:color w:val="000000" w:themeColor="text1"/>
          <w:lang w:val="uk-UA"/>
        </w:rPr>
        <w:tab/>
      </w:r>
      <w:r w:rsidRPr="00674B95">
        <w:rPr>
          <w:color w:val="000000" w:themeColor="text1"/>
          <w:lang w:val="uk-UA"/>
        </w:rPr>
        <w:tab/>
      </w:r>
      <w:r w:rsidRPr="00674B95">
        <w:rPr>
          <w:color w:val="000000" w:themeColor="text1"/>
          <w:lang w:val="uk-UA"/>
        </w:rPr>
        <w:tab/>
        <w:t>О.СИМЧИШИН</w:t>
      </w:r>
    </w:p>
    <w:p w:rsidR="00B65950" w:rsidRPr="00674B95" w:rsidRDefault="00B65950" w:rsidP="000F6F7D">
      <w:pPr>
        <w:rPr>
          <w:color w:val="000000" w:themeColor="text1"/>
          <w:lang w:val="uk-UA"/>
        </w:rPr>
      </w:pPr>
    </w:p>
    <w:p w:rsidR="00B65950" w:rsidRPr="00674B95" w:rsidRDefault="00B65950" w:rsidP="000F6F7D">
      <w:pPr>
        <w:rPr>
          <w:color w:val="000000" w:themeColor="text1"/>
          <w:lang w:val="uk-UA"/>
        </w:rPr>
        <w:sectPr w:rsidR="00B65950" w:rsidRPr="00674B95" w:rsidSect="00785610">
          <w:footerReference w:type="default" r:id="rId9"/>
          <w:pgSz w:w="11906" w:h="16838"/>
          <w:pgMar w:top="680" w:right="849" w:bottom="1134" w:left="1418" w:header="709" w:footer="709" w:gutter="0"/>
          <w:cols w:space="708"/>
          <w:docGrid w:linePitch="360"/>
        </w:sectPr>
      </w:pPr>
    </w:p>
    <w:p w:rsidR="003B0C9A" w:rsidRPr="003B0C9A" w:rsidRDefault="003B0C9A" w:rsidP="003B0C9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3B0C9A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3B0C9A" w:rsidRPr="003B0C9A" w:rsidRDefault="003B0C9A" w:rsidP="003B0C9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3B0C9A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3B0C9A" w:rsidRPr="003B0C9A" w:rsidRDefault="003B0C9A" w:rsidP="003B0C9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3B0C9A">
        <w:rPr>
          <w:rFonts w:eastAsia="Courier New"/>
          <w:bCs/>
          <w:i/>
          <w:color w:val="000000"/>
          <w:lang w:val="uk-UA" w:eastAsia="uk-UA" w:bidi="uk-UA"/>
        </w:rPr>
        <w:t>від 28.03.2023 року №16</w:t>
      </w:r>
    </w:p>
    <w:p w:rsidR="00B65950" w:rsidRPr="00674B95" w:rsidRDefault="00674B95" w:rsidP="00B65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674B95">
        <w:rPr>
          <w:rFonts w:eastAsia="Calibri"/>
          <w:bCs/>
          <w:color w:val="00000A"/>
          <w:lang w:val="uk-UA"/>
        </w:rPr>
        <w:t>Заходи і завдання</w:t>
      </w:r>
    </w:p>
    <w:p w:rsidR="00B65950" w:rsidRPr="00674B95" w:rsidRDefault="00B65950" w:rsidP="00B65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674B95">
        <w:rPr>
          <w:rFonts w:eastAsia="Calibri"/>
          <w:bCs/>
          <w:color w:val="00000A"/>
          <w:lang w:val="uk-UA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674B95">
        <w:rPr>
          <w:rFonts w:eastAsia="Calibri"/>
          <w:bCs/>
          <w:color w:val="00000A"/>
          <w:lang w:val="uk-UA"/>
        </w:rPr>
        <w:t>пожежно</w:t>
      </w:r>
      <w:proofErr w:type="spellEnd"/>
      <w:r w:rsidRPr="00674B95">
        <w:rPr>
          <w:rFonts w:eastAsia="Calibri"/>
          <w:bCs/>
          <w:color w:val="00000A"/>
          <w:lang w:val="uk-UA"/>
        </w:rPr>
        <w:t>-рятувальних підрозділів на території Хмельницької міської територіальної громади</w:t>
      </w:r>
    </w:p>
    <w:p w:rsidR="00B65950" w:rsidRPr="00674B95" w:rsidRDefault="00B65950" w:rsidP="00B659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674B95">
        <w:rPr>
          <w:rFonts w:eastAsia="Calibri"/>
          <w:bCs/>
          <w:color w:val="00000A"/>
          <w:lang w:val="uk-UA"/>
        </w:rPr>
        <w:t xml:space="preserve"> на 2021-2025 роки</w:t>
      </w:r>
    </w:p>
    <w:tbl>
      <w:tblPr>
        <w:tblW w:w="15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1129"/>
        <w:gridCol w:w="2132"/>
        <w:gridCol w:w="1276"/>
        <w:gridCol w:w="2693"/>
        <w:gridCol w:w="1742"/>
        <w:gridCol w:w="1626"/>
        <w:gridCol w:w="1026"/>
        <w:gridCol w:w="823"/>
        <w:gridCol w:w="878"/>
        <w:gridCol w:w="768"/>
        <w:gridCol w:w="823"/>
        <w:gridCol w:w="823"/>
      </w:tblGrid>
      <w:tr w:rsidR="00B65950" w:rsidRPr="00674B95" w:rsidTr="00C47304">
        <w:trPr>
          <w:cantSplit/>
          <w:trHeight w:val="960"/>
          <w:jc w:val="center"/>
        </w:trPr>
        <w:tc>
          <w:tcPr>
            <w:tcW w:w="1129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Найменування напрямку діяльності</w:t>
            </w:r>
          </w:p>
        </w:tc>
        <w:tc>
          <w:tcPr>
            <w:tcW w:w="213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Найменування завдання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Головний розпорядник бюджетних коштів</w:t>
            </w:r>
          </w:p>
        </w:tc>
        <w:tc>
          <w:tcPr>
            <w:tcW w:w="162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02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Прогнозований обсяг фінансових ресурсів для виконання  завдань,</w:t>
            </w:r>
          </w:p>
          <w:p w:rsidR="00B65950" w:rsidRPr="00674B95" w:rsidRDefault="00B65950" w:rsidP="00B65950">
            <w:pPr>
              <w:jc w:val="center"/>
              <w:rPr>
                <w:rFonts w:eastAsia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тис. грн.</w:t>
            </w:r>
          </w:p>
        </w:tc>
        <w:tc>
          <w:tcPr>
            <w:tcW w:w="4115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B65950" w:rsidRPr="00674B95" w:rsidTr="00C47304">
        <w:trPr>
          <w:cantSplit/>
          <w:trHeight w:val="635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02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B65950" w:rsidRPr="00674B95" w:rsidTr="00C47304">
        <w:trPr>
          <w:cantSplit/>
          <w:trHeight w:val="1620"/>
          <w:jc w:val="center"/>
        </w:trPr>
        <w:tc>
          <w:tcPr>
            <w:tcW w:w="1129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2132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26 930,5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5 049,1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3 465,1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49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10 741,1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3 399,1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4 276,1</w:t>
            </w:r>
          </w:p>
        </w:tc>
      </w:tr>
      <w:tr w:rsidR="00B65950" w:rsidRPr="00674B95" w:rsidTr="00C47304">
        <w:trPr>
          <w:cantSplit/>
          <w:trHeight w:val="1741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B65950" w:rsidRPr="00674B95" w:rsidTr="00C47304">
        <w:trPr>
          <w:cantSplit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Приведення до належного протипожежного стану закладів культури 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культури та туризму Хмельницької міської ради</w:t>
            </w: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5 790,0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26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1 761,0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1 227,0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B65950" w:rsidRPr="00674B95" w:rsidTr="00C47304">
        <w:trPr>
          <w:cantSplit/>
          <w:trHeight w:val="673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Приведення до належного протипожежного стану закладів охорони здоров’я 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охорони здоров’я  Хмельницької міської ради</w:t>
            </w:r>
          </w:p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7 435,0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45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1 456,0 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59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1 666,0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73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87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1 383,0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101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1 580,0</w:t>
            </w:r>
          </w:p>
        </w:tc>
      </w:tr>
      <w:tr w:rsidR="00B65950" w:rsidRPr="00674B95" w:rsidTr="00C47304">
        <w:trPr>
          <w:cantSplit/>
          <w:trHeight w:val="1691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80550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4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</w:t>
            </w:r>
            <w:r w:rsid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ління житлової політики і майна</w:t>
            </w:r>
            <w:r w:rsidR="00133BE7" w:rsidRPr="00133BE7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</w:tr>
      <w:tr w:rsidR="00B65950" w:rsidRPr="00674B95" w:rsidTr="00C47304">
        <w:trPr>
          <w:cantSplit/>
          <w:trHeight w:val="1972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2 500,0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 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50,0</w:t>
            </w:r>
          </w:p>
        </w:tc>
      </w:tr>
      <w:tr w:rsidR="00B65950" w:rsidRPr="00674B95" w:rsidTr="00C47304">
        <w:trPr>
          <w:cantSplit/>
          <w:trHeight w:val="985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B65950" w:rsidRPr="00674B95" w:rsidTr="00C47304">
        <w:trPr>
          <w:cantSplit/>
          <w:trHeight w:val="985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674B95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674B95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674B9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674B9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674B9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674B95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300,0</w:t>
            </w:r>
          </w:p>
        </w:tc>
      </w:tr>
      <w:tr w:rsidR="00B65950" w:rsidRPr="00674B95" w:rsidTr="00C47304">
        <w:trPr>
          <w:cantSplit/>
          <w:trHeight w:val="985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управління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4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B65950" w:rsidRPr="00674B95" w:rsidTr="00C47304">
        <w:trPr>
          <w:trHeight w:val="524"/>
          <w:jc w:val="center"/>
        </w:trPr>
        <w:tc>
          <w:tcPr>
            <w:tcW w:w="10598" w:type="dxa"/>
            <w:gridSpan w:val="6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48 261,2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24" w:right="-108" w:firstLine="16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8 914,8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11 096,1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14 099,4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6 522,2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7 628,7</w:t>
            </w:r>
          </w:p>
        </w:tc>
      </w:tr>
      <w:tr w:rsidR="00B65950" w:rsidRPr="00674B95" w:rsidTr="00C47304">
        <w:trPr>
          <w:cantSplit/>
          <w:trHeight w:val="2833"/>
          <w:jc w:val="center"/>
        </w:trPr>
        <w:tc>
          <w:tcPr>
            <w:tcW w:w="1129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lastRenderedPageBreak/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213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 xml:space="preserve">Організація функціонування  добровільних пожежних дружин. Забезпечення </w:t>
            </w:r>
            <w:proofErr w:type="spellStart"/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-технічним і аварійно-рятувальним обладнанням, спеціальним захисним одягом.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1424A">
            <w:pPr>
              <w:jc w:val="center"/>
              <w:rPr>
                <w:sz w:val="20"/>
                <w:szCs w:val="20"/>
                <w:lang w:val="uk-UA"/>
              </w:rPr>
            </w:pPr>
            <w:r w:rsidRPr="00674B95">
              <w:rPr>
                <w:sz w:val="20"/>
                <w:szCs w:val="20"/>
                <w:lang w:val="uk-UA"/>
              </w:rPr>
              <w:t>18 155,7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1424A">
            <w:pPr>
              <w:jc w:val="center"/>
              <w:rPr>
                <w:sz w:val="20"/>
                <w:szCs w:val="20"/>
                <w:lang w:val="uk-UA"/>
              </w:rPr>
            </w:pPr>
            <w:r w:rsidRPr="00674B95">
              <w:rPr>
                <w:sz w:val="20"/>
                <w:szCs w:val="20"/>
                <w:lang w:val="uk-UA"/>
              </w:rPr>
              <w:t>3 072,2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1424A">
            <w:pPr>
              <w:jc w:val="center"/>
              <w:rPr>
                <w:sz w:val="20"/>
                <w:szCs w:val="20"/>
                <w:lang w:val="uk-UA"/>
              </w:rPr>
            </w:pPr>
            <w:r w:rsidRPr="00674B95">
              <w:rPr>
                <w:sz w:val="20"/>
                <w:szCs w:val="20"/>
                <w:lang w:val="uk-UA"/>
              </w:rPr>
              <w:t>3 399,6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1424A">
            <w:pPr>
              <w:jc w:val="center"/>
              <w:rPr>
                <w:sz w:val="20"/>
                <w:szCs w:val="20"/>
                <w:lang w:val="uk-UA"/>
              </w:rPr>
            </w:pPr>
            <w:r w:rsidRPr="00674B95">
              <w:rPr>
                <w:sz w:val="20"/>
                <w:szCs w:val="20"/>
                <w:lang w:val="uk-UA"/>
              </w:rPr>
              <w:t>3 607,9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1424A">
            <w:pPr>
              <w:jc w:val="center"/>
              <w:rPr>
                <w:sz w:val="20"/>
                <w:szCs w:val="20"/>
                <w:lang w:val="uk-UA"/>
              </w:rPr>
            </w:pPr>
            <w:r w:rsidRPr="00674B95">
              <w:rPr>
                <w:sz w:val="20"/>
                <w:szCs w:val="20"/>
                <w:lang w:val="uk-UA"/>
              </w:rPr>
              <w:t>3 893,0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1424A">
            <w:pPr>
              <w:jc w:val="center"/>
              <w:rPr>
                <w:sz w:val="20"/>
                <w:szCs w:val="20"/>
                <w:lang w:val="uk-UA"/>
              </w:rPr>
            </w:pPr>
            <w:r w:rsidRPr="00674B95">
              <w:rPr>
                <w:sz w:val="20"/>
                <w:szCs w:val="20"/>
                <w:lang w:val="uk-UA"/>
              </w:rPr>
              <w:t>4 183,0</w:t>
            </w:r>
          </w:p>
        </w:tc>
      </w:tr>
      <w:tr w:rsidR="00B65950" w:rsidRPr="00674B95" w:rsidTr="00C47304">
        <w:trPr>
          <w:cantSplit/>
          <w:trHeight w:val="1423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Проведення ремонту та утримання  захисних споруд цивільного захисту в готовності до використання за призначенням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охорони здоров’я 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2 200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B65950" w:rsidRPr="00674B95" w:rsidTr="00C47304">
        <w:trPr>
          <w:cantSplit/>
          <w:trHeight w:val="1294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к</w:t>
            </w: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B65950" w:rsidRPr="00674B95" w:rsidTr="00C47304">
        <w:trPr>
          <w:cantSplit/>
          <w:trHeight w:val="1706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bookmarkStart w:id="1" w:name="__DdeLink__1137_280160086211"/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  <w:bookmarkEnd w:id="1"/>
            <w:r w:rsidRPr="00674B95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B65950" w:rsidRPr="00674B95" w:rsidTr="00C47304">
        <w:trPr>
          <w:cantSplit/>
          <w:trHeight w:val="1379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B65950" w:rsidRPr="00674B95" w:rsidTr="00C47304">
        <w:trPr>
          <w:cantSplit/>
          <w:trHeight w:val="1519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B65950" w:rsidRPr="00674B95" w:rsidTr="00C47304">
        <w:trPr>
          <w:cantSplit/>
          <w:trHeight w:val="1519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Накопичення фонду захисних споруд цивільного захисту 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ради, управління капітального будівництва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100 000,0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91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100000,0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B65950" w:rsidRPr="00674B95" w:rsidTr="00C47304">
        <w:trPr>
          <w:cantSplit/>
          <w:trHeight w:val="2456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з питань  ЦЗН і ОП,</w:t>
            </w:r>
          </w:p>
          <w:p w:rsidR="00B65950" w:rsidRPr="00674B95" w:rsidRDefault="00B65950" w:rsidP="00B65950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 xml:space="preserve">управління комунальної інфраструктури Хмельницької міської ради  </w:t>
            </w:r>
            <w:bookmarkStart w:id="2" w:name="__DdeLink__9750_948251735"/>
            <w:bookmarkEnd w:id="2"/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11 200,0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5400,0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B65950" w:rsidRPr="00674B95" w:rsidTr="00C47304">
        <w:trPr>
          <w:cantSplit/>
          <w:trHeight w:val="1969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1424A">
            <w:pPr>
              <w:widowControl w:val="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B65950" w:rsidRPr="00674B95" w:rsidTr="00C47304">
        <w:trPr>
          <w:cantSplit/>
          <w:trHeight w:val="1404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Забезпечення робіт із знешкодження вибухонебезпечних предметів 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АРЗ СП </w:t>
            </w:r>
          </w:p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Бюджет  міської територіальної громади,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2 625,0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2 525,0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B65950" w:rsidRPr="00674B95" w:rsidTr="00C47304">
        <w:trPr>
          <w:cantSplit/>
          <w:trHeight w:val="722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bookmarkStart w:id="3" w:name="__DdeLink__1263_63425196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3"/>
            <w:r w:rsidRPr="00674B95">
              <w:rPr>
                <w:rFonts w:eastAsia="Calibri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Кошти потенційно небезпечних об’єктів, бюджет міської територіальної громади 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1 242,0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21,0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621,0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B65950" w:rsidRPr="00674B95" w:rsidTr="00C47304">
        <w:trPr>
          <w:cantSplit/>
          <w:trHeight w:val="722"/>
          <w:jc w:val="center"/>
        </w:trPr>
        <w:tc>
          <w:tcPr>
            <w:tcW w:w="1129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b/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спеціальні фонди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4 950,0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4 950,0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B65950" w:rsidRPr="00674B95" w:rsidTr="00C47304">
        <w:trPr>
          <w:cantSplit/>
          <w:trHeight w:val="722"/>
          <w:jc w:val="center"/>
        </w:trPr>
        <w:tc>
          <w:tcPr>
            <w:tcW w:w="1129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2023-2025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widowControl w:val="0"/>
              <w:ind w:left="20"/>
              <w:jc w:val="center"/>
              <w:rPr>
                <w:rFonts w:eastAsia="Calibri"/>
                <w:sz w:val="20"/>
                <w:szCs w:val="20"/>
                <w:shd w:val="clear" w:color="auto" w:fill="FFFFFF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shd w:val="clear" w:color="auto" w:fill="FFFFFF"/>
                <w:lang w:val="uk-UA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Бюджет  міської територіальної громади, </w:t>
            </w: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B65950" w:rsidRPr="00674B95" w:rsidTr="00C47304">
        <w:trPr>
          <w:trHeight w:val="722"/>
          <w:jc w:val="center"/>
        </w:trPr>
        <w:tc>
          <w:tcPr>
            <w:tcW w:w="10598" w:type="dxa"/>
            <w:gridSpan w:val="6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b/>
                <w:bCs/>
                <w:sz w:val="20"/>
                <w:szCs w:val="20"/>
                <w:lang w:val="uk-UA"/>
              </w:rPr>
              <w:t>144 606,7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108"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4 102,2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b/>
                <w:sz w:val="20"/>
                <w:szCs w:val="20"/>
                <w:lang w:val="uk-UA"/>
              </w:rPr>
              <w:t>13695,6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1424A">
            <w:pPr>
              <w:ind w:right="-92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115782,9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5 368,0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5 658,0</w:t>
            </w:r>
          </w:p>
        </w:tc>
      </w:tr>
      <w:tr w:rsidR="00B65950" w:rsidRPr="00674B95" w:rsidTr="00C47304">
        <w:trPr>
          <w:cantSplit/>
          <w:trHeight w:val="2634"/>
          <w:jc w:val="center"/>
        </w:trPr>
        <w:tc>
          <w:tcPr>
            <w:tcW w:w="1129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lastRenderedPageBreak/>
              <w:t xml:space="preserve">3. Забезпечення та розвиток інфраструктури </w:t>
            </w:r>
            <w:proofErr w:type="spellStart"/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пожежно</w:t>
            </w:r>
            <w:proofErr w:type="spellEnd"/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-рятувальних підрозділів </w:t>
            </w:r>
          </w:p>
        </w:tc>
        <w:tc>
          <w:tcPr>
            <w:tcW w:w="213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80550D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80550D">
            <w:pPr>
              <w:ind w:right="-108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="0080550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674B95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97" w:right="-112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Управління комунальної інфраструктури Хмельницької міської ради,</w:t>
            </w:r>
          </w:p>
          <w:p w:rsidR="00B65950" w:rsidRPr="00674B95" w:rsidRDefault="00B65950" w:rsidP="00B65950">
            <w:pPr>
              <w:ind w:left="-97" w:right="-112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EF1FEC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B65950" w:rsidRPr="00674B95" w:rsidTr="00C47304">
        <w:trPr>
          <w:cantSplit/>
          <w:trHeight w:val="1806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газодимо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>-захисної служби на території міської громади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80550D">
            <w:pPr>
              <w:ind w:right="-108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="0080550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674B95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97" w:right="-112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EF1FEC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38" w:right="-17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B65950" w:rsidRPr="00674B95" w:rsidTr="00C47304">
        <w:trPr>
          <w:cantSplit/>
          <w:trHeight w:val="1700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80550D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Забезпечення високого рівня боєздатності оперативно-рятувальних підрозділів</w:t>
            </w:r>
          </w:p>
          <w:p w:rsidR="00B65950" w:rsidRPr="00674B95" w:rsidRDefault="00B65950" w:rsidP="0080550D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ДПРЗ ДСНС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80550D">
            <w:pPr>
              <w:ind w:right="-108"/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="0080550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674B95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Придбання: 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 засобів пожежогасіння.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EF1FEC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6 010,0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1610,0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B65950" w:rsidRPr="00674B95" w:rsidTr="00C47304">
        <w:trPr>
          <w:cantSplit/>
          <w:trHeight w:val="1300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shd w:val="clear" w:color="auto" w:fill="auto"/>
            <w:tcMar>
              <w:left w:w="0" w:type="dxa"/>
            </w:tcMar>
          </w:tcPr>
          <w:p w:rsidR="00B65950" w:rsidRPr="00674B95" w:rsidRDefault="00B65950" w:rsidP="00133BE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80550D">
            <w:pPr>
              <w:ind w:right="-10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</w:t>
            </w:r>
            <w:r w:rsidR="0080550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674B95">
              <w:rPr>
                <w:rFonts w:eastAsia="Calibri"/>
                <w:sz w:val="20"/>
                <w:szCs w:val="20"/>
                <w:lang w:val="uk-UA"/>
              </w:rPr>
              <w:t>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Придбання нової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-рятувальної, легкової спеціалізованої та спеціальної техніки 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Бюджет  міської територіальної громади, 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16 430,0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4" w:name="__DdeLink__1042_1468072329"/>
            <w:bookmarkEnd w:id="4"/>
            <w:r w:rsidRPr="00674B95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5 310,0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5 310,0</w:t>
            </w:r>
          </w:p>
        </w:tc>
      </w:tr>
      <w:tr w:rsidR="00B65950" w:rsidRPr="00674B95" w:rsidTr="00C47304">
        <w:trPr>
          <w:cantSplit/>
          <w:trHeight w:val="1268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shd w:val="clear" w:color="auto" w:fill="auto"/>
            <w:tcMar>
              <w:left w:w="0" w:type="dxa"/>
            </w:tcMar>
          </w:tcPr>
          <w:p w:rsidR="00B65950" w:rsidRPr="00674B95" w:rsidRDefault="00B65950" w:rsidP="00133BE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Придбання :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, мотопомпи, електростанції, надувний човен, рятувальні жилети, комплексів для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т.п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>.)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електро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674B95">
              <w:rPr>
                <w:rFonts w:eastAsia="Calibri"/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674B95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4 000,0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600,0</w:t>
            </w:r>
          </w:p>
        </w:tc>
      </w:tr>
      <w:tr w:rsidR="00B65950" w:rsidRPr="00674B95" w:rsidTr="00C47304">
        <w:trPr>
          <w:cantSplit/>
          <w:trHeight w:val="70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shd w:val="clear" w:color="auto" w:fill="auto"/>
            <w:tcMar>
              <w:left w:w="0" w:type="dxa"/>
            </w:tcMar>
          </w:tcPr>
          <w:p w:rsidR="00B65950" w:rsidRPr="00674B95" w:rsidRDefault="00B65950" w:rsidP="00133BE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Придбання :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4 000,0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-</w:t>
            </w:r>
          </w:p>
        </w:tc>
      </w:tr>
      <w:tr w:rsidR="00B65950" w:rsidRPr="00674B95" w:rsidTr="00C47304">
        <w:trPr>
          <w:cantSplit/>
          <w:trHeight w:val="1535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shd w:val="clear" w:color="auto" w:fill="auto"/>
            <w:tcMar>
              <w:left w:w="0" w:type="dxa"/>
            </w:tcMar>
          </w:tcPr>
          <w:p w:rsidR="00B65950" w:rsidRPr="00674B95" w:rsidRDefault="00B65950" w:rsidP="00133BE7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Забезпечення паливно-</w:t>
            </w:r>
            <w:r w:rsidRPr="00674B95">
              <w:rPr>
                <w:rFonts w:eastAsia="Calibri"/>
                <w:sz w:val="18"/>
                <w:szCs w:val="18"/>
                <w:lang w:val="uk-UA"/>
              </w:rPr>
              <w:t>мастильними матеріалами для: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попередження та ліквідації наслідків надзвичайних ситуацій;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гасіння пожеж і проведення інших рятувальних робіт;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гасіння пожеж в екосистемах;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заходів з дезінфекції;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проведення робіт зі зрізання аварійних дерев;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18"/>
                <w:szCs w:val="18"/>
                <w:highlight w:val="yellow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проведення робіт з відкачування води;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5" w:name="__DdeLink__2310_3719358113"/>
            <w:r w:rsidRPr="00674B95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5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1 750,0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B65950" w:rsidRPr="00674B95" w:rsidTr="00C47304">
        <w:trPr>
          <w:cantSplit/>
          <w:trHeight w:val="698"/>
          <w:jc w:val="center"/>
        </w:trPr>
        <w:tc>
          <w:tcPr>
            <w:tcW w:w="10598" w:type="dxa"/>
            <w:gridSpan w:val="6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33 090,0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5 670,0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5230,0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7 730,0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 7 730,0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6 730,0</w:t>
            </w:r>
          </w:p>
        </w:tc>
      </w:tr>
      <w:tr w:rsidR="00B65950" w:rsidRPr="00674B95" w:rsidTr="00C47304">
        <w:trPr>
          <w:cantSplit/>
          <w:trHeight w:val="2808"/>
          <w:jc w:val="center"/>
        </w:trPr>
        <w:tc>
          <w:tcPr>
            <w:tcW w:w="1129" w:type="dxa"/>
            <w:vMerge w:val="restart"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lastRenderedPageBreak/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2132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232C7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Заходи спрямовані на забезпечення</w:t>
            </w:r>
          </w:p>
          <w:p w:rsidR="00B65950" w:rsidRPr="00674B95" w:rsidRDefault="00B65950" w:rsidP="00232C7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highlight w:val="yellow"/>
                <w:lang w:val="uk-UA"/>
              </w:rPr>
            </w:pPr>
            <w:bookmarkStart w:id="6" w:name="__DdeLink__4650_1279827283"/>
            <w:bookmarkEnd w:id="6"/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232C7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Створення та функціонування  консультаційних пунктів цивільного захисту та забезпечення їх  навчальною літературою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Виконавчий комітет</w:t>
            </w:r>
            <w:r w:rsidR="00232C7F" w:rsidRPr="00232C7F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 Хмельницької міської ради, управління з питань  ЦЗН і ОП,  </w:t>
            </w:r>
          </w:p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управління адміністративних послуг, </w:t>
            </w:r>
            <w:bookmarkStart w:id="7" w:name="__DdeLink__3008_948251735"/>
            <w:bookmarkEnd w:id="7"/>
            <w:r w:rsidRPr="00674B95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232C7F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8" w:name="__DdeLink__2310_37193581131"/>
            <w:r w:rsidRPr="00674B95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8"/>
            <w:r w:rsidRPr="00674B95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75,0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38" w:right="-178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</w:tr>
      <w:tr w:rsidR="00B65950" w:rsidRPr="00674B95" w:rsidTr="00C47304">
        <w:trPr>
          <w:cantSplit/>
          <w:trHeight w:val="1694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  <w:textDirection w:val="btLr"/>
            <w:vAlign w:val="center"/>
          </w:tcPr>
          <w:p w:rsidR="00B65950" w:rsidRPr="00674B95" w:rsidRDefault="00B65950" w:rsidP="00B65950">
            <w:pPr>
              <w:ind w:left="113" w:right="113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232C7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Бюджет міської територіальної громади, </w:t>
            </w: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10,0</w:t>
            </w:r>
          </w:p>
        </w:tc>
      </w:tr>
      <w:tr w:rsidR="00B65950" w:rsidRPr="00674B95" w:rsidTr="00C47304">
        <w:trPr>
          <w:cantSplit/>
          <w:trHeight w:val="418"/>
          <w:jc w:val="center"/>
        </w:trPr>
        <w:tc>
          <w:tcPr>
            <w:tcW w:w="1129" w:type="dxa"/>
            <w:vMerge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2" w:type="dxa"/>
            <w:vMerge/>
            <w:shd w:val="clear" w:color="auto" w:fill="auto"/>
            <w:tcMar>
              <w:left w:w="0" w:type="dxa"/>
            </w:tcMar>
          </w:tcPr>
          <w:p w:rsidR="00B65950" w:rsidRPr="00674B95" w:rsidRDefault="00B65950" w:rsidP="00B65950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2021-2025 р.</w:t>
            </w:r>
          </w:p>
        </w:tc>
        <w:tc>
          <w:tcPr>
            <w:tcW w:w="269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133BE7">
            <w:pPr>
              <w:jc w:val="both"/>
              <w:rPr>
                <w:rFonts w:eastAsia="Calibri" w:cs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Поширення і</w:t>
            </w:r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674B95">
              <w:rPr>
                <w:rFonts w:eastAsia="Calibri"/>
                <w:sz w:val="18"/>
                <w:szCs w:val="18"/>
                <w:lang w:val="uk-UA"/>
              </w:rPr>
              <w:t xml:space="preserve">пропагування культури безпеки </w:t>
            </w:r>
            <w:proofErr w:type="spellStart"/>
            <w:r w:rsidR="003A15FC" w:rsidRPr="00674B95">
              <w:rPr>
                <w:rFonts w:eastAsia="Calibri"/>
                <w:sz w:val="18"/>
                <w:szCs w:val="18"/>
                <w:lang w:val="uk-UA"/>
              </w:rPr>
              <w:t>життє</w:t>
            </w:r>
            <w:proofErr w:type="spellEnd"/>
            <w:r w:rsidR="003A15FC" w:rsidRPr="003A15FC">
              <w:rPr>
                <w:rFonts w:eastAsia="Calibri"/>
                <w:sz w:val="18"/>
                <w:szCs w:val="18"/>
                <w:lang w:val="uk-UA"/>
              </w:rPr>
              <w:t>-</w:t>
            </w:r>
            <w:r w:rsidR="003A15FC" w:rsidRPr="00674B95">
              <w:rPr>
                <w:rFonts w:eastAsia="Calibri"/>
                <w:sz w:val="18"/>
                <w:szCs w:val="18"/>
                <w:lang w:val="uk-UA"/>
              </w:rPr>
              <w:t>діяльності</w:t>
            </w:r>
            <w:r w:rsidRPr="00674B95">
              <w:rPr>
                <w:rFonts w:eastAsia="Calibri"/>
                <w:sz w:val="18"/>
                <w:szCs w:val="18"/>
                <w:lang w:val="uk-UA"/>
              </w:rPr>
              <w:t xml:space="preserve"> серед вихованців дошкільних та учнів загально- освітніх навчальних закладів: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:rsidR="003A15FC" w:rsidRDefault="00B65950" w:rsidP="00133BE7">
            <w:pPr>
              <w:jc w:val="both"/>
              <w:rPr>
                <w:rFonts w:eastAsia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 xml:space="preserve">- проведення </w:t>
            </w:r>
            <w:proofErr w:type="spellStart"/>
            <w:r w:rsidRPr="00674B95">
              <w:rPr>
                <w:rFonts w:eastAsia="Calibri"/>
                <w:sz w:val="18"/>
                <w:szCs w:val="18"/>
                <w:lang w:val="uk-UA"/>
              </w:rPr>
              <w:t>брейнрингів</w:t>
            </w:r>
            <w:proofErr w:type="spellEnd"/>
            <w:r w:rsidRPr="00674B95">
              <w:rPr>
                <w:rFonts w:eastAsia="Calibri"/>
                <w:sz w:val="18"/>
                <w:szCs w:val="18"/>
                <w:lang w:val="uk-UA"/>
              </w:rPr>
              <w:t xml:space="preserve"> та вікторин; 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18"/>
                <w:szCs w:val="18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проведення літніх денних таборів;</w:t>
            </w:r>
          </w:p>
          <w:p w:rsidR="00B65950" w:rsidRPr="00674B95" w:rsidRDefault="00B65950" w:rsidP="00133BE7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18"/>
                <w:szCs w:val="18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42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232C7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 ХРУ ГУ ДСНС України у Хмельницькій області</w:t>
            </w:r>
          </w:p>
        </w:tc>
        <w:tc>
          <w:tcPr>
            <w:tcW w:w="16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232C7F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bookmarkStart w:id="9" w:name="__DdeLink__2310_371935811311"/>
            <w:r w:rsidRPr="00674B95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9"/>
            <w:r w:rsidRPr="00674B95">
              <w:rPr>
                <w:rFonts w:eastAsia="Calibri"/>
                <w:sz w:val="20"/>
                <w:szCs w:val="20"/>
                <w:lang w:val="uk-UA"/>
              </w:rPr>
              <w:t xml:space="preserve">, </w:t>
            </w:r>
            <w:r w:rsidRPr="00674B95">
              <w:rPr>
                <w:rFonts w:eastAsia="Calibri" w:cs="Calibri"/>
                <w:sz w:val="20"/>
                <w:szCs w:val="20"/>
                <w:lang w:val="uk-UA"/>
              </w:rPr>
              <w:t>інші джерела фінансування незаборонені законом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B65950" w:rsidRPr="00674B95" w:rsidTr="00C47304">
        <w:trPr>
          <w:cantSplit/>
          <w:trHeight w:val="265"/>
          <w:jc w:val="center"/>
        </w:trPr>
        <w:tc>
          <w:tcPr>
            <w:tcW w:w="10598" w:type="dxa"/>
            <w:gridSpan w:val="6"/>
            <w:shd w:val="clear" w:color="auto" w:fill="auto"/>
            <w:tcMar>
              <w:left w:w="0" w:type="dxa"/>
            </w:tcMar>
          </w:tcPr>
          <w:p w:rsidR="00B65950" w:rsidRPr="00674B95" w:rsidRDefault="00B65950" w:rsidP="003A15FC">
            <w:pPr>
              <w:jc w:val="both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026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38" w:right="-178"/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</w:tr>
      <w:tr w:rsidR="00B65950" w:rsidRPr="00674B95" w:rsidTr="00C47304">
        <w:trPr>
          <w:trHeight w:val="320"/>
          <w:jc w:val="center"/>
        </w:trPr>
        <w:tc>
          <w:tcPr>
            <w:tcW w:w="10598" w:type="dxa"/>
            <w:gridSpan w:val="6"/>
            <w:shd w:val="clear" w:color="auto" w:fill="auto"/>
          </w:tcPr>
          <w:p w:rsidR="00B65950" w:rsidRPr="00674B95" w:rsidRDefault="00B65950" w:rsidP="003A15FC">
            <w:pPr>
              <w:jc w:val="both"/>
              <w:rPr>
                <w:rFonts w:eastAsia="Calibri" w:cs="Calibri"/>
                <w:sz w:val="20"/>
                <w:szCs w:val="20"/>
                <w:lang w:val="uk-UA"/>
              </w:rPr>
            </w:pPr>
          </w:p>
          <w:p w:rsidR="00B65950" w:rsidRPr="00674B95" w:rsidRDefault="00B65950" w:rsidP="003A15FC">
            <w:pPr>
              <w:jc w:val="both"/>
              <w:rPr>
                <w:rFonts w:eastAsia="Calibri"/>
                <w:b/>
                <w:bCs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026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jc w:val="center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b/>
                <w:sz w:val="20"/>
                <w:szCs w:val="20"/>
                <w:lang w:val="uk-UA"/>
              </w:rPr>
              <w:t>226 207,9</w:t>
            </w:r>
          </w:p>
        </w:tc>
        <w:tc>
          <w:tcPr>
            <w:tcW w:w="823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30"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 18 737,0</w:t>
            </w:r>
          </w:p>
        </w:tc>
        <w:tc>
          <w:tcPr>
            <w:tcW w:w="878" w:type="dxa"/>
            <w:shd w:val="clear" w:color="auto" w:fill="FFFFFF" w:themeFill="background1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left="-38"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 30 071,7</w:t>
            </w:r>
          </w:p>
        </w:tc>
        <w:tc>
          <w:tcPr>
            <w:tcW w:w="768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178"/>
              <w:rPr>
                <w:rFonts w:eastAsia="Calibri" w:cs="Calibri"/>
                <w:b/>
                <w:sz w:val="20"/>
                <w:szCs w:val="20"/>
                <w:lang w:val="uk-UA"/>
              </w:rPr>
            </w:pPr>
            <w:r w:rsidRPr="00674B95">
              <w:rPr>
                <w:rFonts w:eastAsia="Calibri" w:cs="Calibri"/>
                <w:b/>
                <w:sz w:val="20"/>
                <w:szCs w:val="20"/>
                <w:lang w:val="uk-UA"/>
              </w:rPr>
              <w:t>137662,3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19 670,2</w:t>
            </w:r>
          </w:p>
        </w:tc>
        <w:tc>
          <w:tcPr>
            <w:tcW w:w="823" w:type="dxa"/>
            <w:shd w:val="clear" w:color="auto" w:fill="auto"/>
            <w:tcMar>
              <w:left w:w="0" w:type="dxa"/>
            </w:tcMar>
            <w:vAlign w:val="center"/>
          </w:tcPr>
          <w:p w:rsidR="00B65950" w:rsidRPr="00674B95" w:rsidRDefault="00B65950" w:rsidP="00B65950">
            <w:pPr>
              <w:ind w:right="-178"/>
              <w:rPr>
                <w:rFonts w:eastAsia="Calibri" w:cs="Calibri"/>
                <w:sz w:val="20"/>
                <w:szCs w:val="20"/>
                <w:lang w:val="uk-UA"/>
              </w:rPr>
            </w:pPr>
            <w:r w:rsidRPr="00674B95">
              <w:rPr>
                <w:rFonts w:eastAsia="Calibri"/>
                <w:b/>
                <w:bCs/>
                <w:sz w:val="20"/>
                <w:szCs w:val="20"/>
                <w:lang w:val="uk-UA"/>
              </w:rPr>
              <w:t xml:space="preserve"> 20 066,7</w:t>
            </w:r>
          </w:p>
        </w:tc>
      </w:tr>
    </w:tbl>
    <w:p w:rsidR="00B65950" w:rsidRPr="00674B95" w:rsidRDefault="00B65950" w:rsidP="00674B95">
      <w:pPr>
        <w:tabs>
          <w:tab w:val="left" w:pos="7655"/>
        </w:tabs>
        <w:suppressAutoHyphens/>
        <w:ind w:left="709"/>
        <w:jc w:val="both"/>
        <w:rPr>
          <w:szCs w:val="20"/>
          <w:lang w:val="uk-UA" w:eastAsia="ar-SA"/>
        </w:rPr>
      </w:pPr>
    </w:p>
    <w:p w:rsidR="00B65950" w:rsidRPr="00674B95" w:rsidRDefault="00B65950" w:rsidP="00674B95">
      <w:pPr>
        <w:suppressAutoHyphens/>
        <w:ind w:left="709"/>
        <w:rPr>
          <w:szCs w:val="20"/>
          <w:lang w:val="uk-UA" w:eastAsia="ar-SA"/>
        </w:rPr>
      </w:pPr>
      <w:r w:rsidRPr="00674B95">
        <w:rPr>
          <w:szCs w:val="20"/>
          <w:lang w:val="uk-UA" w:eastAsia="ar-SA"/>
        </w:rPr>
        <w:t>Секретар міської ради</w:t>
      </w:r>
      <w:r w:rsidRP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</w:r>
      <w:r w:rsidR="00674B95">
        <w:rPr>
          <w:szCs w:val="20"/>
          <w:lang w:val="uk-UA" w:eastAsia="ar-SA"/>
        </w:rPr>
        <w:tab/>
        <w:t>В.</w:t>
      </w:r>
      <w:r w:rsidRPr="00674B95">
        <w:rPr>
          <w:szCs w:val="20"/>
          <w:lang w:val="uk-UA" w:eastAsia="ar-SA"/>
        </w:rPr>
        <w:t>ДІДЕНКО</w:t>
      </w:r>
    </w:p>
    <w:p w:rsidR="00B65950" w:rsidRPr="003A15FC" w:rsidRDefault="00B65950" w:rsidP="00674B95">
      <w:pPr>
        <w:suppressAutoHyphens/>
        <w:ind w:left="709"/>
        <w:rPr>
          <w:sz w:val="16"/>
          <w:szCs w:val="16"/>
          <w:lang w:val="uk-UA" w:eastAsia="ar-SA"/>
        </w:rPr>
      </w:pPr>
    </w:p>
    <w:p w:rsidR="000F6F7D" w:rsidRPr="00674B95" w:rsidRDefault="00B65950" w:rsidP="00674B95">
      <w:pPr>
        <w:suppressAutoHyphens/>
        <w:ind w:left="709"/>
        <w:rPr>
          <w:color w:val="000000" w:themeColor="text1"/>
          <w:lang w:val="uk-UA"/>
        </w:rPr>
      </w:pPr>
      <w:r w:rsidRPr="00674B95">
        <w:rPr>
          <w:szCs w:val="20"/>
          <w:lang w:val="uk-UA" w:eastAsia="ar-SA"/>
        </w:rPr>
        <w:t>Начальник управління з питань цивільного захисту населення і охорони праці</w:t>
      </w:r>
      <w:r w:rsidR="00674B95">
        <w:rPr>
          <w:rFonts w:eastAsia="Calibri"/>
          <w:color w:val="00000A"/>
          <w:lang w:val="uk-UA"/>
        </w:rPr>
        <w:tab/>
      </w:r>
      <w:r w:rsidR="00674B95">
        <w:rPr>
          <w:rFonts w:eastAsia="Calibri"/>
          <w:color w:val="00000A"/>
          <w:lang w:val="uk-UA"/>
        </w:rPr>
        <w:tab/>
      </w:r>
      <w:r w:rsidR="00674B95">
        <w:rPr>
          <w:rFonts w:eastAsia="Calibri"/>
          <w:color w:val="00000A"/>
          <w:lang w:val="uk-UA"/>
        </w:rPr>
        <w:tab/>
      </w:r>
      <w:r w:rsidR="00674B95">
        <w:rPr>
          <w:rFonts w:eastAsia="Calibri"/>
          <w:color w:val="00000A"/>
          <w:lang w:val="uk-UA"/>
        </w:rPr>
        <w:tab/>
      </w:r>
      <w:r w:rsidR="00674B95">
        <w:rPr>
          <w:rFonts w:eastAsia="Calibri"/>
          <w:color w:val="00000A"/>
          <w:lang w:val="uk-UA"/>
        </w:rPr>
        <w:tab/>
      </w:r>
      <w:r w:rsidR="00674B95">
        <w:rPr>
          <w:rFonts w:eastAsia="Calibri"/>
          <w:color w:val="00000A"/>
          <w:lang w:val="uk-UA"/>
        </w:rPr>
        <w:tab/>
      </w:r>
      <w:r w:rsidR="00674B95">
        <w:rPr>
          <w:rFonts w:eastAsia="Calibri"/>
          <w:color w:val="00000A"/>
          <w:lang w:val="uk-UA"/>
        </w:rPr>
        <w:tab/>
        <w:t>В.</w:t>
      </w:r>
      <w:r w:rsidRPr="00674B95">
        <w:rPr>
          <w:rFonts w:eastAsia="Calibri"/>
          <w:color w:val="00000A"/>
          <w:lang w:val="uk-UA"/>
        </w:rPr>
        <w:t>КАРВАН</w:t>
      </w:r>
      <w:bookmarkEnd w:id="0"/>
    </w:p>
    <w:sectPr w:rsidR="000F6F7D" w:rsidRPr="00674B95" w:rsidSect="00B65950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BE7" w:rsidRDefault="00133BE7" w:rsidP="00CB4D71">
      <w:r>
        <w:separator/>
      </w:r>
    </w:p>
  </w:endnote>
  <w:endnote w:type="continuationSeparator" w:id="0">
    <w:p w:rsidR="00133BE7" w:rsidRDefault="00133BE7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BE7" w:rsidRDefault="00133BE7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BE7" w:rsidRDefault="00133BE7" w:rsidP="00CB4D71">
      <w:r>
        <w:separator/>
      </w:r>
    </w:p>
  </w:footnote>
  <w:footnote w:type="continuationSeparator" w:id="0">
    <w:p w:rsidR="00133BE7" w:rsidRDefault="00133BE7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92400"/>
    <w:multiLevelType w:val="hybridMultilevel"/>
    <w:tmpl w:val="F41C818A"/>
    <w:lvl w:ilvl="0" w:tplc="3DE60166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0" w15:restartNumberingAfterBreak="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8" w15:restartNumberingAfterBreak="0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8"/>
  </w:num>
  <w:num w:numId="4">
    <w:abstractNumId w:val="23"/>
  </w:num>
  <w:num w:numId="5">
    <w:abstractNumId w:val="16"/>
  </w:num>
  <w:num w:numId="6">
    <w:abstractNumId w:val="5"/>
  </w:num>
  <w:num w:numId="7">
    <w:abstractNumId w:val="20"/>
  </w:num>
  <w:num w:numId="8">
    <w:abstractNumId w:val="6"/>
  </w:num>
  <w:num w:numId="9">
    <w:abstractNumId w:val="25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32"/>
  </w:num>
  <w:num w:numId="15">
    <w:abstractNumId w:val="1"/>
  </w:num>
  <w:num w:numId="16">
    <w:abstractNumId w:val="27"/>
  </w:num>
  <w:num w:numId="17">
    <w:abstractNumId w:val="18"/>
  </w:num>
  <w:num w:numId="18">
    <w:abstractNumId w:val="14"/>
  </w:num>
  <w:num w:numId="19">
    <w:abstractNumId w:val="13"/>
  </w:num>
  <w:num w:numId="20">
    <w:abstractNumId w:val="37"/>
  </w:num>
  <w:num w:numId="21">
    <w:abstractNumId w:val="12"/>
  </w:num>
  <w:num w:numId="22">
    <w:abstractNumId w:val="33"/>
  </w:num>
  <w:num w:numId="23">
    <w:abstractNumId w:val="38"/>
  </w:num>
  <w:num w:numId="24">
    <w:abstractNumId w:val="24"/>
  </w:num>
  <w:num w:numId="25">
    <w:abstractNumId w:val="41"/>
  </w:num>
  <w:num w:numId="26">
    <w:abstractNumId w:val="11"/>
  </w:num>
  <w:num w:numId="27">
    <w:abstractNumId w:val="39"/>
  </w:num>
  <w:num w:numId="28">
    <w:abstractNumId w:val="4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</w:num>
  <w:num w:numId="32">
    <w:abstractNumId w:val="9"/>
  </w:num>
  <w:num w:numId="33">
    <w:abstractNumId w:val="22"/>
  </w:num>
  <w:num w:numId="34">
    <w:abstractNumId w:val="21"/>
  </w:num>
  <w:num w:numId="35">
    <w:abstractNumId w:val="35"/>
  </w:num>
  <w:num w:numId="36">
    <w:abstractNumId w:val="0"/>
  </w:num>
  <w:num w:numId="37">
    <w:abstractNumId w:val="17"/>
  </w:num>
  <w:num w:numId="38">
    <w:abstractNumId w:val="4"/>
  </w:num>
  <w:num w:numId="39">
    <w:abstractNumId w:val="34"/>
  </w:num>
  <w:num w:numId="40">
    <w:abstractNumId w:val="28"/>
  </w:num>
  <w:num w:numId="41">
    <w:abstractNumId w:val="7"/>
  </w:num>
  <w:num w:numId="42">
    <w:abstractNumId w:val="19"/>
  </w:num>
  <w:num w:numId="43">
    <w:abstractNumId w:val="29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0298D"/>
    <w:rsid w:val="00004B2A"/>
    <w:rsid w:val="000123A5"/>
    <w:rsid w:val="00013566"/>
    <w:rsid w:val="00013CE9"/>
    <w:rsid w:val="00014C39"/>
    <w:rsid w:val="0002000B"/>
    <w:rsid w:val="000219ED"/>
    <w:rsid w:val="00021AF1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54012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0CF"/>
    <w:rsid w:val="0010676D"/>
    <w:rsid w:val="00110CA7"/>
    <w:rsid w:val="0011440A"/>
    <w:rsid w:val="0012059E"/>
    <w:rsid w:val="00133952"/>
    <w:rsid w:val="00133BE7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77935"/>
    <w:rsid w:val="00180BE1"/>
    <w:rsid w:val="00181177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CF5"/>
    <w:rsid w:val="001A3DDE"/>
    <w:rsid w:val="001A6525"/>
    <w:rsid w:val="001A6995"/>
    <w:rsid w:val="001B2845"/>
    <w:rsid w:val="001B2F3D"/>
    <w:rsid w:val="001B65F5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E3D58"/>
    <w:rsid w:val="001F042A"/>
    <w:rsid w:val="001F19B1"/>
    <w:rsid w:val="001F2B8B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2C7F"/>
    <w:rsid w:val="00233960"/>
    <w:rsid w:val="0023482A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A7B61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C7D"/>
    <w:rsid w:val="002F1E94"/>
    <w:rsid w:val="003112F4"/>
    <w:rsid w:val="00313EB5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223F"/>
    <w:rsid w:val="003856F3"/>
    <w:rsid w:val="00385D83"/>
    <w:rsid w:val="0038630F"/>
    <w:rsid w:val="00387EDB"/>
    <w:rsid w:val="003903E6"/>
    <w:rsid w:val="00391A83"/>
    <w:rsid w:val="00393F51"/>
    <w:rsid w:val="003A15FC"/>
    <w:rsid w:val="003A1990"/>
    <w:rsid w:val="003A29D5"/>
    <w:rsid w:val="003A431E"/>
    <w:rsid w:val="003A6E1E"/>
    <w:rsid w:val="003A7626"/>
    <w:rsid w:val="003B0C9A"/>
    <w:rsid w:val="003B1F61"/>
    <w:rsid w:val="003B2261"/>
    <w:rsid w:val="003B5ACD"/>
    <w:rsid w:val="003B6542"/>
    <w:rsid w:val="003C0769"/>
    <w:rsid w:val="003C5479"/>
    <w:rsid w:val="003C56BF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33D4"/>
    <w:rsid w:val="00447937"/>
    <w:rsid w:val="00447BF7"/>
    <w:rsid w:val="004500AE"/>
    <w:rsid w:val="00452B7B"/>
    <w:rsid w:val="00460924"/>
    <w:rsid w:val="00460B56"/>
    <w:rsid w:val="00462912"/>
    <w:rsid w:val="004649D4"/>
    <w:rsid w:val="00467CC0"/>
    <w:rsid w:val="00470362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1D19"/>
    <w:rsid w:val="00503885"/>
    <w:rsid w:val="00507DBE"/>
    <w:rsid w:val="00511499"/>
    <w:rsid w:val="00511733"/>
    <w:rsid w:val="0051358D"/>
    <w:rsid w:val="00513F0D"/>
    <w:rsid w:val="00516BD2"/>
    <w:rsid w:val="00521413"/>
    <w:rsid w:val="00523B04"/>
    <w:rsid w:val="005266F4"/>
    <w:rsid w:val="0053321C"/>
    <w:rsid w:val="00533F6A"/>
    <w:rsid w:val="005376A4"/>
    <w:rsid w:val="00540168"/>
    <w:rsid w:val="0054196D"/>
    <w:rsid w:val="005434D9"/>
    <w:rsid w:val="005525C8"/>
    <w:rsid w:val="00553CC8"/>
    <w:rsid w:val="00553E2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07518"/>
    <w:rsid w:val="00610573"/>
    <w:rsid w:val="00610746"/>
    <w:rsid w:val="00616A61"/>
    <w:rsid w:val="006208B7"/>
    <w:rsid w:val="00633F08"/>
    <w:rsid w:val="00635F87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3D63"/>
    <w:rsid w:val="00664D8B"/>
    <w:rsid w:val="00665CEC"/>
    <w:rsid w:val="006707BA"/>
    <w:rsid w:val="00673D1E"/>
    <w:rsid w:val="00674B95"/>
    <w:rsid w:val="0067513E"/>
    <w:rsid w:val="00676353"/>
    <w:rsid w:val="0068331A"/>
    <w:rsid w:val="00686113"/>
    <w:rsid w:val="006902BB"/>
    <w:rsid w:val="006955E8"/>
    <w:rsid w:val="00696A82"/>
    <w:rsid w:val="00696CD8"/>
    <w:rsid w:val="006A353D"/>
    <w:rsid w:val="006A74A4"/>
    <w:rsid w:val="006B572C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277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479E4"/>
    <w:rsid w:val="00752421"/>
    <w:rsid w:val="00755F17"/>
    <w:rsid w:val="00757BAF"/>
    <w:rsid w:val="00774EAD"/>
    <w:rsid w:val="00775644"/>
    <w:rsid w:val="007819C0"/>
    <w:rsid w:val="00783B99"/>
    <w:rsid w:val="00785610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50D"/>
    <w:rsid w:val="00805652"/>
    <w:rsid w:val="00806AA4"/>
    <w:rsid w:val="00807524"/>
    <w:rsid w:val="008173B1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731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32C4A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66C38"/>
    <w:rsid w:val="00975887"/>
    <w:rsid w:val="0097707E"/>
    <w:rsid w:val="00986AA8"/>
    <w:rsid w:val="00990A3B"/>
    <w:rsid w:val="00995462"/>
    <w:rsid w:val="009956FD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3707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28A7"/>
    <w:rsid w:val="00AB3E63"/>
    <w:rsid w:val="00AB44BC"/>
    <w:rsid w:val="00AC0473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424A"/>
    <w:rsid w:val="00B17926"/>
    <w:rsid w:val="00B20889"/>
    <w:rsid w:val="00B21914"/>
    <w:rsid w:val="00B21EAB"/>
    <w:rsid w:val="00B229B7"/>
    <w:rsid w:val="00B23399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365B"/>
    <w:rsid w:val="00B65399"/>
    <w:rsid w:val="00B65950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F4B13"/>
    <w:rsid w:val="00BF4DF5"/>
    <w:rsid w:val="00BF65EE"/>
    <w:rsid w:val="00C078A2"/>
    <w:rsid w:val="00C07E29"/>
    <w:rsid w:val="00C14B40"/>
    <w:rsid w:val="00C153B2"/>
    <w:rsid w:val="00C2154F"/>
    <w:rsid w:val="00C21907"/>
    <w:rsid w:val="00C23DBE"/>
    <w:rsid w:val="00C30912"/>
    <w:rsid w:val="00C312A1"/>
    <w:rsid w:val="00C3607B"/>
    <w:rsid w:val="00C3656D"/>
    <w:rsid w:val="00C36E28"/>
    <w:rsid w:val="00C4049C"/>
    <w:rsid w:val="00C40DC5"/>
    <w:rsid w:val="00C4143E"/>
    <w:rsid w:val="00C41F26"/>
    <w:rsid w:val="00C42D41"/>
    <w:rsid w:val="00C45A6D"/>
    <w:rsid w:val="00C47304"/>
    <w:rsid w:val="00C4736F"/>
    <w:rsid w:val="00C50A1E"/>
    <w:rsid w:val="00C546E6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1655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C46FC"/>
    <w:rsid w:val="00DD0A1C"/>
    <w:rsid w:val="00DD11BD"/>
    <w:rsid w:val="00DD2D4A"/>
    <w:rsid w:val="00DD3D8B"/>
    <w:rsid w:val="00DD5BD9"/>
    <w:rsid w:val="00DE42DB"/>
    <w:rsid w:val="00DF47F0"/>
    <w:rsid w:val="00E008E7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3DD5"/>
    <w:rsid w:val="00E749CA"/>
    <w:rsid w:val="00E77C7F"/>
    <w:rsid w:val="00E84DE2"/>
    <w:rsid w:val="00E9068C"/>
    <w:rsid w:val="00E95347"/>
    <w:rsid w:val="00E953B8"/>
    <w:rsid w:val="00EA4E8E"/>
    <w:rsid w:val="00EB0FF3"/>
    <w:rsid w:val="00EB4011"/>
    <w:rsid w:val="00EC1244"/>
    <w:rsid w:val="00EC2774"/>
    <w:rsid w:val="00EC3647"/>
    <w:rsid w:val="00EC45D4"/>
    <w:rsid w:val="00EC6B7C"/>
    <w:rsid w:val="00ED1131"/>
    <w:rsid w:val="00ED25B9"/>
    <w:rsid w:val="00ED46DE"/>
    <w:rsid w:val="00ED65A3"/>
    <w:rsid w:val="00ED7D6E"/>
    <w:rsid w:val="00EE03C6"/>
    <w:rsid w:val="00EE2FA1"/>
    <w:rsid w:val="00EE422B"/>
    <w:rsid w:val="00EE5A41"/>
    <w:rsid w:val="00EE5F62"/>
    <w:rsid w:val="00EF11CE"/>
    <w:rsid w:val="00EF1D70"/>
    <w:rsid w:val="00EF1FEC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B0F5F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49F5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EAA779B-BEE5-4284-9C92-2B1AB061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004B2A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86695-B53B-49A2-B8FE-11D02FC2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1946</Words>
  <Characters>13956</Characters>
  <Application>Microsoft Office Word</Application>
  <DocSecurity>0</DocSecurity>
  <Lines>116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15871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</dc:creator>
  <cp:lastModifiedBy>Бульба Вікторія Миколаївна</cp:lastModifiedBy>
  <cp:revision>7</cp:revision>
  <cp:lastPrinted>2022-12-12T11:31:00Z</cp:lastPrinted>
  <dcterms:created xsi:type="dcterms:W3CDTF">2023-03-31T13:28:00Z</dcterms:created>
  <dcterms:modified xsi:type="dcterms:W3CDTF">2023-04-12T07:43:00Z</dcterms:modified>
</cp:coreProperties>
</file>