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FE" w:rsidRDefault="00FF1CFE" w:rsidP="00FF1CFE">
      <w:pPr>
        <w:pageBreakBefore/>
        <w:autoSpaceDE w:val="0"/>
        <w:ind w:left="10620" w:firstLine="708"/>
        <w:jc w:val="both"/>
        <w:rPr>
          <w:lang w:val="uk-UA" w:eastAsia="ru-RU"/>
        </w:rPr>
      </w:pPr>
      <w:r>
        <w:rPr>
          <w:lang w:val="uk-UA" w:eastAsia="ru-RU"/>
        </w:rPr>
        <w:t>Додаток  3</w:t>
      </w:r>
    </w:p>
    <w:p w:rsidR="00FF1CFE" w:rsidRDefault="00FF1CFE" w:rsidP="00FF1CFE">
      <w:pPr>
        <w:suppressAutoHyphens w:val="0"/>
        <w:autoSpaceDE w:val="0"/>
        <w:jc w:val="both"/>
        <w:rPr>
          <w:b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>до конкурсної документації</w:t>
      </w: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 xml:space="preserve">, що визначена лотом № </w:t>
      </w:r>
      <w:r w:rsidR="00FB06EB">
        <w:rPr>
          <w:b/>
          <w:lang w:val="uk-UA" w:eastAsia="uk-UA"/>
        </w:rPr>
        <w:t>2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85611C" w:rsidRDefault="0085611C" w:rsidP="00FB06EB">
      <w:pPr>
        <w:suppressAutoHyphens w:val="0"/>
        <w:autoSpaceDE w:val="0"/>
        <w:rPr>
          <w:b/>
          <w:lang w:val="uk-UA" w:eastAsia="ru-RU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193EAE" w:rsidRPr="00193EAE" w:rsidTr="0064062A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b/>
                <w:lang w:val="uk-UA" w:eastAsia="uk-UA"/>
              </w:rPr>
            </w:pPr>
            <w:r w:rsidRPr="00193EAE">
              <w:rPr>
                <w:b/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593DE5" w:rsidRDefault="00193EA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ind w:hanging="108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593DE5">
            <w:pPr>
              <w:suppressAutoHyphens w:val="0"/>
              <w:ind w:right="-31"/>
              <w:rPr>
                <w:lang w:val="uk-UA" w:eastAsia="uk-UA"/>
              </w:rPr>
            </w:pPr>
          </w:p>
          <w:p w:rsidR="00193EAE" w:rsidRPr="00593DE5" w:rsidRDefault="00193EAE" w:rsidP="00593DE5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 w:rsidR="00593DE5"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Всього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12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193EAE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186</w:t>
            </w:r>
          </w:p>
        </w:tc>
      </w:tr>
      <w:tr w:rsidR="00C80616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Обладнанні: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301717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5E1C51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5E1C51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FF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Pr="00B1737A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___м</w:t>
            </w:r>
            <w:r w:rsidRPr="00193EAE">
              <w:rPr>
                <w:vertAlign w:val="superscript"/>
                <w:lang w:val="uk-UA" w:eastAsia="uk-UA"/>
              </w:rPr>
              <w:t xml:space="preserve">3 </w:t>
            </w:r>
            <w:r w:rsidRPr="00193EAE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1</w:t>
            </w:r>
            <w:r w:rsidR="00C8588B">
              <w:rPr>
                <w:lang w:val="uk-UA" w:eastAsia="uk-UA"/>
              </w:rPr>
              <w:t>,1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-32 контейнера (2 контейнерних майданчика)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0,</w:t>
            </w:r>
            <w:r w:rsidR="00C8588B">
              <w:rPr>
                <w:lang w:val="uk-UA" w:eastAsia="uk-UA"/>
              </w:rPr>
              <w:t>75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-5 контейнерів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5158</w:t>
            </w:r>
          </w:p>
        </w:tc>
      </w:tr>
      <w:tr w:rsidR="00193EAE" w:rsidRPr="00193EAE" w:rsidTr="0064062A">
        <w:trPr>
          <w:trHeight w:val="1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C15C3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 м</w:t>
            </w:r>
            <w:r w:rsidRPr="00193EAE">
              <w:rPr>
                <w:vertAlign w:val="superscript"/>
                <w:lang w:val="uk-UA" w:eastAsia="uk-UA"/>
              </w:rPr>
              <w:t xml:space="preserve">3   </w:t>
            </w:r>
            <w:r w:rsidRPr="00193EAE">
              <w:rPr>
                <w:lang w:val="uk-UA" w:eastAsia="uk-UA"/>
              </w:rPr>
              <w:t>- ___ контейнера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л-244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л-51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л- 130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color w:val="FF0000"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34B51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104,6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3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</w:tr>
      <w:tr w:rsidR="00193EAE" w:rsidRPr="00193EAE" w:rsidTr="0064062A">
        <w:trPr>
          <w:trHeight w:val="28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торгівлі: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F36CB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Супер-, </w:t>
            </w:r>
            <w:proofErr w:type="spellStart"/>
            <w:r w:rsidRPr="00193EAE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Ринки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Торгівельні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tbl>
      <w:tblPr>
        <w:tblpPr w:leftFromText="180" w:rightFromText="180" w:vertAnchor="text" w:horzAnchor="margin" w:tblpX="-10" w:tblpY="8"/>
        <w:tblW w:w="15588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Вокзали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Лікарні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C33F25" w:rsidRDefault="00F36CB8" w:rsidP="0064062A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Автостоянки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Готелі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</w:tr>
    </w:tbl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C07C80">
      <w:pPr>
        <w:suppressAutoHyphens w:val="0"/>
        <w:rPr>
          <w:b/>
        </w:rPr>
      </w:pPr>
    </w:p>
    <w:p w:rsidR="00FF1CFE" w:rsidRDefault="00FF1CFE" w:rsidP="00FF1CFE">
      <w:pPr>
        <w:snapToGrid w:val="0"/>
        <w:ind w:left="4530" w:right="-142" w:hanging="4388"/>
        <w:jc w:val="both"/>
      </w:pPr>
      <w:r>
        <w:rPr>
          <w:lang w:val="uk-UA"/>
        </w:rPr>
        <w:t>Заступник</w:t>
      </w:r>
      <w:r>
        <w:t xml:space="preserve"> начальника управління</w:t>
      </w:r>
    </w:p>
    <w:p w:rsidR="00FF1CFE" w:rsidRDefault="00FF1CFE" w:rsidP="00FF1CFE">
      <w:pPr>
        <w:snapToGrid w:val="0"/>
        <w:ind w:left="142" w:right="-142"/>
        <w:jc w:val="both"/>
        <w:rPr>
          <w:lang w:val="uk-UA"/>
        </w:rPr>
      </w:pPr>
      <w:r>
        <w:rPr>
          <w:lang w:val="uk-UA"/>
        </w:rPr>
        <w:t xml:space="preserve">комунальної інфраструктури – </w:t>
      </w:r>
    </w:p>
    <w:p w:rsidR="00FF1CFE" w:rsidRDefault="00FF1CFE" w:rsidP="00FF1CFE">
      <w:pPr>
        <w:snapToGrid w:val="0"/>
        <w:ind w:left="142" w:right="-142"/>
        <w:jc w:val="both"/>
        <w:rPr>
          <w:lang w:val="uk-UA"/>
        </w:rPr>
      </w:pPr>
      <w:r>
        <w:rPr>
          <w:lang w:val="uk-UA"/>
        </w:rPr>
        <w:t>начальник відділу інженерних мереж та комунікацій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6F7B61">
        <w:rPr>
          <w:lang w:val="uk-UA"/>
        </w:rPr>
        <w:t>італій</w:t>
      </w:r>
      <w:bookmarkStart w:id="0" w:name="_GoBack"/>
      <w:bookmarkEnd w:id="0"/>
      <w:r>
        <w:rPr>
          <w:lang w:val="uk-UA"/>
        </w:rPr>
        <w:t xml:space="preserve"> ГУРСЬКИЙ</w:t>
      </w: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FF1CFE" w:rsidRDefault="00FF1CFE" w:rsidP="005E1C51">
      <w:pPr>
        <w:suppressAutoHyphens w:val="0"/>
        <w:rPr>
          <w:b/>
        </w:rPr>
      </w:pPr>
    </w:p>
    <w:p w:rsidR="00FF1CFE" w:rsidRDefault="00FF1CFE" w:rsidP="005E1C51">
      <w:pPr>
        <w:suppressAutoHyphens w:val="0"/>
        <w:rPr>
          <w:b/>
        </w:rPr>
      </w:pPr>
    </w:p>
    <w:p w:rsidR="00FF1CFE" w:rsidRDefault="0085611C" w:rsidP="00FF1CFE">
      <w:pPr>
        <w:suppressAutoHyphens w:val="0"/>
        <w:jc w:val="center"/>
        <w:rPr>
          <w:b/>
          <w:lang w:val="uk-UA"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</w:t>
      </w:r>
    </w:p>
    <w:p w:rsidR="0085611C" w:rsidRPr="008B42A8" w:rsidRDefault="0085611C" w:rsidP="00FF1CFE">
      <w:pPr>
        <w:suppressAutoHyphens w:val="0"/>
        <w:jc w:val="center"/>
        <w:rPr>
          <w:lang w:eastAsia="uk-UA"/>
        </w:rPr>
      </w:pPr>
      <w:r>
        <w:rPr>
          <w:b/>
          <w:lang w:val="uk-UA" w:eastAsia="uk-UA"/>
        </w:rPr>
        <w:t xml:space="preserve"> що визначена лотом № 3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3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4248"/>
        <w:gridCol w:w="2410"/>
        <w:gridCol w:w="1701"/>
        <w:gridCol w:w="1417"/>
        <w:gridCol w:w="1559"/>
        <w:gridCol w:w="1276"/>
        <w:gridCol w:w="1134"/>
        <w:gridCol w:w="1560"/>
      </w:tblGrid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Показник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93DE5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="00057C6E">
              <w:rPr>
                <w:lang w:val="uk-UA" w:eastAsia="uk-UA"/>
              </w:rPr>
              <w:t xml:space="preserve">. </w:t>
            </w:r>
            <w:proofErr w:type="spellStart"/>
            <w:r w:rsidR="00057C6E"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7F7F8E">
            <w:pPr>
              <w:suppressAutoHyphens w:val="0"/>
              <w:jc w:val="center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Всього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CF5664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1. </w:t>
            </w:r>
            <w:r w:rsidR="00057C6E" w:rsidRPr="00D130D9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36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D130D9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6EB" w:rsidRDefault="00FB06E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с. </w:t>
            </w:r>
            <w:proofErr w:type="spellStart"/>
            <w:r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Обладнанні: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342AC6" w:rsidRDefault="00C33F25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ind w:firstLine="459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___м</w:t>
            </w:r>
            <w:r w:rsidRPr="00D130D9">
              <w:rPr>
                <w:vertAlign w:val="superscript"/>
                <w:lang w:val="uk-UA" w:eastAsia="uk-UA"/>
              </w:rPr>
              <w:t xml:space="preserve">3 </w:t>
            </w:r>
            <w:r w:rsidRPr="00D130D9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2. </w:t>
            </w:r>
            <w:r w:rsidR="00C80616" w:rsidRPr="00D130D9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409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4393</w:t>
            </w:r>
          </w:p>
        </w:tc>
      </w:tr>
      <w:tr w:rsidR="00C80616" w:rsidRPr="00D130D9" w:rsidTr="00FB06EB">
        <w:trPr>
          <w:trHeight w:val="1182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C33F25" w:rsidRDefault="00C80616" w:rsidP="00C33F25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D130D9">
              <w:rPr>
                <w:lang w:val="uk-UA" w:eastAsia="uk-UA"/>
              </w:rPr>
              <w:t>1</w:t>
            </w:r>
            <w:r w:rsidR="00C33F25">
              <w:rPr>
                <w:lang w:val="en-US"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545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 м</w:t>
            </w:r>
            <w:r w:rsidRPr="00D130D9">
              <w:rPr>
                <w:vertAlign w:val="superscript"/>
                <w:lang w:val="uk-UA" w:eastAsia="uk-UA"/>
              </w:rPr>
              <w:t xml:space="preserve">3   </w:t>
            </w:r>
            <w:r w:rsidRPr="00D130D9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3. </w:t>
            </w:r>
            <w:r w:rsidR="00C80616" w:rsidRPr="00D130D9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118,2</w:t>
            </w:r>
          </w:p>
        </w:tc>
      </w:tr>
      <w:tr w:rsidR="00C80616" w:rsidRPr="00D130D9" w:rsidTr="00FB06EB">
        <w:trPr>
          <w:trHeight w:val="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31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</w:t>
            </w: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trHeight w:val="28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</w:tr>
      <w:tr w:rsidR="00C80616" w:rsidRPr="00D130D9" w:rsidTr="00FB06EB">
        <w:trPr>
          <w:trHeight w:val="267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7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1068A5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торгівлі: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1068A5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1068A5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 w:rsidR="001068A5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Супер-, </w:t>
            </w:r>
            <w:proofErr w:type="spellStart"/>
            <w:r w:rsidRPr="00D130D9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Ринки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Торгівельні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Вокзали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Лікарні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0B2CC2" w:rsidRDefault="00C33F25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en-US" w:eastAsia="uk-UA"/>
              </w:rPr>
              <w:t>5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Автостоянки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Готелі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FF1CFE" w:rsidRPr="00FF1CFE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>Заступник начальника управління</w:t>
      </w:r>
    </w:p>
    <w:p w:rsidR="00FF1CFE" w:rsidRPr="00FF1CFE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 xml:space="preserve">комунальної інфраструктури – </w:t>
      </w:r>
    </w:p>
    <w:p w:rsidR="0085611C" w:rsidRPr="00C07C80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>начальник відділу інженерних мереж та комунікацій</w:t>
      </w:r>
      <w:r w:rsidRPr="00FF1CFE"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Pr="00FF1CFE">
        <w:rPr>
          <w:lang w:val="uk-UA" w:eastAsia="ru-RU"/>
        </w:rPr>
        <w:tab/>
        <w:t>В</w:t>
      </w:r>
      <w:r w:rsidR="006F7B61">
        <w:rPr>
          <w:lang w:val="uk-UA" w:eastAsia="ru-RU"/>
        </w:rPr>
        <w:t>італій</w:t>
      </w:r>
      <w:r w:rsidRPr="00FF1CFE">
        <w:rPr>
          <w:lang w:val="uk-UA" w:eastAsia="ru-RU"/>
        </w:rPr>
        <w:t xml:space="preserve"> ГУРСЬКИЙ</w:t>
      </w:r>
    </w:p>
    <w:sectPr w:rsidR="0085611C" w:rsidRPr="00C07C80" w:rsidSect="00FF1CFE">
      <w:pgSz w:w="16838" w:h="11906" w:orient="landscape"/>
      <w:pgMar w:top="993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7435"/>
    <w:multiLevelType w:val="hybridMultilevel"/>
    <w:tmpl w:val="700E5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6C0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702"/>
    <w:multiLevelType w:val="hybridMultilevel"/>
    <w:tmpl w:val="BC024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ABC"/>
    <w:multiLevelType w:val="hybridMultilevel"/>
    <w:tmpl w:val="6BBEE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014F0"/>
    <w:multiLevelType w:val="hybridMultilevel"/>
    <w:tmpl w:val="F24CE382"/>
    <w:lvl w:ilvl="0" w:tplc="4DB0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722D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A1280"/>
    <w:multiLevelType w:val="hybridMultilevel"/>
    <w:tmpl w:val="7E48F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6A6C"/>
    <w:multiLevelType w:val="hybridMultilevel"/>
    <w:tmpl w:val="93EA0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61E17"/>
    <w:multiLevelType w:val="hybridMultilevel"/>
    <w:tmpl w:val="2E5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8438D"/>
    <w:multiLevelType w:val="hybridMultilevel"/>
    <w:tmpl w:val="EB1C3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67B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446A8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1A6A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C2D7D"/>
    <w:multiLevelType w:val="hybridMultilevel"/>
    <w:tmpl w:val="2C8C7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252F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A398D"/>
    <w:multiLevelType w:val="hybridMultilevel"/>
    <w:tmpl w:val="39000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63828"/>
    <w:multiLevelType w:val="hybridMultilevel"/>
    <w:tmpl w:val="8066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35D70"/>
    <w:multiLevelType w:val="hybridMultilevel"/>
    <w:tmpl w:val="5BAC3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F0D7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7B41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67E88"/>
    <w:multiLevelType w:val="hybridMultilevel"/>
    <w:tmpl w:val="7C182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530BC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322CF"/>
    <w:multiLevelType w:val="hybridMultilevel"/>
    <w:tmpl w:val="BABEB1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04601"/>
    <w:multiLevelType w:val="hybridMultilevel"/>
    <w:tmpl w:val="67FC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2"/>
  </w:num>
  <w:num w:numId="5">
    <w:abstractNumId w:val="5"/>
  </w:num>
  <w:num w:numId="6">
    <w:abstractNumId w:val="10"/>
  </w:num>
  <w:num w:numId="7">
    <w:abstractNumId w:val="17"/>
  </w:num>
  <w:num w:numId="8">
    <w:abstractNumId w:val="2"/>
  </w:num>
  <w:num w:numId="9">
    <w:abstractNumId w:val="9"/>
  </w:num>
  <w:num w:numId="10">
    <w:abstractNumId w:val="22"/>
  </w:num>
  <w:num w:numId="11">
    <w:abstractNumId w:val="16"/>
  </w:num>
  <w:num w:numId="12">
    <w:abstractNumId w:val="6"/>
  </w:num>
  <w:num w:numId="13">
    <w:abstractNumId w:val="13"/>
  </w:num>
  <w:num w:numId="14">
    <w:abstractNumId w:val="0"/>
  </w:num>
  <w:num w:numId="15">
    <w:abstractNumId w:val="20"/>
  </w:num>
  <w:num w:numId="16">
    <w:abstractNumId w:val="14"/>
  </w:num>
  <w:num w:numId="17">
    <w:abstractNumId w:val="15"/>
  </w:num>
  <w:num w:numId="18">
    <w:abstractNumId w:val="21"/>
  </w:num>
  <w:num w:numId="19">
    <w:abstractNumId w:val="23"/>
  </w:num>
  <w:num w:numId="20">
    <w:abstractNumId w:val="19"/>
  </w:num>
  <w:num w:numId="21">
    <w:abstractNumId w:val="11"/>
  </w:num>
  <w:num w:numId="22">
    <w:abstractNumId w:val="3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B0"/>
    <w:rsid w:val="000071C6"/>
    <w:rsid w:val="00050B18"/>
    <w:rsid w:val="00057C6E"/>
    <w:rsid w:val="00097878"/>
    <w:rsid w:val="000B2CC2"/>
    <w:rsid w:val="000F24CB"/>
    <w:rsid w:val="001068A5"/>
    <w:rsid w:val="00124D70"/>
    <w:rsid w:val="00193EAE"/>
    <w:rsid w:val="001A5B09"/>
    <w:rsid w:val="001B1E7A"/>
    <w:rsid w:val="001F49B0"/>
    <w:rsid w:val="00210777"/>
    <w:rsid w:val="002C3BE7"/>
    <w:rsid w:val="00301717"/>
    <w:rsid w:val="00342AC6"/>
    <w:rsid w:val="003C66F6"/>
    <w:rsid w:val="003D354A"/>
    <w:rsid w:val="00414829"/>
    <w:rsid w:val="004426FF"/>
    <w:rsid w:val="004974EE"/>
    <w:rsid w:val="005520F0"/>
    <w:rsid w:val="00563D57"/>
    <w:rsid w:val="00593DE5"/>
    <w:rsid w:val="005A65BB"/>
    <w:rsid w:val="005B3C01"/>
    <w:rsid w:val="005C4D62"/>
    <w:rsid w:val="005E1C51"/>
    <w:rsid w:val="005F27C2"/>
    <w:rsid w:val="005F562E"/>
    <w:rsid w:val="006128B1"/>
    <w:rsid w:val="006273D0"/>
    <w:rsid w:val="0064062A"/>
    <w:rsid w:val="006439B4"/>
    <w:rsid w:val="006D4EE2"/>
    <w:rsid w:val="006F7B61"/>
    <w:rsid w:val="007D04BF"/>
    <w:rsid w:val="007F1387"/>
    <w:rsid w:val="007F7F8E"/>
    <w:rsid w:val="00813C6D"/>
    <w:rsid w:val="0085611C"/>
    <w:rsid w:val="008C4121"/>
    <w:rsid w:val="009A0E1A"/>
    <w:rsid w:val="00A34B51"/>
    <w:rsid w:val="00A52766"/>
    <w:rsid w:val="00AB1B4C"/>
    <w:rsid w:val="00AC15C3"/>
    <w:rsid w:val="00AD4A67"/>
    <w:rsid w:val="00B1737A"/>
    <w:rsid w:val="00BE47A7"/>
    <w:rsid w:val="00C07C80"/>
    <w:rsid w:val="00C220C2"/>
    <w:rsid w:val="00C33F25"/>
    <w:rsid w:val="00C35CC6"/>
    <w:rsid w:val="00C80616"/>
    <w:rsid w:val="00C8588B"/>
    <w:rsid w:val="00CF5664"/>
    <w:rsid w:val="00D35111"/>
    <w:rsid w:val="00D41B8B"/>
    <w:rsid w:val="00DC6B79"/>
    <w:rsid w:val="00E040C9"/>
    <w:rsid w:val="00E4797D"/>
    <w:rsid w:val="00F36CB8"/>
    <w:rsid w:val="00FB06EB"/>
    <w:rsid w:val="00FB5DE4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055E-395C-487A-A21F-06B664DB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FE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5F562E"/>
    <w:pPr>
      <w:keepNext/>
      <w:suppressAutoHyphens w:val="0"/>
      <w:outlineLvl w:val="0"/>
    </w:pPr>
    <w:rPr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2E"/>
    <w:rPr>
      <w:rFonts w:ascii="Times New Roman" w:eastAsia="Times New Roman" w:hAnsi="Times New Roman"/>
      <w:b/>
      <w:sz w:val="24"/>
      <w:lang w:val="en-US" w:eastAsia="ru-RU"/>
    </w:rPr>
  </w:style>
  <w:style w:type="paragraph" w:styleId="a3">
    <w:name w:val="List Paragraph"/>
    <w:basedOn w:val="a"/>
    <w:uiPriority w:val="34"/>
    <w:qFormat/>
    <w:rsid w:val="005F562E"/>
    <w:pPr>
      <w:suppressAutoHyphens w:val="0"/>
      <w:ind w:left="720"/>
      <w:contextualSpacing/>
    </w:pPr>
    <w:rPr>
      <w:sz w:val="20"/>
      <w:szCs w:val="20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B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1B8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CCFF-3FD9-4FC4-A78C-CEF22333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Отрощенко Сергій Володимирович</cp:lastModifiedBy>
  <cp:revision>53</cp:revision>
  <cp:lastPrinted>2021-07-20T06:41:00Z</cp:lastPrinted>
  <dcterms:created xsi:type="dcterms:W3CDTF">2021-04-26T13:58:00Z</dcterms:created>
  <dcterms:modified xsi:type="dcterms:W3CDTF">2023-04-18T08:35:00Z</dcterms:modified>
</cp:coreProperties>
</file>