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BCDC3" w14:textId="77777777" w:rsidR="00C11AE8" w:rsidRPr="00002F8D" w:rsidRDefault="00C11AE8" w:rsidP="00C11AE8">
      <w:pPr>
        <w:jc w:val="center"/>
        <w:rPr>
          <w:rFonts w:eastAsia="Times New Roman"/>
          <w:color w:val="000000"/>
          <w:kern w:val="2"/>
          <w:lang w:val="uk-UA" w:eastAsia="zh-CN"/>
        </w:rPr>
      </w:pPr>
      <w:r w:rsidRPr="00002F8D">
        <w:rPr>
          <w:rFonts w:eastAsia="Times New Roman"/>
          <w:noProof/>
          <w:color w:val="000000"/>
          <w:lang w:val="ru-RU" w:eastAsia="ru-RU" w:bidi="ar-SA"/>
        </w:rPr>
        <w:drawing>
          <wp:inline distT="0" distB="0" distL="0" distR="0" wp14:anchorId="55A92AE4" wp14:editId="55DF512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A41B82F" w14:textId="77777777" w:rsidR="00C11AE8" w:rsidRPr="00002F8D" w:rsidRDefault="00C11AE8" w:rsidP="00C11AE8">
      <w:pPr>
        <w:jc w:val="center"/>
        <w:rPr>
          <w:rFonts w:eastAsia="Times New Roman"/>
          <w:color w:val="000000"/>
          <w:sz w:val="30"/>
          <w:szCs w:val="30"/>
          <w:lang w:val="uk-UA" w:eastAsia="zh-CN"/>
        </w:rPr>
      </w:pPr>
      <w:r w:rsidRPr="00002F8D">
        <w:rPr>
          <w:rFonts w:eastAsia="Times New Roman"/>
          <w:b/>
          <w:bCs/>
          <w:color w:val="000000"/>
          <w:sz w:val="30"/>
          <w:szCs w:val="30"/>
          <w:lang w:val="uk-UA" w:eastAsia="zh-CN"/>
        </w:rPr>
        <w:t>ХМЕЛЬНИЦЬКА МІСЬКА РАДА</w:t>
      </w:r>
    </w:p>
    <w:p w14:paraId="2643D724" w14:textId="77777777" w:rsidR="00C11AE8" w:rsidRPr="00002F8D" w:rsidRDefault="00C11AE8" w:rsidP="00C11AE8">
      <w:pPr>
        <w:jc w:val="center"/>
        <w:rPr>
          <w:rFonts w:eastAsia="Times New Roman"/>
          <w:b/>
          <w:color w:val="000000"/>
          <w:sz w:val="36"/>
          <w:szCs w:val="30"/>
          <w:lang w:val="uk-UA" w:eastAsia="zh-CN"/>
        </w:rPr>
      </w:pPr>
      <w:r w:rsidRPr="00002F8D">
        <w:rPr>
          <w:noProof/>
          <w:lang w:val="ru-RU" w:eastAsia="ru-RU" w:bidi="ar-SA"/>
        </w:rPr>
        <mc:AlternateContent>
          <mc:Choice Requires="wps">
            <w:drawing>
              <wp:anchor distT="0" distB="0" distL="114300" distR="114300" simplePos="0" relativeHeight="251659264" behindDoc="0" locked="0" layoutInCell="1" allowOverlap="1" wp14:anchorId="73394DAF" wp14:editId="786630D3">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0008B" w14:textId="77777777" w:rsidR="00043219" w:rsidRPr="00A030DB" w:rsidRDefault="00043219" w:rsidP="00C11AE8">
                            <w:pPr>
                              <w:jc w:val="center"/>
                              <w:rPr>
                                <w:b/>
                                <w:lang w:val="uk-UA"/>
                              </w:rPr>
                            </w:pPr>
                            <w:r w:rsidRPr="00A030DB">
                              <w:rPr>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94DA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14:paraId="7B00008B" w14:textId="77777777" w:rsidR="00043219" w:rsidRPr="00A030DB" w:rsidRDefault="00043219" w:rsidP="00C11AE8">
                      <w:pPr>
                        <w:jc w:val="center"/>
                        <w:rPr>
                          <w:b/>
                          <w:lang w:val="uk-UA"/>
                        </w:rPr>
                      </w:pPr>
                      <w:r w:rsidRPr="00A030DB">
                        <w:rPr>
                          <w:b/>
                          <w:lang w:val="uk-UA"/>
                        </w:rPr>
                        <w:t>позачергової двадцять п’ятої сесії</w:t>
                      </w:r>
                    </w:p>
                  </w:txbxContent>
                </v:textbox>
              </v:rect>
            </w:pict>
          </mc:Fallback>
        </mc:AlternateContent>
      </w:r>
      <w:r w:rsidRPr="00002F8D">
        <w:rPr>
          <w:rFonts w:eastAsia="Times New Roman"/>
          <w:b/>
          <w:color w:val="000000"/>
          <w:sz w:val="36"/>
          <w:szCs w:val="30"/>
          <w:lang w:val="uk-UA" w:eastAsia="zh-CN"/>
        </w:rPr>
        <w:t>РІШЕННЯ</w:t>
      </w:r>
    </w:p>
    <w:p w14:paraId="13A1416B" w14:textId="77777777" w:rsidR="00C11AE8" w:rsidRPr="00002F8D" w:rsidRDefault="00C11AE8" w:rsidP="00C11AE8">
      <w:pPr>
        <w:jc w:val="center"/>
        <w:rPr>
          <w:rFonts w:eastAsia="Times New Roman"/>
          <w:b/>
          <w:bCs/>
          <w:color w:val="000000"/>
          <w:sz w:val="36"/>
          <w:szCs w:val="30"/>
          <w:lang w:val="uk-UA" w:eastAsia="zh-CN"/>
        </w:rPr>
      </w:pPr>
      <w:r w:rsidRPr="00002F8D">
        <w:rPr>
          <w:rFonts w:eastAsia="Times New Roman"/>
          <w:b/>
          <w:color w:val="000000"/>
          <w:sz w:val="36"/>
          <w:szCs w:val="30"/>
          <w:lang w:val="uk-UA" w:eastAsia="zh-CN"/>
        </w:rPr>
        <w:t>______________________________</w:t>
      </w:r>
    </w:p>
    <w:p w14:paraId="2C576856" w14:textId="77777777" w:rsidR="00C11AE8" w:rsidRPr="00002F8D" w:rsidRDefault="00C11AE8" w:rsidP="00C11AE8">
      <w:pPr>
        <w:rPr>
          <w:rFonts w:eastAsia="Times New Roman"/>
          <w:color w:val="000000"/>
          <w:lang w:val="uk-UA" w:eastAsia="zh-CN"/>
        </w:rPr>
      </w:pPr>
      <w:r w:rsidRPr="00002F8D">
        <w:rPr>
          <w:noProof/>
          <w:lang w:val="ru-RU" w:eastAsia="ru-RU" w:bidi="ar-SA"/>
        </w:rPr>
        <mc:AlternateContent>
          <mc:Choice Requires="wps">
            <w:drawing>
              <wp:anchor distT="0" distB="0" distL="114300" distR="114300" simplePos="0" relativeHeight="251660288" behindDoc="0" locked="0" layoutInCell="1" allowOverlap="1" wp14:anchorId="036C1168" wp14:editId="63E474E8">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1D23A" w14:textId="77777777" w:rsidR="00043219" w:rsidRPr="009C3649" w:rsidRDefault="00043219" w:rsidP="00C11AE8">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1168"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14:paraId="4A21D23A" w14:textId="77777777" w:rsidR="00043219" w:rsidRPr="009C3649" w:rsidRDefault="00043219" w:rsidP="00C11AE8">
                      <w:r>
                        <w:t>28.03</w:t>
                      </w:r>
                      <w:r w:rsidRPr="009C3649">
                        <w:t>.2023</w:t>
                      </w:r>
                    </w:p>
                  </w:txbxContent>
                </v:textbox>
              </v:rect>
            </w:pict>
          </mc:Fallback>
        </mc:AlternateContent>
      </w:r>
      <w:r w:rsidRPr="00002F8D">
        <w:rPr>
          <w:noProof/>
          <w:lang w:val="ru-RU" w:eastAsia="ru-RU" w:bidi="ar-SA"/>
        </w:rPr>
        <mc:AlternateContent>
          <mc:Choice Requires="wps">
            <w:drawing>
              <wp:anchor distT="0" distB="0" distL="114300" distR="114300" simplePos="0" relativeHeight="251661312" behindDoc="0" locked="0" layoutInCell="1" allowOverlap="1" wp14:anchorId="4E65D5FA" wp14:editId="33CEAEAA">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CD1F" w14:textId="2A6133CB" w:rsidR="00043219" w:rsidRPr="009C3649" w:rsidRDefault="00043219" w:rsidP="00C11AE8">
                            <w: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5D5FA"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14:paraId="0E8ACD1F" w14:textId="2A6133CB" w:rsidR="00043219" w:rsidRPr="009C3649" w:rsidRDefault="00043219" w:rsidP="00C11AE8">
                      <w:r>
                        <w:t>58</w:t>
                      </w:r>
                    </w:p>
                  </w:txbxContent>
                </v:textbox>
              </v:rect>
            </w:pict>
          </mc:Fallback>
        </mc:AlternateContent>
      </w:r>
    </w:p>
    <w:p w14:paraId="304A6324" w14:textId="77777777" w:rsidR="00C11AE8" w:rsidRPr="00002F8D" w:rsidRDefault="00C11AE8" w:rsidP="00C11AE8">
      <w:pPr>
        <w:rPr>
          <w:rFonts w:eastAsia="Times New Roman"/>
          <w:color w:val="000000"/>
          <w:lang w:val="uk-UA" w:eastAsia="zh-CN"/>
        </w:rPr>
      </w:pPr>
      <w:r w:rsidRPr="00002F8D">
        <w:rPr>
          <w:rFonts w:eastAsia="Times New Roman"/>
          <w:color w:val="000000"/>
          <w:lang w:val="uk-UA" w:eastAsia="zh-CN"/>
        </w:rPr>
        <w:t>від __________________________ № __________</w:t>
      </w:r>
      <w:r w:rsidRPr="00002F8D">
        <w:rPr>
          <w:rFonts w:eastAsia="Times New Roman"/>
          <w:color w:val="000000"/>
          <w:lang w:val="uk-UA" w:eastAsia="zh-CN"/>
        </w:rPr>
        <w:tab/>
      </w:r>
      <w:r w:rsidRPr="00002F8D">
        <w:rPr>
          <w:rFonts w:eastAsia="Times New Roman"/>
          <w:color w:val="000000"/>
          <w:lang w:val="uk-UA" w:eastAsia="zh-CN"/>
        </w:rPr>
        <w:tab/>
      </w:r>
      <w:r w:rsidRPr="00002F8D">
        <w:rPr>
          <w:rFonts w:eastAsia="Times New Roman"/>
          <w:color w:val="000000"/>
          <w:lang w:val="uk-UA" w:eastAsia="zh-CN"/>
        </w:rPr>
        <w:tab/>
      </w:r>
      <w:r w:rsidRPr="00002F8D">
        <w:rPr>
          <w:rFonts w:eastAsia="Times New Roman"/>
          <w:color w:val="000000"/>
          <w:lang w:val="uk-UA" w:eastAsia="zh-CN"/>
        </w:rPr>
        <w:tab/>
      </w:r>
      <w:proofErr w:type="spellStart"/>
      <w:r w:rsidRPr="00002F8D">
        <w:rPr>
          <w:rFonts w:eastAsia="Times New Roman"/>
          <w:color w:val="000000"/>
          <w:lang w:val="uk-UA" w:eastAsia="zh-CN"/>
        </w:rPr>
        <w:t>м.Хмельницький</w:t>
      </w:r>
      <w:proofErr w:type="spellEnd"/>
    </w:p>
    <w:p w14:paraId="30CA22E3" w14:textId="77777777" w:rsidR="00C11AE8" w:rsidRPr="00002F8D" w:rsidRDefault="00C11AE8" w:rsidP="00C11AE8">
      <w:pPr>
        <w:ind w:right="5386"/>
        <w:jc w:val="both"/>
        <w:rPr>
          <w:rFonts w:cs="Times New Roman"/>
          <w:lang w:val="uk-UA"/>
        </w:rPr>
      </w:pPr>
    </w:p>
    <w:p w14:paraId="4832AFF7" w14:textId="6153AAC0" w:rsidR="00CB095C" w:rsidRPr="005C7913" w:rsidRDefault="00C11AE8" w:rsidP="008A15B8">
      <w:pPr>
        <w:pStyle w:val="Standard"/>
        <w:ind w:right="5386"/>
        <w:jc w:val="both"/>
        <w:rPr>
          <w:lang w:val="uk-UA"/>
        </w:rPr>
      </w:pPr>
      <w:r w:rsidRPr="005C7913">
        <w:rPr>
          <w:lang w:val="uk-UA"/>
        </w:rPr>
        <w:t>Про затвердження передавального акту міського комунального аварійно-технічного підприємства житлово-комунального господарства та затвердження Статуту комунального підприємства «Управляюча муніципальна компанія «Центральна» Хмельницької міської ради в новій редакції</w:t>
      </w:r>
    </w:p>
    <w:p w14:paraId="10935120" w14:textId="77777777" w:rsidR="00CB095C" w:rsidRPr="005C7913" w:rsidRDefault="00CB095C" w:rsidP="00CB095C">
      <w:pPr>
        <w:pStyle w:val="Standard"/>
        <w:ind w:right="5216"/>
        <w:jc w:val="both"/>
        <w:rPr>
          <w:lang w:val="uk-UA"/>
        </w:rPr>
      </w:pPr>
    </w:p>
    <w:p w14:paraId="40EB1A07" w14:textId="77777777" w:rsidR="00CB095C" w:rsidRPr="005C7913" w:rsidRDefault="00CB095C" w:rsidP="00CB095C">
      <w:pPr>
        <w:pStyle w:val="Standard"/>
        <w:ind w:right="5216"/>
        <w:jc w:val="both"/>
        <w:rPr>
          <w:lang w:val="uk-UA"/>
        </w:rPr>
      </w:pPr>
    </w:p>
    <w:p w14:paraId="66AD6136" w14:textId="7E9BFAA2" w:rsidR="00E73836" w:rsidRPr="005C7913" w:rsidRDefault="00C11AE8" w:rsidP="00CB095C">
      <w:pPr>
        <w:pStyle w:val="Standard"/>
        <w:ind w:right="-1" w:firstLine="567"/>
        <w:jc w:val="both"/>
        <w:rPr>
          <w:lang w:val="uk-UA"/>
        </w:rPr>
      </w:pPr>
      <w:r w:rsidRPr="005C7913">
        <w:rPr>
          <w:lang w:val="uk-UA"/>
        </w:rPr>
        <w:t>Розглянувши пропозицію виконавчого комітету Хмельницької міської ради, керуючись Законом України «Про місцеве самоврядування в Україні», статтями 104, 105, 110-112 Цивільного кодексу України, Господарським кодексом України, міська рада</w:t>
      </w:r>
    </w:p>
    <w:p w14:paraId="247751C0" w14:textId="77777777" w:rsidR="00E73836" w:rsidRPr="005C7913" w:rsidRDefault="00E73836" w:rsidP="00CB095C">
      <w:pPr>
        <w:pStyle w:val="Standard"/>
        <w:rPr>
          <w:lang w:val="uk-UA"/>
        </w:rPr>
      </w:pPr>
    </w:p>
    <w:p w14:paraId="1087F344" w14:textId="77777777" w:rsidR="00E73836" w:rsidRPr="005C7913" w:rsidRDefault="00C11AE8" w:rsidP="00CB095C">
      <w:pPr>
        <w:pStyle w:val="Standard"/>
        <w:rPr>
          <w:lang w:val="uk-UA"/>
        </w:rPr>
      </w:pPr>
      <w:r w:rsidRPr="005C7913">
        <w:rPr>
          <w:lang w:val="uk-UA"/>
        </w:rPr>
        <w:t>ВИРІШИЛА:</w:t>
      </w:r>
    </w:p>
    <w:p w14:paraId="4A8C3A3D" w14:textId="77777777" w:rsidR="00E73836" w:rsidRPr="005C7913" w:rsidRDefault="00E73836">
      <w:pPr>
        <w:pStyle w:val="Standard"/>
        <w:rPr>
          <w:lang w:val="uk-UA"/>
        </w:rPr>
      </w:pPr>
    </w:p>
    <w:p w14:paraId="00A31B64" w14:textId="77777777" w:rsidR="00E73836" w:rsidRPr="005C7913" w:rsidRDefault="00C11AE8">
      <w:pPr>
        <w:pStyle w:val="Standard"/>
        <w:ind w:firstLine="567"/>
        <w:jc w:val="both"/>
        <w:rPr>
          <w:lang w:val="uk-UA"/>
        </w:rPr>
      </w:pPr>
      <w:r w:rsidRPr="005C7913">
        <w:rPr>
          <w:lang w:val="uk-UA"/>
        </w:rPr>
        <w:t>1. Затвердити передавальний акт міського комунального аварійно-технічного підприємства житлово-комунального господарства (додається).</w:t>
      </w:r>
    </w:p>
    <w:p w14:paraId="0C5E8E05" w14:textId="77777777" w:rsidR="00E73836" w:rsidRPr="005C7913" w:rsidRDefault="00C11AE8">
      <w:pPr>
        <w:pStyle w:val="Standard"/>
        <w:ind w:firstLine="567"/>
        <w:jc w:val="both"/>
        <w:rPr>
          <w:lang w:val="uk-UA"/>
        </w:rPr>
      </w:pPr>
      <w:r w:rsidRPr="005C7913">
        <w:rPr>
          <w:lang w:val="uk-UA"/>
        </w:rPr>
        <w:t xml:space="preserve">2. Затвердити Статут комунального підприємства «Управляюча муніципальна компанія «Центральна» Хмельницької міської ради в новій редакції, який доручити підписати директору підприємства </w:t>
      </w:r>
      <w:proofErr w:type="spellStart"/>
      <w:r w:rsidRPr="005C7913">
        <w:rPr>
          <w:lang w:val="uk-UA"/>
        </w:rPr>
        <w:t>Білокриницькому</w:t>
      </w:r>
      <w:proofErr w:type="spellEnd"/>
      <w:r w:rsidRPr="005C7913">
        <w:rPr>
          <w:lang w:val="uk-UA"/>
        </w:rPr>
        <w:t xml:space="preserve"> Ігорю Петровичу, згідно з додатком.</w:t>
      </w:r>
    </w:p>
    <w:p w14:paraId="227AFC42" w14:textId="63C5CDCC" w:rsidR="00E73836" w:rsidRPr="005C7913" w:rsidRDefault="00C11AE8">
      <w:pPr>
        <w:pStyle w:val="Standard"/>
        <w:ind w:firstLine="567"/>
        <w:jc w:val="both"/>
        <w:rPr>
          <w:lang w:val="uk-UA"/>
        </w:rPr>
      </w:pPr>
      <w:r w:rsidRPr="005C7913">
        <w:rPr>
          <w:lang w:val="uk-UA"/>
        </w:rPr>
        <w:t>3.</w:t>
      </w:r>
      <w:r w:rsidR="00CB095C" w:rsidRPr="005C7913">
        <w:rPr>
          <w:lang w:val="uk-UA"/>
        </w:rPr>
        <w:t xml:space="preserve"> </w:t>
      </w:r>
      <w:r w:rsidRPr="005C7913">
        <w:rPr>
          <w:lang w:val="uk-UA"/>
        </w:rPr>
        <w:t xml:space="preserve">Контроль за виконанням рішення покласти на заступника міського голови – директора департаменту інфраструктури міста </w:t>
      </w:r>
      <w:proofErr w:type="spellStart"/>
      <w:r w:rsidRPr="005C7913">
        <w:rPr>
          <w:lang w:val="uk-UA"/>
        </w:rPr>
        <w:t>В.Новачка</w:t>
      </w:r>
      <w:proofErr w:type="spellEnd"/>
      <w:r w:rsidRPr="005C7913">
        <w:rPr>
          <w:lang w:val="uk-UA"/>
        </w:rPr>
        <w:t xml:space="preserve"> та управління житлової політики і майна.</w:t>
      </w:r>
    </w:p>
    <w:p w14:paraId="632C35EC" w14:textId="77777777" w:rsidR="00E73836" w:rsidRPr="005C7913" w:rsidRDefault="00E73836">
      <w:pPr>
        <w:pStyle w:val="Standard"/>
        <w:rPr>
          <w:lang w:val="uk-UA"/>
        </w:rPr>
      </w:pPr>
    </w:p>
    <w:p w14:paraId="321D7AEF" w14:textId="77777777" w:rsidR="00E73836" w:rsidRPr="005C7913" w:rsidRDefault="00E73836">
      <w:pPr>
        <w:pStyle w:val="Standard"/>
        <w:rPr>
          <w:lang w:val="uk-UA"/>
        </w:rPr>
      </w:pPr>
    </w:p>
    <w:p w14:paraId="3001FD0A" w14:textId="77777777" w:rsidR="00E73836" w:rsidRPr="005C7913" w:rsidRDefault="00E73836">
      <w:pPr>
        <w:pStyle w:val="Standard"/>
        <w:rPr>
          <w:lang w:val="uk-UA"/>
        </w:rPr>
      </w:pPr>
    </w:p>
    <w:p w14:paraId="1A303BE6" w14:textId="77777777" w:rsidR="00CB095C" w:rsidRPr="005C7913" w:rsidRDefault="00C11AE8">
      <w:pPr>
        <w:pStyle w:val="Standard"/>
        <w:rPr>
          <w:lang w:val="uk-UA"/>
        </w:rPr>
      </w:pPr>
      <w:r w:rsidRPr="005C7913">
        <w:rPr>
          <w:lang w:val="uk-UA"/>
        </w:rPr>
        <w:t>Міський голова</w:t>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Pr="005C7913">
        <w:rPr>
          <w:lang w:val="uk-UA"/>
        </w:rPr>
        <w:tab/>
      </w:r>
      <w:r w:rsidR="00CB095C" w:rsidRPr="005C7913">
        <w:rPr>
          <w:lang w:val="uk-UA"/>
        </w:rPr>
        <w:tab/>
      </w:r>
      <w:r w:rsidRPr="005C7913">
        <w:rPr>
          <w:lang w:val="uk-UA"/>
        </w:rPr>
        <w:t>О.СИМЧИШИН</w:t>
      </w:r>
    </w:p>
    <w:p w14:paraId="2F6CAF23" w14:textId="77777777" w:rsidR="00CB095C" w:rsidRPr="005C7913" w:rsidRDefault="00CB095C">
      <w:pPr>
        <w:pStyle w:val="Standard"/>
        <w:rPr>
          <w:lang w:val="uk-UA"/>
        </w:rPr>
      </w:pPr>
    </w:p>
    <w:p w14:paraId="7AE401E9" w14:textId="4776B0E2" w:rsidR="00CB095C" w:rsidRPr="005C7913" w:rsidRDefault="00CB095C">
      <w:pPr>
        <w:pStyle w:val="Standard"/>
        <w:rPr>
          <w:lang w:val="uk-UA"/>
        </w:rPr>
        <w:sectPr w:rsidR="00CB095C" w:rsidRPr="005C7913" w:rsidSect="00CB095C">
          <w:pgSz w:w="11906" w:h="16838"/>
          <w:pgMar w:top="851" w:right="849" w:bottom="803" w:left="1418" w:header="708" w:footer="708" w:gutter="0"/>
          <w:cols w:space="720"/>
        </w:sectPr>
      </w:pPr>
    </w:p>
    <w:p w14:paraId="0DCAA22A" w14:textId="77777777" w:rsidR="00C11AE8" w:rsidRPr="00002F8D" w:rsidRDefault="00C11AE8" w:rsidP="00C11AE8">
      <w:pPr>
        <w:tabs>
          <w:tab w:val="left" w:pos="6630"/>
        </w:tabs>
        <w:ind w:left="4536"/>
        <w:jc w:val="right"/>
        <w:rPr>
          <w:rFonts w:eastAsia="Courier New"/>
          <w:bCs/>
          <w:i/>
          <w:color w:val="000000"/>
          <w:lang w:val="uk-UA" w:eastAsia="uk-UA" w:bidi="uk-UA"/>
        </w:rPr>
      </w:pPr>
      <w:r w:rsidRPr="00002F8D">
        <w:rPr>
          <w:rFonts w:eastAsia="Courier New"/>
          <w:bCs/>
          <w:i/>
          <w:color w:val="000000"/>
          <w:lang w:val="uk-UA" w:eastAsia="uk-UA" w:bidi="uk-UA"/>
        </w:rPr>
        <w:lastRenderedPageBreak/>
        <w:t>Додаток 1</w:t>
      </w:r>
    </w:p>
    <w:p w14:paraId="31BBE373" w14:textId="77777777" w:rsidR="00C11AE8" w:rsidRPr="00002F8D" w:rsidRDefault="00C11AE8" w:rsidP="00C11AE8">
      <w:pPr>
        <w:tabs>
          <w:tab w:val="left" w:pos="6630"/>
        </w:tabs>
        <w:ind w:left="4536"/>
        <w:jc w:val="right"/>
        <w:rPr>
          <w:rFonts w:eastAsia="Courier New"/>
          <w:bCs/>
          <w:i/>
          <w:color w:val="000000"/>
          <w:lang w:val="uk-UA" w:eastAsia="uk-UA" w:bidi="uk-UA"/>
        </w:rPr>
      </w:pPr>
      <w:r w:rsidRPr="00002F8D">
        <w:rPr>
          <w:rFonts w:eastAsia="Courier New"/>
          <w:bCs/>
          <w:i/>
          <w:color w:val="000000"/>
          <w:lang w:val="uk-UA" w:eastAsia="uk-UA" w:bidi="uk-UA"/>
        </w:rPr>
        <w:t>до рішення сесії міської ради</w:t>
      </w:r>
    </w:p>
    <w:p w14:paraId="1011837A" w14:textId="5AC02444" w:rsidR="00C11AE8" w:rsidRPr="00002F8D" w:rsidRDefault="00C11AE8" w:rsidP="00C11AE8">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28.03.2023 року №58</w:t>
      </w:r>
    </w:p>
    <w:p w14:paraId="51B50579" w14:textId="77777777" w:rsidR="005C7913" w:rsidRPr="005C7913" w:rsidRDefault="005C7913" w:rsidP="00CB095C">
      <w:pPr>
        <w:jc w:val="right"/>
        <w:rPr>
          <w:bCs/>
          <w:i/>
          <w:lang w:val="uk-UA"/>
        </w:rPr>
      </w:pPr>
    </w:p>
    <w:p w14:paraId="7DD07CFD" w14:textId="454FE937" w:rsidR="005C7913" w:rsidRPr="005C7913" w:rsidRDefault="005C7913" w:rsidP="005C7913">
      <w:pPr>
        <w:widowControl/>
        <w:suppressAutoHyphens w:val="0"/>
        <w:autoSpaceDN/>
        <w:spacing w:before="100" w:after="100"/>
        <w:jc w:val="center"/>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 w:val="28"/>
          <w:szCs w:val="22"/>
          <w:lang w:val="uk-UA" w:eastAsia="uk-UA" w:bidi="ar-SA"/>
        </w:rPr>
        <w:t>Передавальний акт</w:t>
      </w:r>
    </w:p>
    <w:p w14:paraId="425801F4" w14:textId="77777777" w:rsidR="005C7913" w:rsidRPr="005C7913" w:rsidRDefault="005C7913" w:rsidP="001725DA">
      <w:pPr>
        <w:widowControl/>
        <w:suppressAutoHyphens w:val="0"/>
        <w:autoSpaceDN/>
        <w:spacing w:before="100" w:after="100"/>
        <w:ind w:firstLine="567"/>
        <w:jc w:val="center"/>
        <w:textAlignment w:val="auto"/>
        <w:rPr>
          <w:rFonts w:eastAsia="Times New Roman" w:cs="Times New Roman"/>
          <w:kern w:val="0"/>
          <w:szCs w:val="22"/>
          <w:lang w:val="uk-UA" w:eastAsia="uk-UA" w:bidi="ar-SA"/>
        </w:rPr>
      </w:pPr>
      <w:r w:rsidRPr="005C7913">
        <w:rPr>
          <w:rFonts w:eastAsia="Times New Roman" w:cs="Times New Roman"/>
          <w:color w:val="000000"/>
          <w:kern w:val="0"/>
          <w:szCs w:val="22"/>
          <w:u w:val="single"/>
          <w:lang w:val="uk-UA" w:eastAsia="uk-UA" w:bidi="ar-SA"/>
        </w:rPr>
        <w:t>Міського комунального аварійно-технічного підприємства житлово-комунального господарства</w:t>
      </w:r>
      <w:r w:rsidRPr="005C7913">
        <w:rPr>
          <w:rFonts w:eastAsia="Times New Roman" w:cs="Times New Roman"/>
          <w:color w:val="000000"/>
          <w:kern w:val="0"/>
          <w:szCs w:val="22"/>
          <w:lang w:val="uk-UA" w:eastAsia="uk-UA" w:bidi="ar-SA"/>
        </w:rPr>
        <w:t>,</w:t>
      </w:r>
    </w:p>
    <w:p w14:paraId="2AD6C651" w14:textId="0C82D324" w:rsidR="005C7913" w:rsidRPr="005C7913" w:rsidRDefault="005C7913" w:rsidP="001725DA">
      <w:pPr>
        <w:widowControl/>
        <w:suppressAutoHyphens w:val="0"/>
        <w:autoSpaceDN/>
        <w:spacing w:before="100" w:after="100"/>
        <w:jc w:val="both"/>
        <w:textAlignment w:val="auto"/>
        <w:rPr>
          <w:rFonts w:eastAsia="Times New Roman" w:cs="Times New Roman"/>
          <w:color w:val="000000"/>
          <w:kern w:val="0"/>
          <w:szCs w:val="22"/>
          <w:u w:val="single"/>
          <w:lang w:val="uk-UA" w:eastAsia="uk-UA" w:bidi="ar-SA"/>
        </w:rPr>
      </w:pPr>
      <w:r w:rsidRPr="005C7913">
        <w:rPr>
          <w:rFonts w:eastAsia="Times New Roman" w:cs="Times New Roman"/>
          <w:color w:val="000000"/>
          <w:kern w:val="0"/>
          <w:szCs w:val="22"/>
          <w:lang w:val="uk-UA" w:eastAsia="uk-UA" w:bidi="ar-SA"/>
        </w:rPr>
        <w:t xml:space="preserve">правонаступником всього комплексу майна, усіх прав та обов'язків, відповідно до цього </w:t>
      </w:r>
      <w:proofErr w:type="spellStart"/>
      <w:r w:rsidRPr="005C7913">
        <w:rPr>
          <w:rFonts w:eastAsia="Times New Roman" w:cs="Times New Roman"/>
          <w:color w:val="000000"/>
          <w:kern w:val="0"/>
          <w:szCs w:val="22"/>
          <w:lang w:val="uk-UA" w:eastAsia="uk-UA" w:bidi="ar-SA"/>
        </w:rPr>
        <w:t>акта</w:t>
      </w:r>
      <w:proofErr w:type="spellEnd"/>
      <w:r w:rsidRPr="005C7913">
        <w:rPr>
          <w:rFonts w:eastAsia="Times New Roman" w:cs="Times New Roman"/>
          <w:color w:val="000000"/>
          <w:kern w:val="0"/>
          <w:szCs w:val="22"/>
          <w:lang w:val="uk-UA" w:eastAsia="uk-UA" w:bidi="ar-SA"/>
        </w:rPr>
        <w:t xml:space="preserve"> є </w:t>
      </w:r>
      <w:r w:rsidRPr="005C7913">
        <w:rPr>
          <w:rFonts w:eastAsia="Times New Roman" w:cs="Times New Roman"/>
          <w:color w:val="000000"/>
          <w:kern w:val="0"/>
          <w:szCs w:val="22"/>
          <w:u w:val="single"/>
          <w:lang w:val="uk-UA" w:eastAsia="uk-UA" w:bidi="ar-SA"/>
        </w:rPr>
        <w:t>Комунальне підприємство «Управляюча муніципальна компанія «Центральна» Хмельницької міської ради</w:t>
      </w:r>
    </w:p>
    <w:p w14:paraId="1DB36D3E"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Відповідно до рішення позачергової шістнадцятої сесії Хмельницької міської ради № 16 від 28.04.2022р. міське комунальне аварійно-технічного підприємство житлово-комунального господарства припиняється шляхом приєднання до комунального підприємства «Управляюча муніципальна компанія «Центральна» Хмельницької міської ради.</w:t>
      </w:r>
    </w:p>
    <w:p w14:paraId="07729C19" w14:textId="272D8F83"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Комісія з припинення міського комунального аварійно-технічного підприємства житлово-комунального господарства у складі:</w:t>
      </w:r>
    </w:p>
    <w:p w14:paraId="52DB23E0"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1. Голова комісії: </w:t>
      </w:r>
      <w:proofErr w:type="spellStart"/>
      <w:r w:rsidRPr="005C7913">
        <w:rPr>
          <w:rFonts w:eastAsia="Times New Roman" w:cs="Times New Roman"/>
          <w:color w:val="000000"/>
          <w:kern w:val="0"/>
          <w:szCs w:val="22"/>
          <w:lang w:val="uk-UA" w:eastAsia="uk-UA" w:bidi="ar-SA"/>
        </w:rPr>
        <w:t>Білокриницький</w:t>
      </w:r>
      <w:proofErr w:type="spellEnd"/>
      <w:r w:rsidRPr="005C7913">
        <w:rPr>
          <w:rFonts w:eastAsia="Times New Roman" w:cs="Times New Roman"/>
          <w:color w:val="000000"/>
          <w:kern w:val="0"/>
          <w:szCs w:val="22"/>
          <w:lang w:val="uk-UA" w:eastAsia="uk-UA" w:bidi="ar-SA"/>
        </w:rPr>
        <w:t xml:space="preserve"> Ігор Петрович – директор комунального підприємства «Управляюча муніципальна компанії «Центральна» Хмельницької міської ради;</w:t>
      </w:r>
    </w:p>
    <w:p w14:paraId="3BFC3C71"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2. Заступник голови комісії: </w:t>
      </w:r>
      <w:proofErr w:type="spellStart"/>
      <w:r w:rsidRPr="005C7913">
        <w:rPr>
          <w:rFonts w:eastAsia="Times New Roman" w:cs="Times New Roman"/>
          <w:color w:val="000000"/>
          <w:kern w:val="0"/>
          <w:szCs w:val="22"/>
          <w:lang w:val="uk-UA" w:eastAsia="uk-UA" w:bidi="ar-SA"/>
        </w:rPr>
        <w:t>Вітковська</w:t>
      </w:r>
      <w:proofErr w:type="spellEnd"/>
      <w:r w:rsidRPr="005C7913">
        <w:rPr>
          <w:rFonts w:eastAsia="Times New Roman" w:cs="Times New Roman"/>
          <w:color w:val="000000"/>
          <w:kern w:val="0"/>
          <w:szCs w:val="22"/>
          <w:lang w:val="uk-UA" w:eastAsia="uk-UA" w:bidi="ar-SA"/>
        </w:rPr>
        <w:t xml:space="preserve"> Наталія Володимирівна – заступник директора департаменту інфраструктури міста – начальник управління житлової політики і майна Хмельницької міської ради;</w:t>
      </w:r>
    </w:p>
    <w:p w14:paraId="56A77C63"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3. Секретар комісії: </w:t>
      </w:r>
      <w:proofErr w:type="spellStart"/>
      <w:r w:rsidRPr="005C7913">
        <w:rPr>
          <w:rFonts w:eastAsia="Times New Roman" w:cs="Times New Roman"/>
          <w:color w:val="000000"/>
          <w:kern w:val="0"/>
          <w:szCs w:val="22"/>
          <w:lang w:val="uk-UA" w:eastAsia="uk-UA" w:bidi="ar-SA"/>
        </w:rPr>
        <w:t>Марцонь</w:t>
      </w:r>
      <w:proofErr w:type="spellEnd"/>
      <w:r w:rsidRPr="005C7913">
        <w:rPr>
          <w:rFonts w:eastAsia="Times New Roman" w:cs="Times New Roman"/>
          <w:color w:val="000000"/>
          <w:kern w:val="0"/>
          <w:szCs w:val="22"/>
          <w:lang w:val="uk-UA" w:eastAsia="uk-UA" w:bidi="ar-SA"/>
        </w:rPr>
        <w:t xml:space="preserve"> В’ячеслав Борисович – юрисконсульт комунального підприємства «Управляюча муніципальна компанії «Центральна» Хмельницької міської ради;</w:t>
      </w:r>
    </w:p>
    <w:p w14:paraId="725BCAC9"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Члени комісії:</w:t>
      </w:r>
    </w:p>
    <w:p w14:paraId="467F85A4"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4. </w:t>
      </w:r>
      <w:proofErr w:type="spellStart"/>
      <w:r w:rsidRPr="005C7913">
        <w:rPr>
          <w:rFonts w:eastAsia="Times New Roman" w:cs="Times New Roman"/>
          <w:color w:val="000000"/>
          <w:kern w:val="0"/>
          <w:szCs w:val="22"/>
          <w:lang w:val="uk-UA" w:eastAsia="uk-UA" w:bidi="ar-SA"/>
        </w:rPr>
        <w:t>Штокалюк</w:t>
      </w:r>
      <w:proofErr w:type="spellEnd"/>
      <w:r w:rsidRPr="005C7913">
        <w:rPr>
          <w:rFonts w:eastAsia="Times New Roman" w:cs="Times New Roman"/>
          <w:color w:val="000000"/>
          <w:kern w:val="0"/>
          <w:szCs w:val="22"/>
          <w:lang w:val="uk-UA" w:eastAsia="uk-UA" w:bidi="ar-SA"/>
        </w:rPr>
        <w:t xml:space="preserve"> Олександр Петрович – начальник дільниці аварійної служби міського комунального аварійно-технічного підприємства житлово-комунального господарства;</w:t>
      </w:r>
    </w:p>
    <w:p w14:paraId="2536D1E7"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5. </w:t>
      </w:r>
      <w:proofErr w:type="spellStart"/>
      <w:r w:rsidRPr="005C7913">
        <w:rPr>
          <w:rFonts w:eastAsia="Times New Roman" w:cs="Times New Roman"/>
          <w:color w:val="000000"/>
          <w:kern w:val="0"/>
          <w:szCs w:val="22"/>
          <w:lang w:val="uk-UA" w:eastAsia="uk-UA" w:bidi="ar-SA"/>
        </w:rPr>
        <w:t>Воронюк</w:t>
      </w:r>
      <w:proofErr w:type="spellEnd"/>
      <w:r w:rsidRPr="005C7913">
        <w:rPr>
          <w:rFonts w:eastAsia="Times New Roman" w:cs="Times New Roman"/>
          <w:color w:val="000000"/>
          <w:kern w:val="0"/>
          <w:szCs w:val="22"/>
          <w:lang w:val="uk-UA" w:eastAsia="uk-UA" w:bidi="ar-SA"/>
        </w:rPr>
        <w:t xml:space="preserve"> Наталія Володимирівна – заступник начальника відділу фінансів галузей виробничої сфери фінансового управління Хмельницької міської ради;</w:t>
      </w:r>
    </w:p>
    <w:p w14:paraId="431F3EEB"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6. </w:t>
      </w:r>
      <w:proofErr w:type="spellStart"/>
      <w:r w:rsidRPr="005C7913">
        <w:rPr>
          <w:rFonts w:eastAsia="Times New Roman" w:cs="Times New Roman"/>
          <w:color w:val="000000"/>
          <w:kern w:val="0"/>
          <w:szCs w:val="22"/>
          <w:lang w:val="uk-UA" w:eastAsia="uk-UA" w:bidi="ar-SA"/>
        </w:rPr>
        <w:t>Атаманчук</w:t>
      </w:r>
      <w:proofErr w:type="spellEnd"/>
      <w:r w:rsidRPr="005C7913">
        <w:rPr>
          <w:rFonts w:eastAsia="Times New Roman" w:cs="Times New Roman"/>
          <w:color w:val="000000"/>
          <w:kern w:val="0"/>
          <w:szCs w:val="22"/>
          <w:lang w:val="uk-UA" w:eastAsia="uk-UA" w:bidi="ar-SA"/>
        </w:rPr>
        <w:t xml:space="preserve"> Антоніна Анатоліївна – головний бухгалтер комунального підприємства «Управляюча муніципальна компанії «Центральна» Хмельницької міської ради;</w:t>
      </w:r>
    </w:p>
    <w:p w14:paraId="20BD9976"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7. </w:t>
      </w:r>
      <w:proofErr w:type="spellStart"/>
      <w:r w:rsidRPr="005C7913">
        <w:rPr>
          <w:rFonts w:eastAsia="Times New Roman" w:cs="Times New Roman"/>
          <w:color w:val="000000"/>
          <w:kern w:val="0"/>
          <w:szCs w:val="22"/>
          <w:lang w:val="uk-UA" w:eastAsia="uk-UA" w:bidi="ar-SA"/>
        </w:rPr>
        <w:t>Васільєва</w:t>
      </w:r>
      <w:proofErr w:type="spellEnd"/>
      <w:r w:rsidRPr="005C7913">
        <w:rPr>
          <w:rFonts w:eastAsia="Times New Roman" w:cs="Times New Roman"/>
          <w:color w:val="000000"/>
          <w:kern w:val="0"/>
          <w:szCs w:val="22"/>
          <w:lang w:val="uk-UA" w:eastAsia="uk-UA" w:bidi="ar-SA"/>
        </w:rPr>
        <w:t xml:space="preserve"> Людмила Петрівна – головний бухгалтер міського комунального аварійно-технічного підприємства житлово-комунального господарства;</w:t>
      </w:r>
    </w:p>
    <w:p w14:paraId="24B50069"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8. Бугаєнко Людмила Вікторівна – начальник юридичного відділу департаменту інфраструктури міста Хмельницької міської ради;</w:t>
      </w:r>
    </w:p>
    <w:p w14:paraId="4EDD8CFE"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9. </w:t>
      </w:r>
      <w:proofErr w:type="spellStart"/>
      <w:r w:rsidRPr="005C7913">
        <w:rPr>
          <w:rFonts w:eastAsia="Times New Roman" w:cs="Times New Roman"/>
          <w:color w:val="000000"/>
          <w:kern w:val="0"/>
          <w:szCs w:val="22"/>
          <w:lang w:val="uk-UA" w:eastAsia="uk-UA" w:bidi="ar-SA"/>
        </w:rPr>
        <w:t>Боднарчук</w:t>
      </w:r>
      <w:proofErr w:type="spellEnd"/>
      <w:r w:rsidRPr="005C7913">
        <w:rPr>
          <w:rFonts w:eastAsia="Times New Roman" w:cs="Times New Roman"/>
          <w:color w:val="000000"/>
          <w:kern w:val="0"/>
          <w:szCs w:val="22"/>
          <w:lang w:val="uk-UA" w:eastAsia="uk-UA" w:bidi="ar-SA"/>
        </w:rPr>
        <w:t xml:space="preserve"> Ірина Миколаївна – начальник планово-фінансового відділу департаменту інфраструктури міста Хмельницької міської ради;</w:t>
      </w:r>
    </w:p>
    <w:p w14:paraId="2476C5BD" w14:textId="77777777" w:rsidR="005C7913" w:rsidRPr="005C7913" w:rsidRDefault="005C7913" w:rsidP="001725DA">
      <w:pPr>
        <w:widowControl/>
        <w:suppressAutoHyphens w:val="0"/>
        <w:autoSpaceDN/>
        <w:spacing w:before="100" w:after="100"/>
        <w:ind w:firstLine="567"/>
        <w:jc w:val="both"/>
        <w:textAlignment w:val="auto"/>
        <w:rPr>
          <w:rFonts w:eastAsia="Times New Roman" w:cs="Times New Roman"/>
          <w:kern w:val="0"/>
          <w:szCs w:val="22"/>
          <w:lang w:val="uk-UA" w:eastAsia="uk-UA" w:bidi="ar-SA"/>
        </w:rPr>
      </w:pPr>
      <w:r w:rsidRPr="005C7913">
        <w:rPr>
          <w:rFonts w:eastAsia="Times New Roman" w:cs="Times New Roman"/>
          <w:color w:val="000000"/>
          <w:kern w:val="0"/>
          <w:szCs w:val="22"/>
          <w:lang w:val="uk-UA" w:eastAsia="uk-UA" w:bidi="ar-SA"/>
        </w:rPr>
        <w:t xml:space="preserve">10. </w:t>
      </w:r>
      <w:proofErr w:type="spellStart"/>
      <w:r w:rsidRPr="005C7913">
        <w:rPr>
          <w:rFonts w:eastAsia="Times New Roman" w:cs="Times New Roman"/>
          <w:color w:val="000000"/>
          <w:kern w:val="0"/>
          <w:szCs w:val="22"/>
          <w:lang w:val="uk-UA" w:eastAsia="uk-UA" w:bidi="ar-SA"/>
        </w:rPr>
        <w:t>Рихлицька</w:t>
      </w:r>
      <w:proofErr w:type="spellEnd"/>
      <w:r w:rsidRPr="005C7913">
        <w:rPr>
          <w:rFonts w:eastAsia="Times New Roman" w:cs="Times New Roman"/>
          <w:color w:val="000000"/>
          <w:kern w:val="0"/>
          <w:szCs w:val="22"/>
          <w:lang w:val="uk-UA" w:eastAsia="uk-UA" w:bidi="ar-SA"/>
        </w:rPr>
        <w:t xml:space="preserve"> Ганна Іванівна – начальник відділу з експлуатації та ремонту житлового фонду управління житлової політики і майна Хмельницької міської ради.</w:t>
      </w:r>
    </w:p>
    <w:p w14:paraId="7B8CB8DA" w14:textId="32F34AD4" w:rsidR="005C7913" w:rsidRPr="005C7913" w:rsidRDefault="005C7913" w:rsidP="001725DA">
      <w:pPr>
        <w:widowControl/>
        <w:suppressAutoHyphens w:val="0"/>
        <w:autoSpaceDN/>
        <w:spacing w:before="100" w:after="100"/>
        <w:ind w:firstLine="567"/>
        <w:jc w:val="both"/>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Cs w:val="22"/>
          <w:lang w:val="uk-UA" w:eastAsia="uk-UA" w:bidi="ar-SA"/>
        </w:rPr>
        <w:t>Склала цей передавальний акт про передання комунальному підприємству «Управляюча муніципальна компанія «Центральна» Хмельницької міської ради:</w:t>
      </w:r>
    </w:p>
    <w:p w14:paraId="31EEBE07" w14:textId="0DC4912F" w:rsidR="004521F9" w:rsidRDefault="004521F9">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609C7130"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lastRenderedPageBreak/>
        <w:t>1. Баланс</w:t>
      </w:r>
    </w:p>
    <w:tbl>
      <w:tblPr>
        <w:tblW w:w="0" w:type="auto"/>
        <w:jc w:val="center"/>
        <w:tblCellMar>
          <w:left w:w="10" w:type="dxa"/>
          <w:right w:w="10" w:type="dxa"/>
        </w:tblCellMar>
        <w:tblLook w:val="04A0" w:firstRow="1" w:lastRow="0" w:firstColumn="1" w:lastColumn="0" w:noHBand="0" w:noVBand="1"/>
      </w:tblPr>
      <w:tblGrid>
        <w:gridCol w:w="4181"/>
        <w:gridCol w:w="1682"/>
        <w:gridCol w:w="1997"/>
        <w:gridCol w:w="1911"/>
      </w:tblGrid>
      <w:tr w:rsidR="005C7913" w:rsidRPr="005C7913" w14:paraId="178FD41A" w14:textId="77777777" w:rsidTr="00172D80">
        <w:trPr>
          <w:jc w:val="center"/>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AF3126"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статті</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FD8288"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Рядок</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855B78"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Сума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12F00C"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Рахунки</w:t>
            </w:r>
          </w:p>
        </w:tc>
      </w:tr>
      <w:tr w:rsidR="005C7913" w:rsidRPr="005C7913" w14:paraId="6D4D64D6" w14:textId="77777777" w:rsidTr="00172D80">
        <w:trPr>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C8B7D3"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1</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40CCFA"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047CEB"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392501"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r>
      <w:tr w:rsidR="005C7913" w:rsidRPr="005C7913" w14:paraId="16D04008" w14:textId="77777777" w:rsidTr="00172D80">
        <w:trPr>
          <w:trHeight w:val="1"/>
          <w:jc w:val="center"/>
        </w:trPr>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25EE7" w14:textId="77777777" w:rsidR="005C7913" w:rsidRPr="005C7913" w:rsidRDefault="005C7913" w:rsidP="007D2919">
            <w:pPr>
              <w:suppressAutoHyphens w:val="0"/>
              <w:autoSpaceDN/>
              <w:jc w:val="center"/>
              <w:textAlignment w:val="auto"/>
              <w:rPr>
                <w:rFonts w:eastAsia="Times New Roman" w:cs="Times New Roman"/>
                <w:kern w:val="0"/>
                <w:szCs w:val="22"/>
                <w:lang w:val="uk-UA" w:eastAsia="uk-UA" w:bidi="ar-SA"/>
              </w:rPr>
            </w:pPr>
            <w:r w:rsidRPr="005C7913">
              <w:rPr>
                <w:rFonts w:eastAsia="Times New Roman" w:cs="Times New Roman"/>
                <w:b/>
                <w:color w:val="000000"/>
                <w:kern w:val="0"/>
                <w:szCs w:val="22"/>
                <w:lang w:val="uk-UA" w:eastAsia="uk-UA" w:bidi="ar-SA"/>
              </w:rPr>
              <w:t>I. Необоротні активи</w:t>
            </w:r>
          </w:p>
          <w:p w14:paraId="3A9F92D1"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p>
        </w:tc>
      </w:tr>
      <w:tr w:rsidR="005C7913" w:rsidRPr="005C7913" w14:paraId="718E5982" w14:textId="77777777" w:rsidTr="00172D80">
        <w:trPr>
          <w:trHeight w:val="1"/>
          <w:jc w:val="center"/>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54028"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Основні засоби:</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EB22C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1010</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2543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449 447,89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855158"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4A976043" w14:textId="77777777" w:rsidTr="00172D80">
        <w:trPr>
          <w:trHeight w:val="1"/>
          <w:jc w:val="center"/>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0CC76F"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первісна вартість</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4BED39"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1011</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D8A64E"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1 213 095,98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70EF4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10,11</w:t>
            </w:r>
          </w:p>
        </w:tc>
      </w:tr>
      <w:tr w:rsidR="005C7913" w:rsidRPr="005C7913" w14:paraId="763B271E" w14:textId="77777777" w:rsidTr="00172D80">
        <w:trPr>
          <w:trHeight w:val="1"/>
          <w:jc w:val="center"/>
        </w:trPr>
        <w:tc>
          <w:tcPr>
            <w:tcW w:w="4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54C767"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знос</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7284D2"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1012</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5E544B"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763 648,09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4793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131,132</w:t>
            </w:r>
          </w:p>
        </w:tc>
      </w:tr>
      <w:tr w:rsidR="005C7913" w:rsidRPr="005C7913" w14:paraId="7FAF17C7"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589891"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Довгострокові біологічні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E1D77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362BF" w14:textId="6AF75D0F"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BFF88E"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6C0D8C04"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303655"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Довгострокові фінансові інвестиції</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A163A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1030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77B7A1" w14:textId="2EB9F53F"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C98C5"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3BB266EA"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C1561C"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необоротні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11564D"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8918D" w14:textId="2F0241D6"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4B64D"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20B13E1C"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2E8AA" w14:textId="77777777" w:rsidR="005C7913" w:rsidRPr="005C7913" w:rsidRDefault="005C7913" w:rsidP="007D2919">
            <w:pPr>
              <w:suppressLineNumbers/>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Усього за розділом I</w:t>
            </w:r>
          </w:p>
          <w:p w14:paraId="44448A70"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FCBDF"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1095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BCF40B"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449 447,89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EB0F28"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2D62B92F"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A88413" w14:textId="77777777" w:rsidR="005C7913" w:rsidRPr="005C7913" w:rsidRDefault="005C7913" w:rsidP="007D2919">
            <w:pPr>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II. Оборотні активи</w:t>
            </w:r>
          </w:p>
          <w:p w14:paraId="3DDFA6D1" w14:textId="77777777" w:rsidR="005C7913" w:rsidRPr="005C7913" w:rsidRDefault="005C7913" w:rsidP="007D2919">
            <w:pPr>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0F7891"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9127F2"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B63D84"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9DC3BCB"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671DCF"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Запаси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EF70F4"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CD29EB"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122 781,32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CDD7CB"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201,203,207,209,22</w:t>
            </w:r>
          </w:p>
        </w:tc>
      </w:tr>
      <w:tr w:rsidR="005C7913" w:rsidRPr="005C7913" w14:paraId="21AE0898"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EECBA9"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 тому числі готова продукція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080856"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1103</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347B20" w14:textId="04A48151"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6430B9"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6168EE44"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8C6B76"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Поточні біологічні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03693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E7D9D6" w14:textId="3601BA59"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9CE0CE"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A44EC1F"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897FB9"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Дебіторська заборгованість за товари, роботи, послуги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F5879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5F8C3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837 296,52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92E41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31FD5E2A"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23381B"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Дебіторська заборгованість за розрахунками з бюджетом</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2C2B4A"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859AA9"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4027,31</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8B2AFF"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482,641</w:t>
            </w:r>
          </w:p>
        </w:tc>
      </w:tr>
      <w:tr w:rsidR="005C7913" w:rsidRPr="005C7913" w14:paraId="5B5084B9"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124FE4"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 тому числі з податку на прибуток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8FC77A"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1136</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E4718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924,00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E34810"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0869F650"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009129"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Інша поточна дебіторська заборгованість</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CDB793"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1155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084889"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8534,73</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D38A36"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631,685</w:t>
            </w:r>
          </w:p>
        </w:tc>
      </w:tr>
      <w:tr w:rsidR="005C7913" w:rsidRPr="005C7913" w14:paraId="73C235F8"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1B137C"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Поточні фінансові інвестиції</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C76442"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1160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5E424B" w14:textId="7B56AB77"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221D12"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3D4314F0"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9D63CD"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Гроші та їх еквіваленти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0AA14A"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1165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DA6A6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1 131 652,22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31A99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w:t>
            </w:r>
          </w:p>
        </w:tc>
      </w:tr>
      <w:tr w:rsidR="005C7913" w:rsidRPr="005C7913" w14:paraId="61858BF7"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871F4A"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Витрати майбутніх періодів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C84D7F"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1170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1E563" w14:textId="46FCEAD8"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DA0884"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1DBD2E3A"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575EAB"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оборотні активи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D79B1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659A73" w14:textId="6FCA289F"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E2E021"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0374EFC"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A3318C" w14:textId="77777777" w:rsidR="005C7913" w:rsidRPr="005C7913" w:rsidRDefault="005C7913" w:rsidP="007D2919">
            <w:pPr>
              <w:suppressLineNumbers/>
              <w:suppressAutoHyphens w:val="0"/>
              <w:autoSpaceDN/>
              <w:textAlignment w:val="auto"/>
              <w:rPr>
                <w:rFonts w:eastAsia="Times New Roman" w:cs="Times New Roman"/>
                <w:kern w:val="0"/>
                <w:sz w:val="20"/>
                <w:szCs w:val="22"/>
                <w:lang w:val="uk-UA" w:eastAsia="uk-UA" w:bidi="ar-SA"/>
              </w:rPr>
            </w:pPr>
            <w:r w:rsidRPr="005C7913">
              <w:rPr>
                <w:rFonts w:eastAsia="Times New Roman" w:cs="Times New Roman"/>
                <w:b/>
                <w:kern w:val="0"/>
                <w:szCs w:val="22"/>
                <w:lang w:val="uk-UA" w:eastAsia="uk-UA" w:bidi="ar-SA"/>
              </w:rPr>
              <w:t>Усього за розділом II</w:t>
            </w:r>
          </w:p>
          <w:p w14:paraId="78B0B6D3"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62BD4E"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1195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052E8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2 104 292,10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D6DF09"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70A2404"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DF6FB"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III. Необоротні активи, утримувані для продажу, та групи вибуття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58E86F"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1200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D99782" w14:textId="398558E5"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961E02"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3379E0F6"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149FDF"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Баланс</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45EF80"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1300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01D1E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2 553 739,99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DE3A92"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CF4FA56" w14:textId="77777777" w:rsidTr="00172D80">
        <w:trPr>
          <w:trHeight w:val="1"/>
          <w:jc w:val="center"/>
        </w:trPr>
        <w:tc>
          <w:tcPr>
            <w:tcW w:w="10835"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B802C0" w14:textId="77777777" w:rsidR="005C7913" w:rsidRPr="005C7913" w:rsidRDefault="005C7913" w:rsidP="007D2919">
            <w:pPr>
              <w:suppressAutoHyphens w:val="0"/>
              <w:autoSpaceDN/>
              <w:jc w:val="both"/>
              <w:textAlignment w:val="auto"/>
              <w:rPr>
                <w:rFonts w:eastAsia="Times New Roman" w:cs="Times New Roman"/>
                <w:kern w:val="0"/>
                <w:szCs w:val="22"/>
                <w:lang w:val="uk-UA" w:eastAsia="uk-UA" w:bidi="ar-SA"/>
              </w:rPr>
            </w:pPr>
            <w:r w:rsidRPr="005C7913">
              <w:rPr>
                <w:rFonts w:eastAsia="Times New Roman" w:cs="Times New Roman"/>
                <w:b/>
                <w:kern w:val="0"/>
                <w:szCs w:val="22"/>
                <w:lang w:val="uk-UA" w:eastAsia="uk-UA" w:bidi="ar-SA"/>
              </w:rPr>
              <w:t>I. Власний капітал</w:t>
            </w:r>
          </w:p>
          <w:p w14:paraId="5F4E613B" w14:textId="77777777" w:rsidR="005C7913" w:rsidRPr="005C7913" w:rsidRDefault="005C7913" w:rsidP="007D2919">
            <w:pPr>
              <w:suppressAutoHyphens w:val="0"/>
              <w:autoSpaceDN/>
              <w:jc w:val="center"/>
              <w:textAlignment w:val="auto"/>
              <w:rPr>
                <w:rFonts w:asciiTheme="minorHAnsi" w:eastAsiaTheme="minorEastAsia" w:hAnsiTheme="minorHAnsi" w:cstheme="minorBidi"/>
                <w:kern w:val="0"/>
                <w:sz w:val="22"/>
                <w:szCs w:val="22"/>
                <w:lang w:val="uk-UA" w:eastAsia="uk-UA" w:bidi="ar-SA"/>
              </w:rPr>
            </w:pPr>
          </w:p>
        </w:tc>
      </w:tr>
      <w:tr w:rsidR="005C7913" w:rsidRPr="005C7913" w14:paraId="0CFC07C0"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349048"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Зареєстрований (пайовий)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8FE83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CD039D"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2 056 063,35</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0724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401</w:t>
            </w:r>
          </w:p>
        </w:tc>
      </w:tr>
      <w:tr w:rsidR="005C7913" w:rsidRPr="005C7913" w14:paraId="2620718A"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C205F3"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Додатковий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B13C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E233E6"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63 013,50</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EDD566"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425</w:t>
            </w:r>
          </w:p>
        </w:tc>
      </w:tr>
      <w:tr w:rsidR="005C7913" w:rsidRPr="005C7913" w14:paraId="0B1A33EF"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B0798C"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Резервний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33D57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90F565" w14:textId="4BB009DB"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230240"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BFF9442"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13C5"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Нерозподілений прибуток (непокритий збиток)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CE2C0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C02FA"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407 986,17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8B0304"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441</w:t>
            </w:r>
          </w:p>
        </w:tc>
      </w:tr>
      <w:tr w:rsidR="005C7913" w:rsidRPr="005C7913" w14:paraId="3625A6ED"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E77FB7"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Неоплачений капітал</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1B843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AC322E" w14:textId="243D9E87" w:rsidR="005C7913" w:rsidRPr="005C7913" w:rsidRDefault="004521F9"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0E06BE"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6D7A2971"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81AE55"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Усього за розділом I</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09E3B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1495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71F8D0"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2 527 063,02</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631DC6"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215A70C8"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94BF34"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 Довгострокові зобов'язання, цільове фінансування та забезпечення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77D7C7"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1595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9DB560" w14:textId="3B76E708"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440AAD"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61F5B40" w14:textId="77777777" w:rsidTr="00172D80">
        <w:trPr>
          <w:trHeight w:val="1"/>
          <w:jc w:val="center"/>
        </w:trPr>
        <w:tc>
          <w:tcPr>
            <w:tcW w:w="10835"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A56BA5" w14:textId="77777777" w:rsidR="005C7913" w:rsidRPr="005C7913" w:rsidRDefault="005C7913" w:rsidP="007D2919">
            <w:pPr>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III. Поточні зобов'язання</w:t>
            </w:r>
          </w:p>
        </w:tc>
      </w:tr>
      <w:tr w:rsidR="005C7913" w:rsidRPr="005C7913" w14:paraId="2F4BC748"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FC9CF1"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Короткострокові кредити банків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1D723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B459D7" w14:textId="5B89FAE4"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E75243"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16AD4860"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28E136"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Поточна кредиторська заборгованість за: довгостроковими зобов'язаннями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54961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0F5A35" w14:textId="576AE6A0"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047947"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46EEA5C0"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BE4B77"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товари, роботи, послуги</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61DDB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84566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26 676,97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F396D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631,685,361</w:t>
            </w:r>
          </w:p>
        </w:tc>
      </w:tr>
      <w:tr w:rsidR="005C7913" w:rsidRPr="005C7913" w14:paraId="4EA6FDD1"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5982F4"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 бюджетом</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019A1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804655" w14:textId="3B1E743F"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1701A6"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A73A1C5"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6423D3"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у тому числі з податку на прибуток</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BF3AE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1621</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42B2DC" w14:textId="1A5E72D9"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49C0E"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746010DB"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1F6DB"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зі страхування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3805CD"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1625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4365F0" w14:textId="3468C021"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AA6136"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528E0E7B"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3A343"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розрахунками з оплати праці</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B0501"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1630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0BABA9" w14:textId="319F8EE7"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C56A5C"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0B6C348D"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CE7454"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Доходи майбутніх періодів</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5186B8"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1665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AA1044" w14:textId="5139F062"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3EEF38"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6683BD6E"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28CCB4"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Інші поточні зобов'язання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41FA2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1690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272939" w14:textId="36C7CFD8" w:rsidR="005C7913" w:rsidRPr="005C7913" w:rsidRDefault="004521F9" w:rsidP="007D2919">
            <w:pPr>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65553C"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7C4051EA"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070E9C"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Усього за розділом III</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C854DC"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1695</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6C3BC2"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26 676,97</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3D7864"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66D74F49"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938A0C"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IV. Зобов'язання, пов'язані з необоротними активами, утримуваними для продажу, та групами вибуття</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23DAEF"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1700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92BDDF" w14:textId="51144127" w:rsidR="005C7913" w:rsidRPr="005C7913" w:rsidRDefault="007D2919"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8ACC96"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7FEA1DF4" w14:textId="77777777" w:rsidTr="00172D80">
        <w:trPr>
          <w:trHeight w:val="1"/>
          <w:jc w:val="center"/>
        </w:trPr>
        <w:tc>
          <w:tcPr>
            <w:tcW w:w="48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099795" w14:textId="77777777" w:rsidR="005C7913" w:rsidRPr="005C7913" w:rsidRDefault="005C7913" w:rsidP="007D2919">
            <w:pPr>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Баланс</w:t>
            </w:r>
          </w:p>
        </w:tc>
        <w:tc>
          <w:tcPr>
            <w:tcW w:w="19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0916D5" w14:textId="77777777"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b/>
                <w:kern w:val="0"/>
                <w:szCs w:val="22"/>
                <w:lang w:val="uk-UA" w:eastAsia="uk-UA" w:bidi="ar-SA"/>
              </w:rPr>
              <w:t>1900</w:t>
            </w:r>
          </w:p>
        </w:tc>
        <w:tc>
          <w:tcPr>
            <w:tcW w:w="21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BDABD8" w14:textId="5312A54F" w:rsidR="005C7913" w:rsidRPr="005C7913" w:rsidRDefault="005C7913" w:rsidP="007D2919">
            <w:pPr>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2 5</w:t>
            </w:r>
            <w:r w:rsidR="007D2919">
              <w:rPr>
                <w:rFonts w:eastAsia="Times New Roman" w:cs="Times New Roman"/>
                <w:kern w:val="0"/>
                <w:szCs w:val="22"/>
                <w:lang w:val="uk-UA" w:eastAsia="uk-UA" w:bidi="ar-SA"/>
              </w:rPr>
              <w:t xml:space="preserve">53 </w:t>
            </w:r>
            <w:r w:rsidRPr="005C7913">
              <w:rPr>
                <w:rFonts w:eastAsia="Times New Roman" w:cs="Times New Roman"/>
                <w:kern w:val="0"/>
                <w:szCs w:val="22"/>
                <w:lang w:val="uk-UA" w:eastAsia="uk-UA" w:bidi="ar-SA"/>
              </w:rPr>
              <w:t>7</w:t>
            </w:r>
            <w:r w:rsidR="007D2919">
              <w:rPr>
                <w:rFonts w:eastAsia="Times New Roman" w:cs="Times New Roman"/>
                <w:kern w:val="0"/>
                <w:szCs w:val="22"/>
                <w:lang w:val="uk-UA" w:eastAsia="uk-UA" w:bidi="ar-SA"/>
              </w:rPr>
              <w:t>3</w:t>
            </w:r>
            <w:r w:rsidRPr="005C7913">
              <w:rPr>
                <w:rFonts w:eastAsia="Times New Roman" w:cs="Times New Roman"/>
                <w:kern w:val="0"/>
                <w:szCs w:val="22"/>
                <w:lang w:val="uk-UA" w:eastAsia="uk-UA" w:bidi="ar-SA"/>
              </w:rPr>
              <w:t>9,99</w:t>
            </w:r>
          </w:p>
        </w:tc>
        <w:tc>
          <w:tcPr>
            <w:tcW w:w="19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6355E" w14:textId="77777777" w:rsidR="005C7913" w:rsidRPr="005C7913" w:rsidRDefault="005C7913" w:rsidP="007D2919">
            <w:pPr>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3EC5BC4A" w14:textId="2DF6CA12" w:rsidR="005C7913" w:rsidRDefault="005C7913" w:rsidP="005C7913">
      <w:pPr>
        <w:widowControl/>
        <w:suppressAutoHyphens w:val="0"/>
        <w:autoSpaceDN/>
        <w:spacing w:before="100" w:after="100"/>
        <w:jc w:val="both"/>
        <w:textAlignment w:val="auto"/>
        <w:rPr>
          <w:rFonts w:eastAsia="Times New Roman" w:cs="Times New Roman"/>
          <w:b/>
          <w:color w:val="000000"/>
          <w:kern w:val="0"/>
          <w:szCs w:val="22"/>
          <w:lang w:val="uk-UA" w:eastAsia="uk-UA" w:bidi="ar-SA"/>
        </w:rPr>
      </w:pPr>
      <w:r w:rsidRPr="005C7913">
        <w:rPr>
          <w:rFonts w:eastAsia="Times New Roman" w:cs="Times New Roman"/>
          <w:b/>
          <w:color w:val="000000"/>
          <w:kern w:val="0"/>
          <w:szCs w:val="22"/>
          <w:lang w:val="uk-UA" w:eastAsia="uk-UA" w:bidi="ar-SA"/>
        </w:rPr>
        <w:t>Розшифрування активів, зобов’язань і капіталу, які передаються юр</w:t>
      </w:r>
      <w:r w:rsidR="001966A6">
        <w:rPr>
          <w:rFonts w:eastAsia="Times New Roman" w:cs="Times New Roman"/>
          <w:b/>
          <w:color w:val="000000"/>
          <w:kern w:val="0"/>
          <w:szCs w:val="22"/>
          <w:lang w:val="uk-UA" w:eastAsia="uk-UA" w:bidi="ar-SA"/>
        </w:rPr>
        <w:t xml:space="preserve">идичній </w:t>
      </w:r>
      <w:r w:rsidRPr="005C7913">
        <w:rPr>
          <w:rFonts w:eastAsia="Times New Roman" w:cs="Times New Roman"/>
          <w:b/>
          <w:color w:val="000000"/>
          <w:kern w:val="0"/>
          <w:szCs w:val="22"/>
          <w:lang w:val="uk-UA" w:eastAsia="uk-UA" w:bidi="ar-SA"/>
        </w:rPr>
        <w:t xml:space="preserve">особі-правонаступнику, у розрізі рахунків на </w:t>
      </w:r>
      <w:r w:rsidR="00AD2FEF">
        <w:rPr>
          <w:rFonts w:eastAsia="Times New Roman" w:cs="Times New Roman"/>
          <w:b/>
          <w:color w:val="000000"/>
          <w:kern w:val="0"/>
          <w:szCs w:val="22"/>
          <w:lang w:val="uk-UA" w:eastAsia="uk-UA" w:bidi="ar-SA"/>
        </w:rPr>
        <w:t>13</w:t>
      </w:r>
      <w:r w:rsidRPr="005C7913">
        <w:rPr>
          <w:rFonts w:eastAsia="Times New Roman" w:cs="Times New Roman"/>
          <w:b/>
          <w:color w:val="000000"/>
          <w:kern w:val="0"/>
          <w:szCs w:val="22"/>
          <w:lang w:val="uk-UA" w:eastAsia="uk-UA" w:bidi="ar-SA"/>
        </w:rPr>
        <w:t xml:space="preserve"> аркушах (додаються). </w:t>
      </w:r>
    </w:p>
    <w:p w14:paraId="23AA5B89" w14:textId="77777777" w:rsidR="00AD2FEF" w:rsidRPr="005C7913" w:rsidRDefault="00AD2FEF" w:rsidP="00AD2FEF">
      <w:pPr>
        <w:widowControl/>
        <w:suppressAutoHyphens w:val="0"/>
        <w:autoSpaceDN/>
        <w:jc w:val="both"/>
        <w:textAlignment w:val="auto"/>
        <w:rPr>
          <w:rFonts w:eastAsia="Times New Roman" w:cs="Times New Roman"/>
          <w:kern w:val="0"/>
          <w:sz w:val="20"/>
          <w:szCs w:val="22"/>
          <w:lang w:val="uk-UA" w:eastAsia="uk-UA" w:bidi="ar-SA"/>
        </w:rPr>
      </w:pPr>
    </w:p>
    <w:p w14:paraId="42D5450A" w14:textId="77777777" w:rsidR="005C7913" w:rsidRPr="005C7913" w:rsidRDefault="005C7913" w:rsidP="005C791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Ind w:w="60"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C7913" w:rsidRPr="005C7913" w14:paraId="7874EAC2" w14:textId="77777777" w:rsidTr="00172D80">
        <w:trPr>
          <w:trHeight w:val="1"/>
        </w:trPr>
        <w:tc>
          <w:tcPr>
            <w:tcW w:w="1641" w:type="dxa"/>
            <w:shd w:val="clear" w:color="auto" w:fill="auto"/>
            <w:tcMar>
              <w:left w:w="60" w:type="dxa"/>
              <w:right w:w="60" w:type="dxa"/>
            </w:tcMar>
          </w:tcPr>
          <w:p w14:paraId="0AC66887"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78A4B8FD" w14:textId="77777777" w:rsidR="005C7913" w:rsidRPr="005C7913" w:rsidRDefault="005C7913" w:rsidP="00AD2FEF">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6259B9B8" w14:textId="77777777" w:rsidR="005C7913" w:rsidRPr="005C7913" w:rsidRDefault="005C7913" w:rsidP="005C7913">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2736B2C5" w14:textId="77777777" w:rsidR="005C7913" w:rsidRPr="005C7913" w:rsidRDefault="005C7913" w:rsidP="005C7913">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C7913" w:rsidRPr="00374114" w14:paraId="2C6A2B78" w14:textId="77777777" w:rsidTr="00172D80">
        <w:trPr>
          <w:trHeight w:val="1"/>
        </w:trPr>
        <w:tc>
          <w:tcPr>
            <w:tcW w:w="1641" w:type="dxa"/>
            <w:shd w:val="clear" w:color="auto" w:fill="auto"/>
            <w:tcMar>
              <w:left w:w="60" w:type="dxa"/>
              <w:right w:w="60" w:type="dxa"/>
            </w:tcMar>
          </w:tcPr>
          <w:p w14:paraId="385F0159"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2FC38A53" w14:textId="77777777" w:rsidR="005C7913" w:rsidRPr="005C7913" w:rsidRDefault="005C7913" w:rsidP="00AD2FEF">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7B9E6791" w14:textId="77777777" w:rsidR="005C7913" w:rsidRPr="005C7913" w:rsidRDefault="005C7913" w:rsidP="00AD2FEF">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6F82894" w14:textId="5576923A" w:rsidR="005C7913" w:rsidRPr="005C7913" w:rsidRDefault="00AD2FEF" w:rsidP="005C7913">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005C7913"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93975D3" w14:textId="77777777" w:rsidR="005C7913" w:rsidRPr="005C7913" w:rsidRDefault="005C7913" w:rsidP="005C7913">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AD2FEF" w:rsidRPr="00374114" w14:paraId="494AFA3A" w14:textId="77777777" w:rsidTr="00172D80">
        <w:trPr>
          <w:trHeight w:val="1"/>
        </w:trPr>
        <w:tc>
          <w:tcPr>
            <w:tcW w:w="1641" w:type="dxa"/>
            <w:shd w:val="clear" w:color="auto" w:fill="auto"/>
            <w:tcMar>
              <w:left w:w="60" w:type="dxa"/>
              <w:right w:w="60" w:type="dxa"/>
            </w:tcMar>
          </w:tcPr>
          <w:p w14:paraId="00127257" w14:textId="77777777" w:rsidR="00AD2FEF" w:rsidRPr="005C7913" w:rsidRDefault="00AD2FEF" w:rsidP="00AD2FEF">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5EB91B9E" w14:textId="37057B5E" w:rsidR="00AD2FEF" w:rsidRPr="005C7913" w:rsidRDefault="00AD2FEF" w:rsidP="00AD2FEF">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7E655616" w14:textId="77777777" w:rsidR="00AD2FEF" w:rsidRPr="005C7913" w:rsidRDefault="00AD2FEF" w:rsidP="00AD2FEF">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10A481BB" w14:textId="53C29512"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211A09A"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AD2FEF" w:rsidRPr="00374114" w14:paraId="6D531D81" w14:textId="77777777" w:rsidTr="00172D80">
        <w:trPr>
          <w:trHeight w:val="639"/>
        </w:trPr>
        <w:tc>
          <w:tcPr>
            <w:tcW w:w="1641" w:type="dxa"/>
            <w:shd w:val="clear" w:color="auto" w:fill="auto"/>
            <w:tcMar>
              <w:left w:w="60" w:type="dxa"/>
              <w:right w:w="60" w:type="dxa"/>
            </w:tcMar>
          </w:tcPr>
          <w:p w14:paraId="5C6E6B72"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722069F"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131CCF3B" w14:textId="6F6508C8"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346C39A" w14:textId="39CB5901"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CCADB7C"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AD2FEF" w:rsidRPr="00374114" w14:paraId="117FFEAE" w14:textId="77777777" w:rsidTr="00172D80">
        <w:trPr>
          <w:trHeight w:val="1"/>
        </w:trPr>
        <w:tc>
          <w:tcPr>
            <w:tcW w:w="1641" w:type="dxa"/>
            <w:shd w:val="clear" w:color="auto" w:fill="auto"/>
            <w:tcMar>
              <w:left w:w="60" w:type="dxa"/>
              <w:right w:w="60" w:type="dxa"/>
            </w:tcMar>
          </w:tcPr>
          <w:p w14:paraId="289FC890"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C8BF303" w14:textId="77777777" w:rsidR="003E09D3"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14DE08F8" w14:textId="5E5168C4"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50ABE9A" w14:textId="415469CB"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83EEFBD"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AD2FEF" w:rsidRPr="00374114" w14:paraId="79A8522F" w14:textId="77777777" w:rsidTr="00172D80">
        <w:trPr>
          <w:trHeight w:val="1"/>
        </w:trPr>
        <w:tc>
          <w:tcPr>
            <w:tcW w:w="1641" w:type="dxa"/>
            <w:shd w:val="clear" w:color="auto" w:fill="auto"/>
            <w:tcMar>
              <w:left w:w="60" w:type="dxa"/>
              <w:right w:w="60" w:type="dxa"/>
            </w:tcMar>
          </w:tcPr>
          <w:p w14:paraId="765A0497"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42D0AA1" w14:textId="77777777" w:rsidR="003E09D3"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766F1B93" w14:textId="68596FAA"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F81C706" w14:textId="58526045"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0BCE4F4"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AD2FEF" w:rsidRPr="00374114" w14:paraId="22F52D79" w14:textId="77777777" w:rsidTr="00172D80">
        <w:trPr>
          <w:trHeight w:val="1"/>
        </w:trPr>
        <w:tc>
          <w:tcPr>
            <w:tcW w:w="1641" w:type="dxa"/>
            <w:shd w:val="clear" w:color="auto" w:fill="auto"/>
            <w:tcMar>
              <w:left w:w="60" w:type="dxa"/>
              <w:right w:w="60" w:type="dxa"/>
            </w:tcMar>
          </w:tcPr>
          <w:p w14:paraId="4965C458"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BECD6AC"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602A33C4" w14:textId="27F47388"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E10D133" w14:textId="2D71A425"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6367A0D"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AD2FEF" w:rsidRPr="00374114" w14:paraId="675AB16F" w14:textId="77777777" w:rsidTr="00172D80">
        <w:trPr>
          <w:trHeight w:val="1"/>
        </w:trPr>
        <w:tc>
          <w:tcPr>
            <w:tcW w:w="1641" w:type="dxa"/>
            <w:shd w:val="clear" w:color="auto" w:fill="auto"/>
            <w:tcMar>
              <w:left w:w="60" w:type="dxa"/>
              <w:right w:w="60" w:type="dxa"/>
            </w:tcMar>
          </w:tcPr>
          <w:p w14:paraId="32DE5266"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519F21A"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160BEBEC" w14:textId="4F69949A"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266808B" w14:textId="191B32F9"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15E3D19"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AD2FEF" w:rsidRPr="00374114" w14:paraId="35514D13" w14:textId="77777777" w:rsidTr="00172D80">
        <w:trPr>
          <w:trHeight w:val="1"/>
        </w:trPr>
        <w:tc>
          <w:tcPr>
            <w:tcW w:w="1641" w:type="dxa"/>
            <w:shd w:val="clear" w:color="auto" w:fill="auto"/>
            <w:tcMar>
              <w:left w:w="60" w:type="dxa"/>
              <w:right w:w="60" w:type="dxa"/>
            </w:tcMar>
          </w:tcPr>
          <w:p w14:paraId="1D55E8DC"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852325F"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03D30B3B" w14:textId="54631A10"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262789A" w14:textId="03176439"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6B97F31"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AD2FEF" w:rsidRPr="00374114" w14:paraId="0EEF5B49" w14:textId="77777777" w:rsidTr="00172D80">
        <w:trPr>
          <w:trHeight w:val="1"/>
        </w:trPr>
        <w:tc>
          <w:tcPr>
            <w:tcW w:w="1641" w:type="dxa"/>
            <w:shd w:val="clear" w:color="auto" w:fill="auto"/>
            <w:tcMar>
              <w:left w:w="60" w:type="dxa"/>
              <w:right w:w="60" w:type="dxa"/>
            </w:tcMar>
          </w:tcPr>
          <w:p w14:paraId="0B069651"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4DD276A"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16C14EAF" w14:textId="333DB5E5"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0F45E54" w14:textId="65313DC4"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9D36C53"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AD2FEF" w:rsidRPr="00374114" w14:paraId="7474907B" w14:textId="77777777" w:rsidTr="00172D80">
        <w:trPr>
          <w:trHeight w:val="1"/>
        </w:trPr>
        <w:tc>
          <w:tcPr>
            <w:tcW w:w="1641" w:type="dxa"/>
            <w:shd w:val="clear" w:color="auto" w:fill="auto"/>
            <w:tcMar>
              <w:left w:w="60" w:type="dxa"/>
              <w:right w:w="60" w:type="dxa"/>
            </w:tcMar>
          </w:tcPr>
          <w:p w14:paraId="0F8DBCAA" w14:textId="77777777" w:rsidR="00AD2FEF" w:rsidRPr="005C7913" w:rsidRDefault="00AD2FEF" w:rsidP="00AD2FEF">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019E6EA" w14:textId="77777777" w:rsidR="00AD2FEF" w:rsidRDefault="00AD2FEF" w:rsidP="00AD2FEF">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4B8B81A0" w14:textId="0CBC8284" w:rsidR="00AD2FEF" w:rsidRPr="005C7913" w:rsidRDefault="00AD2FEF" w:rsidP="00AD2FEF">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1F8B5FC" w14:textId="12A082BA" w:rsidR="00AD2FEF" w:rsidRPr="005C7913" w:rsidRDefault="00AD2FEF" w:rsidP="00AD2FEF">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D6A5CBC" w14:textId="77777777" w:rsidR="00AD2FEF" w:rsidRPr="005C7913" w:rsidRDefault="00AD2FEF" w:rsidP="00AD2FEF">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43E4FB21" w14:textId="77777777" w:rsidR="00AD2FEF" w:rsidRDefault="00AD2FEF">
      <w:pPr>
        <w:rPr>
          <w:rFonts w:eastAsia="Times New Roman" w:cs="Times New Roman"/>
          <w:kern w:val="0"/>
          <w:sz w:val="20"/>
          <w:szCs w:val="22"/>
          <w:lang w:val="uk-UA" w:eastAsia="uk-UA" w:bidi="ar-SA"/>
        </w:rPr>
      </w:pPr>
      <w:r>
        <w:rPr>
          <w:rFonts w:eastAsia="Times New Roman" w:cs="Times New Roman"/>
          <w:kern w:val="0"/>
          <w:sz w:val="20"/>
          <w:szCs w:val="22"/>
          <w:lang w:val="uk-UA" w:eastAsia="uk-UA" w:bidi="ar-SA"/>
        </w:rPr>
        <w:br w:type="page"/>
      </w:r>
    </w:p>
    <w:p w14:paraId="36D7A603" w14:textId="0A5A43BA" w:rsidR="005C7913" w:rsidRPr="000D57EB" w:rsidRDefault="005C7913" w:rsidP="005C7913">
      <w:pPr>
        <w:widowControl/>
        <w:suppressAutoHyphens w:val="0"/>
        <w:autoSpaceDN/>
        <w:spacing w:before="100" w:after="100"/>
        <w:jc w:val="right"/>
        <w:textAlignment w:val="auto"/>
        <w:rPr>
          <w:rFonts w:eastAsia="Times New Roman" w:cs="Times New Roman"/>
          <w:kern w:val="0"/>
          <w:lang w:val="uk-UA" w:eastAsia="uk-UA" w:bidi="ar-SA"/>
        </w:rPr>
      </w:pPr>
      <w:r w:rsidRPr="000D57EB">
        <w:rPr>
          <w:rFonts w:eastAsia="Times New Roman" w:cs="Times New Roman"/>
          <w:kern w:val="0"/>
          <w:lang w:val="uk-UA" w:eastAsia="uk-UA" w:bidi="ar-SA"/>
        </w:rPr>
        <w:lastRenderedPageBreak/>
        <w:t>Додаток 1</w:t>
      </w:r>
    </w:p>
    <w:p w14:paraId="0A088727" w14:textId="4BD28311" w:rsidR="005C7913" w:rsidRPr="005C7913" w:rsidRDefault="005C7913" w:rsidP="00172D80">
      <w:pPr>
        <w:widowControl/>
        <w:suppressAutoHyphens w:val="0"/>
        <w:autoSpaceDN/>
        <w:spacing w:before="100" w:after="100"/>
        <w:jc w:val="center"/>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t>Матеріальні цінності</w:t>
      </w:r>
    </w:p>
    <w:tbl>
      <w:tblPr>
        <w:tblW w:w="0" w:type="auto"/>
        <w:jc w:val="center"/>
        <w:tblCellMar>
          <w:left w:w="10" w:type="dxa"/>
          <w:right w:w="10" w:type="dxa"/>
        </w:tblCellMar>
        <w:tblLook w:val="04A0" w:firstRow="1" w:lastRow="0" w:firstColumn="1" w:lastColumn="0" w:noHBand="0" w:noVBand="1"/>
      </w:tblPr>
      <w:tblGrid>
        <w:gridCol w:w="592"/>
        <w:gridCol w:w="3045"/>
        <w:gridCol w:w="1327"/>
        <w:gridCol w:w="1246"/>
        <w:gridCol w:w="922"/>
        <w:gridCol w:w="921"/>
        <w:gridCol w:w="854"/>
        <w:gridCol w:w="864"/>
      </w:tblGrid>
      <w:tr w:rsidR="005C7913" w:rsidRPr="001C7C6B" w14:paraId="014A013C" w14:textId="77777777" w:rsidTr="00172D80">
        <w:trPr>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59047" w14:textId="77777777" w:rsidR="005C7913" w:rsidRPr="005C7913" w:rsidRDefault="005C7913" w:rsidP="00312509">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CB49C" w14:textId="77777777"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інвентарний номер</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D97CB8" w14:textId="77777777"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Одиниця виміру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927397" w14:textId="77777777"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Кількість</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B692C0B" w14:textId="74FFD81C"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r w:rsidR="001C7C6B">
              <w:rPr>
                <w:rFonts w:eastAsia="Times New Roman" w:cs="Times New Roman"/>
                <w:color w:val="000000"/>
                <w:kern w:val="0"/>
                <w:szCs w:val="22"/>
                <w:lang w:val="uk-UA" w:eastAsia="uk-UA" w:bidi="ar-SA"/>
              </w:rPr>
              <w:t>. гривень</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B60B6" w14:textId="77777777"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1C7C6B" w14:paraId="40D73165" w14:textId="77777777" w:rsidTr="00172D80">
        <w:trPr>
          <w:trHeight w:val="1"/>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1E097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E6D6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Засіб для чищення </w:t>
            </w:r>
            <w:proofErr w:type="spellStart"/>
            <w:r w:rsidRPr="005C7913">
              <w:rPr>
                <w:rFonts w:eastAsia="Times New Roman" w:cs="Times New Roman"/>
                <w:kern w:val="0"/>
                <w:szCs w:val="22"/>
                <w:lang w:val="uk-UA" w:eastAsia="uk-UA" w:bidi="ar-SA"/>
              </w:rPr>
              <w:t>доместос</w:t>
            </w:r>
            <w:proofErr w:type="spellEnd"/>
            <w:r w:rsidRPr="005C7913">
              <w:rPr>
                <w:rFonts w:eastAsia="Times New Roman" w:cs="Times New Roman"/>
                <w:kern w:val="0"/>
                <w:szCs w:val="22"/>
                <w:lang w:val="uk-UA" w:eastAsia="uk-UA" w:bidi="ar-SA"/>
              </w:rPr>
              <w:t xml:space="preserve"> 1л 50713</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7025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41622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25EC66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297,96</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EE80F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9729CB6" w14:textId="77777777" w:rsidTr="00172D80">
        <w:trPr>
          <w:trHeight w:val="1"/>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EC51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2C43B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Мило рідке </w:t>
            </w:r>
            <w:proofErr w:type="spellStart"/>
            <w:r w:rsidRPr="005C7913">
              <w:rPr>
                <w:rFonts w:eastAsia="Times New Roman" w:cs="Times New Roman"/>
                <w:kern w:val="0"/>
                <w:szCs w:val="22"/>
                <w:lang w:val="uk-UA" w:eastAsia="uk-UA" w:bidi="ar-SA"/>
              </w:rPr>
              <w:t>Origami</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Horeca</w:t>
            </w:r>
            <w:proofErr w:type="spellEnd"/>
            <w:r w:rsidRPr="005C7913">
              <w:rPr>
                <w:rFonts w:eastAsia="Times New Roman" w:cs="Times New Roman"/>
                <w:kern w:val="0"/>
                <w:szCs w:val="22"/>
                <w:lang w:val="uk-UA" w:eastAsia="uk-UA" w:bidi="ar-SA"/>
              </w:rPr>
              <w:t xml:space="preserve"> Гліцеринове, 5кг 50534</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DE7E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26FDB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DFF2B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127,00</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6EB71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45CA1D8" w14:textId="77777777" w:rsidTr="00172D80">
        <w:trPr>
          <w:trHeight w:val="1"/>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F2C42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5C552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Мішки д/сміття Грив Петрівна 35л/100шт 50736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3A8CC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36CA0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EF1BA1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304,00</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E24F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46652A3" w14:textId="77777777" w:rsidTr="00172D80">
        <w:trPr>
          <w:trHeight w:val="1"/>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B9C95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4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CE6D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муфта 32 *1 9856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E0ABB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8244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304D3B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38,05</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3B137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4D485FB"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7CF69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0D656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Серветка ФБ </w:t>
            </w:r>
            <w:proofErr w:type="spellStart"/>
            <w:r w:rsidRPr="005C7913">
              <w:rPr>
                <w:rFonts w:eastAsia="Times New Roman" w:cs="Times New Roman"/>
                <w:kern w:val="0"/>
                <w:szCs w:val="22"/>
                <w:lang w:val="uk-UA" w:eastAsia="uk-UA" w:bidi="ar-SA"/>
              </w:rPr>
              <w:t>мікрофібра</w:t>
            </w:r>
            <w:proofErr w:type="spellEnd"/>
            <w:r w:rsidRPr="005C7913">
              <w:rPr>
                <w:rFonts w:eastAsia="Times New Roman" w:cs="Times New Roman"/>
                <w:kern w:val="0"/>
                <w:szCs w:val="22"/>
                <w:lang w:val="uk-UA" w:eastAsia="uk-UA" w:bidi="ar-SA"/>
              </w:rPr>
              <w:t xml:space="preserve"> д/скла та дзеркал 50754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8437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40E94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42E3F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2FA4D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98285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24C3E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7C46F7" w14:textId="6FC3CEB9" w:rsidR="005C7913" w:rsidRPr="005C7913" w:rsidRDefault="005C7913" w:rsidP="00312509">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Універсальний засіб для миття підлоги</w:t>
            </w:r>
            <w:r w:rsidR="00312509">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Origami</w:t>
            </w:r>
            <w:proofErr w:type="spellEnd"/>
            <w:r w:rsidR="00312509">
              <w:rPr>
                <w:rFonts w:eastAsia="Times New Roman" w:cs="Times New Roman"/>
                <w:kern w:val="0"/>
                <w:szCs w:val="22"/>
                <w:lang w:val="uk-UA" w:eastAsia="uk-UA" w:bidi="ar-SA"/>
              </w:rPr>
              <w:t xml:space="preserve"> </w:t>
            </w:r>
            <w:r w:rsidRPr="005C7913">
              <w:rPr>
                <w:rFonts w:eastAsia="Times New Roman" w:cs="Times New Roman"/>
                <w:kern w:val="0"/>
                <w:szCs w:val="22"/>
                <w:lang w:val="uk-UA" w:eastAsia="uk-UA" w:bidi="ar-SA"/>
              </w:rPr>
              <w:t>5000мл 50752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BB479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B6989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A07C04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692AB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73DDFF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50494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18010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ЧВ-Губки кухонні ДГ Супер Піна 5+1шт. 50756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D753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B7885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F7448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0BF83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52437C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C526D3"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334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Чист</w:t>
            </w:r>
            <w:proofErr w:type="spellEnd"/>
            <w:r w:rsidRPr="005C7913">
              <w:rPr>
                <w:rFonts w:eastAsia="Times New Roman" w:cs="Times New Roman"/>
                <w:kern w:val="0"/>
                <w:szCs w:val="22"/>
                <w:lang w:val="uk-UA" w:eastAsia="uk-UA" w:bidi="ar-SA"/>
              </w:rPr>
              <w:t xml:space="preserve"> порошок </w:t>
            </w:r>
            <w:proofErr w:type="spellStart"/>
            <w:r w:rsidRPr="005C7913">
              <w:rPr>
                <w:rFonts w:eastAsia="Times New Roman" w:cs="Times New Roman"/>
                <w:kern w:val="0"/>
                <w:szCs w:val="22"/>
                <w:lang w:val="uk-UA" w:eastAsia="uk-UA" w:bidi="ar-SA"/>
              </w:rPr>
              <w:t>Origami</w:t>
            </w:r>
            <w:proofErr w:type="spellEnd"/>
            <w:r w:rsidRPr="005C7913">
              <w:rPr>
                <w:rFonts w:eastAsia="Times New Roman" w:cs="Times New Roman"/>
                <w:kern w:val="0"/>
                <w:szCs w:val="22"/>
                <w:lang w:val="uk-UA" w:eastAsia="uk-UA" w:bidi="ar-SA"/>
              </w:rPr>
              <w:t xml:space="preserve"> морська свіжість, 500гр 50532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10428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D607F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5FB97E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FF030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CC8678B"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7BA58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8A11A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Шкребок ФБ, 1шт 50753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D3CC7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57F62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78B18D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451F2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50F54D9"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3913A3"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B353B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Батарейка </w:t>
            </w:r>
            <w:proofErr w:type="spellStart"/>
            <w:r w:rsidRPr="005C7913">
              <w:rPr>
                <w:rFonts w:eastAsia="Times New Roman" w:cs="Times New Roman"/>
                <w:kern w:val="0"/>
                <w:szCs w:val="22"/>
                <w:lang w:val="uk-UA" w:eastAsia="uk-UA" w:bidi="ar-SA"/>
              </w:rPr>
              <w:t>Videx</w:t>
            </w:r>
            <w:proofErr w:type="spellEnd"/>
            <w:r w:rsidRPr="005C7913">
              <w:rPr>
                <w:rFonts w:eastAsia="Times New Roman" w:cs="Times New Roman"/>
                <w:kern w:val="0"/>
                <w:szCs w:val="22"/>
                <w:lang w:val="uk-UA" w:eastAsia="uk-UA" w:bidi="ar-SA"/>
              </w:rPr>
              <w:t xml:space="preserve"> CR2 5735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A07FD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55DAB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B35B8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ABF0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B34C9D4"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36D27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35CE1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Гайка м 6 (10шт 15г) 94051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30298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B65D2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E20D96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41AA7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8A015A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2FB1F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CA41E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Гайка </w:t>
            </w:r>
            <w:proofErr w:type="spellStart"/>
            <w:r w:rsidRPr="005C7913">
              <w:rPr>
                <w:rFonts w:eastAsia="Times New Roman" w:cs="Times New Roman"/>
                <w:kern w:val="0"/>
                <w:szCs w:val="22"/>
                <w:lang w:val="uk-UA" w:eastAsia="uk-UA" w:bidi="ar-SA"/>
              </w:rPr>
              <w:t>чав.Ду</w:t>
            </w:r>
            <w:proofErr w:type="spellEnd"/>
            <w:r w:rsidRPr="005C7913">
              <w:rPr>
                <w:rFonts w:eastAsia="Times New Roman" w:cs="Times New Roman"/>
                <w:kern w:val="0"/>
                <w:szCs w:val="22"/>
                <w:lang w:val="uk-UA" w:eastAsia="uk-UA" w:bidi="ar-SA"/>
              </w:rPr>
              <w:t xml:space="preserve"> 25 11262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4FA64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AA6D0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245AD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53,32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BE9D2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4D77787"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6C30E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9D5B2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Дріт </w:t>
            </w:r>
            <w:proofErr w:type="spellStart"/>
            <w:r w:rsidRPr="005C7913">
              <w:rPr>
                <w:rFonts w:eastAsia="Times New Roman" w:cs="Times New Roman"/>
                <w:kern w:val="0"/>
                <w:szCs w:val="22"/>
                <w:lang w:val="uk-UA" w:eastAsia="uk-UA" w:bidi="ar-SA"/>
              </w:rPr>
              <w:t>зварюв</w:t>
            </w:r>
            <w:proofErr w:type="spellEnd"/>
            <w:r w:rsidRPr="005C7913">
              <w:rPr>
                <w:rFonts w:eastAsia="Times New Roman" w:cs="Times New Roman"/>
                <w:kern w:val="0"/>
                <w:szCs w:val="22"/>
                <w:lang w:val="uk-UA" w:eastAsia="uk-UA" w:bidi="ar-SA"/>
              </w:rPr>
              <w:t>. СВ-0.8Г2С d=3мм 0720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BE87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3BDD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45CAA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138,60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7C265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40EC434"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11380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A04BE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електроди Моноліт РЦ 3мм 1кг 15613 38шт 10107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8C961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кг</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66BA8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0EECD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A1C4F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E92C53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89AB7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841DB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Ду-20 лат. 0715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74F0B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4454C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75597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184,80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F712A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520D4C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A4AC3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6EC33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Ду-25 лат. 0716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44190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80172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04FA4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0237B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D3F2FC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8FB9F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D691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Ду-32 лат. 0718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15213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946D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0EFDC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2B393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02F180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199B1F"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60D15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заглушка </w:t>
            </w:r>
            <w:proofErr w:type="spellStart"/>
            <w:r w:rsidRPr="005C7913">
              <w:rPr>
                <w:rFonts w:eastAsia="Times New Roman" w:cs="Times New Roman"/>
                <w:kern w:val="0"/>
                <w:szCs w:val="22"/>
                <w:lang w:val="uk-UA" w:eastAsia="uk-UA" w:bidi="ar-SA"/>
              </w:rPr>
              <w:t>вн.різьба</w:t>
            </w:r>
            <w:proofErr w:type="spellEnd"/>
            <w:r w:rsidRPr="005C7913">
              <w:rPr>
                <w:rFonts w:eastAsia="Times New Roman" w:cs="Times New Roman"/>
                <w:kern w:val="0"/>
                <w:szCs w:val="22"/>
                <w:lang w:val="uk-UA" w:eastAsia="uk-UA" w:bidi="ar-SA"/>
              </w:rPr>
              <w:t xml:space="preserve"> Ду-40 лат. 0719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4B278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395A9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550AD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117,00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8D34C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04FD0B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BA8F6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1D273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Засіб для спалювання сажі </w:t>
            </w:r>
            <w:proofErr w:type="spellStart"/>
            <w:r w:rsidRPr="005C7913">
              <w:rPr>
                <w:rFonts w:eastAsia="Times New Roman" w:cs="Times New Roman"/>
                <w:kern w:val="0"/>
                <w:szCs w:val="22"/>
                <w:lang w:val="uk-UA" w:eastAsia="uk-UA" w:bidi="ar-SA"/>
              </w:rPr>
              <w:t>Садпал</w:t>
            </w:r>
            <w:proofErr w:type="spellEnd"/>
            <w:r w:rsidRPr="005C7913">
              <w:rPr>
                <w:rFonts w:eastAsia="Times New Roman" w:cs="Times New Roman"/>
                <w:kern w:val="0"/>
                <w:szCs w:val="22"/>
                <w:lang w:val="uk-UA" w:eastAsia="uk-UA" w:bidi="ar-SA"/>
              </w:rPr>
              <w:t xml:space="preserve"> 1кг 21150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76EC1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4BBFD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0A74C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2E53C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15153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066F1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DFCBA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Згін 50 сталь підсилений 10245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955FE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8DC3C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9CFB5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62319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AA156D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DAE09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E6573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Згін сталевий 25 11260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ABF34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A1BE8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716BD3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66038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919637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8E1E73"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32E43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ізолента</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тайвань</w:t>
            </w:r>
            <w:proofErr w:type="spellEnd"/>
            <w:r w:rsidRPr="005C7913">
              <w:rPr>
                <w:rFonts w:eastAsia="Times New Roman" w:cs="Times New Roman"/>
                <w:kern w:val="0"/>
                <w:szCs w:val="22"/>
                <w:lang w:val="uk-UA" w:eastAsia="uk-UA" w:bidi="ar-SA"/>
              </w:rPr>
              <w:t>) 91198 11075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6AD66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B0B40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F7D66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9D18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DDCDA1F"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09CAA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AF931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Карбід </w:t>
            </w:r>
            <w:proofErr w:type="spellStart"/>
            <w:r w:rsidRPr="005C7913">
              <w:rPr>
                <w:rFonts w:eastAsia="Times New Roman" w:cs="Times New Roman"/>
                <w:kern w:val="0"/>
                <w:szCs w:val="22"/>
                <w:lang w:val="uk-UA" w:eastAsia="uk-UA" w:bidi="ar-SA"/>
              </w:rPr>
              <w:t>кальція</w:t>
            </w:r>
            <w:proofErr w:type="spellEnd"/>
            <w:r w:rsidRPr="005C7913">
              <w:rPr>
                <w:rFonts w:eastAsia="Times New Roman" w:cs="Times New Roman"/>
                <w:kern w:val="0"/>
                <w:szCs w:val="22"/>
                <w:lang w:val="uk-UA" w:eastAsia="uk-UA" w:bidi="ar-SA"/>
              </w:rPr>
              <w:t xml:space="preserve"> (100кг) 20011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AB15C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кг</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702CA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26D813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04166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0A42C7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8832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BCF36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кисень стиснений ((2,2) (5,1)) 2009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D23D6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м3</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89D4B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4B10F9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420,00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B11CA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4E81C6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4AEBA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3F73B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25 мм 45 град 97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47B5C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14B1D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F6466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7,75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F81FC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AD306E7"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95EEF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FE1E6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25 мм 90 град 895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11BA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EDAA8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B4025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CAA2C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6FC2D0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BCB39F"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439D3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32 мм 45 град 877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F371F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67FDE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084536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11,37</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811B2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1C4CDD4"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58D27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8F068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32мм 9635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FB61E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E8DA5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0C8D7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9B52D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54CCA7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1916CF"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29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8CC00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40 мм 45 град 5412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B02C5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A2680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7E1E5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17,06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5E360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E65205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00427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01FBF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куточок 40мм 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2CD40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CEF68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D42E5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26,38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01F01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0AAC60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97607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5D409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Металу 125 </w:t>
            </w:r>
            <w:proofErr w:type="spellStart"/>
            <w:r w:rsidRPr="005C7913">
              <w:rPr>
                <w:rFonts w:eastAsia="Times New Roman" w:cs="Times New Roman"/>
                <w:kern w:val="0"/>
                <w:szCs w:val="22"/>
                <w:lang w:val="uk-UA" w:eastAsia="uk-UA" w:bidi="ar-SA"/>
              </w:rPr>
              <w:t>Атаман</w:t>
            </w:r>
            <w:proofErr w:type="spellEnd"/>
            <w:r w:rsidRPr="005C7913">
              <w:rPr>
                <w:rFonts w:eastAsia="Times New Roman" w:cs="Times New Roman"/>
                <w:kern w:val="0"/>
                <w:szCs w:val="22"/>
                <w:lang w:val="uk-UA" w:eastAsia="uk-UA" w:bidi="ar-SA"/>
              </w:rPr>
              <w:t xml:space="preserve"> 42590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8324D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2912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CA474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1E5B8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C799A8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7BCEE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BDAEB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Муфта стальна 25 11261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E475C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8812B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42B6C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6A779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97E119"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2A881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B28A6E"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Ножовочне</w:t>
            </w:r>
            <w:proofErr w:type="spellEnd"/>
            <w:r w:rsidRPr="005C7913">
              <w:rPr>
                <w:rFonts w:eastAsia="Times New Roman" w:cs="Times New Roman"/>
                <w:kern w:val="0"/>
                <w:szCs w:val="22"/>
                <w:lang w:val="uk-UA" w:eastAsia="uk-UA" w:bidi="ar-SA"/>
              </w:rPr>
              <w:t xml:space="preserve"> полотно BANCO (Швеція) 300мм 20652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7575C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3428A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07CAC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FB452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608376B"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A35B5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F3071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піна монтажна ДОЗЕР 750мл ручна 42589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64074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78D7C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FBFAF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D6A1C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BD8F144"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42B03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F8F4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Техпластина</w:t>
            </w:r>
            <w:proofErr w:type="spellEnd"/>
            <w:r w:rsidRPr="005C7913">
              <w:rPr>
                <w:rFonts w:eastAsia="Times New Roman" w:cs="Times New Roman"/>
                <w:kern w:val="0"/>
                <w:szCs w:val="22"/>
                <w:lang w:val="uk-UA" w:eastAsia="uk-UA" w:bidi="ar-SA"/>
              </w:rPr>
              <w:t xml:space="preserve"> пориста 700*700*5мм 07314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D8EB2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C1951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C80E14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432,00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503A4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D01A8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C830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2AE49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15*2,5 міра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12004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90D1F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D3F1C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EE711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4B85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CA736D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956BE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58663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40*3 міра L=6000.00 мм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10007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57014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D9202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B3D29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133,84</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A28A7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64B2F89"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EF019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1CB58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50*3 міра ст1-3сп/</w:t>
            </w:r>
            <w:proofErr w:type="spellStart"/>
            <w:r w:rsidRPr="005C7913">
              <w:rPr>
                <w:rFonts w:eastAsia="Times New Roman" w:cs="Times New Roman"/>
                <w:kern w:val="0"/>
                <w:szCs w:val="22"/>
                <w:lang w:val="uk-UA" w:eastAsia="uk-UA" w:bidi="ar-SA"/>
              </w:rPr>
              <w:t>пс</w:t>
            </w:r>
            <w:proofErr w:type="spellEnd"/>
            <w:r w:rsidRPr="005C7913">
              <w:rPr>
                <w:rFonts w:eastAsia="Times New Roman" w:cs="Times New Roman"/>
                <w:kern w:val="0"/>
                <w:szCs w:val="22"/>
                <w:lang w:val="uk-UA" w:eastAsia="uk-UA" w:bidi="ar-SA"/>
              </w:rPr>
              <w:t xml:space="preserve"> 12002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6CD44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пог.м</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9B37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07A59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252,00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6964C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91F34A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6B522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3B11D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25мм 747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2801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D4457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79283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143,10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07AA5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61AF461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33011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BDD22E"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32мм 4879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350E1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6A915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55F87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250,75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2ABD5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269785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21C2B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36D95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поліпропіленова 40мм 999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3BCA2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C7DA5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102C1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129,80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77A10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454416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3B541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14D734"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ДУ-100 07313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0ED9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F76B8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0E52A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480,00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A2383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C30B5D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5D933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E669F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ДУ-25 07307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7B3A2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7226A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41E1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219,60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874A0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28BD74C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BC6F7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0C0B5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ДУ-32 07308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1B881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405D0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3EAA3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345,00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15E34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E44E32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351F7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046AFA"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ДУ-40 07309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88B76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F01E2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C1288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3C16D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080DAA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CA95E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E6614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ДУ-50 07310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2E421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A99AC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A2E5B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279,90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542E4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F46503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50DF4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91AF6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ДУ-65 07311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04019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E475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9C398A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795,00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C3A2B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BF7244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7F88F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B6872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Хомут ремонтний ДУ-80 07312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6AF28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7E4D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42C8D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744,00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20F8D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D80F61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36846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82B63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Армована ремонтна стрічка </w:t>
            </w:r>
            <w:proofErr w:type="spellStart"/>
            <w:r w:rsidRPr="005C7913">
              <w:rPr>
                <w:rFonts w:eastAsia="Times New Roman" w:cs="Times New Roman"/>
                <w:kern w:val="0"/>
                <w:szCs w:val="22"/>
                <w:lang w:val="uk-UA" w:eastAsia="uk-UA" w:bidi="ar-SA"/>
              </w:rPr>
              <w:t>НРХсеребро</w:t>
            </w:r>
            <w:proofErr w:type="spellEnd"/>
            <w:r w:rsidRPr="005C7913">
              <w:rPr>
                <w:rFonts w:eastAsia="Times New Roman" w:cs="Times New Roman"/>
                <w:kern w:val="0"/>
                <w:szCs w:val="22"/>
                <w:lang w:val="uk-UA" w:eastAsia="uk-UA" w:bidi="ar-SA"/>
              </w:rPr>
              <w:t xml:space="preserve"> 48мм*25м 66642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944DE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DFB3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1BA52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184,15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BB52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7917307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6E1CF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5AD72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Коліно 90 ф120оц 66648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FD94D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43DE7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2BB27D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F4596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B7EA6B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A3F5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4C897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Ножиці по металу 250мм </w:t>
            </w:r>
            <w:proofErr w:type="spellStart"/>
            <w:r w:rsidRPr="005C7913">
              <w:rPr>
                <w:rFonts w:eastAsia="Times New Roman" w:cs="Times New Roman"/>
                <w:kern w:val="0"/>
                <w:szCs w:val="22"/>
                <w:lang w:val="uk-UA" w:eastAsia="uk-UA" w:bidi="ar-SA"/>
              </w:rPr>
              <w:t>Полакс</w:t>
            </w:r>
            <w:proofErr w:type="spellEnd"/>
            <w:r w:rsidRPr="005C7913">
              <w:rPr>
                <w:rFonts w:eastAsia="Times New Roman" w:cs="Times New Roman"/>
                <w:kern w:val="0"/>
                <w:szCs w:val="22"/>
                <w:lang w:val="uk-UA" w:eastAsia="uk-UA" w:bidi="ar-SA"/>
              </w:rPr>
              <w:t xml:space="preserve"> прямі 1502-3 14338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41FE5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C7D36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0526C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98,00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AD616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0D8A47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CE0BA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A1CB5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піддон застава 99119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0312A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F0BF6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ECC28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201,00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F0116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87C32A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2B23D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0B573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пісок 45858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1E67F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88924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5FA1A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18,63</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CA506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83F4F9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AEF37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BF508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Стрічка алюмінієва термостійка ORIGINAL 48мм*50м) 08023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80661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DA4D0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8CA3EB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176,48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D3DFD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5E857A0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DE145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BE894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Труба 0,5м ф120оц 66649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5031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74803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266B4C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308,55</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326CD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277F91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81353"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FA1F6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цегла м-125 00287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2D05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4F55F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338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A300E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1 358,76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66D7F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BEA59D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9BE9C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6566B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ЧВ-Зубило SDS-</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пласке 20*250 мм EXPERT 50527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2357D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EEDF7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00208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EC2F9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159D0C6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8590E8"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58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14DB2A"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ЧВ-Цемент ПЦІІ/АШ 500 1152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28AD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9ABFE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BFD6E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119,60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A456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A6C54A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F09232"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25616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Автом</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Развоздушеватель</w:t>
            </w:r>
            <w:proofErr w:type="spellEnd"/>
            <w:r w:rsidRPr="005C7913">
              <w:rPr>
                <w:rFonts w:eastAsia="Times New Roman" w:cs="Times New Roman"/>
                <w:kern w:val="0"/>
                <w:szCs w:val="22"/>
                <w:lang w:val="uk-UA" w:eastAsia="uk-UA" w:bidi="ar-SA"/>
              </w:rPr>
              <w:t xml:space="preserve"> HERZ 1/2 03011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6931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14ED8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E96C0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177,56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0FD9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3933122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F9691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421F1A"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Муфта прес 40*1"1/4 </w:t>
            </w:r>
            <w:proofErr w:type="spellStart"/>
            <w:r w:rsidRPr="005C7913">
              <w:rPr>
                <w:rFonts w:eastAsia="Times New Roman" w:cs="Times New Roman"/>
                <w:kern w:val="0"/>
                <w:szCs w:val="22"/>
                <w:lang w:val="uk-UA" w:eastAsia="uk-UA" w:bidi="ar-SA"/>
              </w:rPr>
              <w:t>вн</w:t>
            </w:r>
            <w:proofErr w:type="spellEnd"/>
            <w:r w:rsidRPr="005C7913">
              <w:rPr>
                <w:rFonts w:eastAsia="Times New Roman" w:cs="Times New Roman"/>
                <w:kern w:val="0"/>
                <w:szCs w:val="22"/>
                <w:lang w:val="uk-UA" w:eastAsia="uk-UA" w:bidi="ar-SA"/>
              </w:rPr>
              <w:t xml:space="preserve"> FV 03013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B010A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7C635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1FCA83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1 338,10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CD75F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0481D73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4BDC9F"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5BAF0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Муфта прес 40*1"1/4 </w:t>
            </w:r>
            <w:proofErr w:type="spellStart"/>
            <w:r w:rsidRPr="005C7913">
              <w:rPr>
                <w:rFonts w:eastAsia="Times New Roman" w:cs="Times New Roman"/>
                <w:kern w:val="0"/>
                <w:szCs w:val="22"/>
                <w:lang w:val="uk-UA" w:eastAsia="uk-UA" w:bidi="ar-SA"/>
              </w:rPr>
              <w:t>нр</w:t>
            </w:r>
            <w:proofErr w:type="spellEnd"/>
            <w:r w:rsidRPr="005C7913">
              <w:rPr>
                <w:rFonts w:eastAsia="Times New Roman" w:cs="Times New Roman"/>
                <w:kern w:val="0"/>
                <w:szCs w:val="22"/>
                <w:lang w:val="uk-UA" w:eastAsia="uk-UA" w:bidi="ar-SA"/>
              </w:rPr>
              <w:t xml:space="preserve"> FV 03012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5695B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BA056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6D8F7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932,82</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26972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CB3167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29175F"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723D34"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Тройник</w:t>
            </w:r>
            <w:proofErr w:type="spellEnd"/>
            <w:r w:rsidRPr="005C7913">
              <w:rPr>
                <w:rFonts w:eastAsia="Times New Roman" w:cs="Times New Roman"/>
                <w:kern w:val="0"/>
                <w:szCs w:val="22"/>
                <w:lang w:val="uk-UA" w:eastAsia="uk-UA" w:bidi="ar-SA"/>
              </w:rPr>
              <w:t xml:space="preserve"> 40 FV 03014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A2B56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151AA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ABB53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28,50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54865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201</w:t>
            </w:r>
          </w:p>
        </w:tc>
      </w:tr>
      <w:tr w:rsidR="005C7913" w:rsidRPr="005C7913" w14:paraId="460AB3AF"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70E58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22959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Акумулятор </w:t>
            </w:r>
            <w:proofErr w:type="spellStart"/>
            <w:r w:rsidRPr="005C7913">
              <w:rPr>
                <w:rFonts w:eastAsia="Times New Roman" w:cs="Times New Roman"/>
                <w:kern w:val="0"/>
                <w:szCs w:val="22"/>
                <w:lang w:val="uk-UA" w:eastAsia="uk-UA" w:bidi="ar-SA"/>
              </w:rPr>
              <w:t>стартерний</w:t>
            </w:r>
            <w:proofErr w:type="spellEnd"/>
            <w:r w:rsidRPr="005C7913">
              <w:rPr>
                <w:rFonts w:eastAsia="Times New Roman" w:cs="Times New Roman"/>
                <w:kern w:val="0"/>
                <w:szCs w:val="22"/>
                <w:lang w:val="uk-UA" w:eastAsia="uk-UA" w:bidi="ar-SA"/>
              </w:rPr>
              <w:t xml:space="preserve"> ISTA Standard 6CT-77 A1 21189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D2372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9B60F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E480C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1 500,00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2C6AD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30D31B3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9C1FA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775D2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Антифриз Аляска 10л (червоний-40) 20197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3C807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187DD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3A1693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1 075,20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4E4C5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4AB004A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C6F72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0355A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шина 215/75 R16C </w:t>
            </w:r>
            <w:proofErr w:type="spellStart"/>
            <w:r w:rsidRPr="005C7913">
              <w:rPr>
                <w:rFonts w:eastAsia="Times New Roman" w:cs="Times New Roman"/>
                <w:kern w:val="0"/>
                <w:szCs w:val="22"/>
                <w:lang w:val="uk-UA" w:eastAsia="uk-UA" w:bidi="ar-SA"/>
              </w:rPr>
              <w:t>Strial</w:t>
            </w:r>
            <w:proofErr w:type="spellEnd"/>
            <w:r w:rsidRPr="005C7913">
              <w:rPr>
                <w:rFonts w:eastAsia="Times New Roman" w:cs="Times New Roman"/>
                <w:kern w:val="0"/>
                <w:szCs w:val="22"/>
                <w:lang w:val="uk-UA" w:eastAsia="uk-UA" w:bidi="ar-SA"/>
              </w:rPr>
              <w:t xml:space="preserve"> 201 </w:t>
            </w:r>
            <w:proofErr w:type="spellStart"/>
            <w:r w:rsidRPr="005C7913">
              <w:rPr>
                <w:rFonts w:eastAsia="Times New Roman" w:cs="Times New Roman"/>
                <w:kern w:val="0"/>
                <w:szCs w:val="22"/>
                <w:lang w:val="uk-UA" w:eastAsia="uk-UA" w:bidi="ar-SA"/>
              </w:rPr>
              <w:t>Winter</w:t>
            </w:r>
            <w:proofErr w:type="spellEnd"/>
            <w:r w:rsidRPr="005C7913">
              <w:rPr>
                <w:rFonts w:eastAsia="Times New Roman" w:cs="Times New Roman"/>
                <w:kern w:val="0"/>
                <w:szCs w:val="22"/>
                <w:lang w:val="uk-UA" w:eastAsia="uk-UA" w:bidi="ar-SA"/>
              </w:rPr>
              <w:t xml:space="preserve"> 113/111R </w:t>
            </w:r>
            <w:proofErr w:type="spellStart"/>
            <w:r w:rsidRPr="005C7913">
              <w:rPr>
                <w:rFonts w:eastAsia="Times New Roman" w:cs="Times New Roman"/>
                <w:kern w:val="0"/>
                <w:szCs w:val="22"/>
                <w:lang w:val="uk-UA" w:eastAsia="uk-UA" w:bidi="ar-SA"/>
              </w:rPr>
              <w:t>под</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ши</w:t>
            </w:r>
            <w:proofErr w:type="spellEnd"/>
            <w:r w:rsidRPr="005C7913">
              <w:rPr>
                <w:rFonts w:eastAsia="Times New Roman" w:cs="Times New Roman"/>
                <w:kern w:val="0"/>
                <w:szCs w:val="22"/>
                <w:lang w:val="uk-UA" w:eastAsia="uk-UA" w:bidi="ar-SA"/>
              </w:rPr>
              <w:t xml:space="preserve"> 23002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FA998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E0950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C2F8B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6 950,00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CCCBB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207</w:t>
            </w:r>
          </w:p>
        </w:tc>
      </w:tr>
      <w:tr w:rsidR="005C7913" w:rsidRPr="005C7913" w14:paraId="5004AA9B"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AF0DA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AA8B3E" w14:textId="561E8304" w:rsidR="005C7913" w:rsidRPr="005C7913" w:rsidRDefault="002343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Папір офісний А4 00376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AC9460" w14:textId="6B950F3C"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п</w:t>
            </w:r>
            <w:r w:rsidR="00234313">
              <w:rPr>
                <w:rFonts w:eastAsia="Times New Roman" w:cs="Times New Roman"/>
                <w:kern w:val="0"/>
                <w:szCs w:val="22"/>
                <w:lang w:val="uk-UA" w:eastAsia="uk-UA" w:bidi="ar-SA"/>
              </w:rPr>
              <w:t>ач</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C5125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5CBFE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291,51</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3B2B9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209</w:t>
            </w:r>
          </w:p>
        </w:tc>
      </w:tr>
      <w:tr w:rsidR="005C7913" w:rsidRPr="005C7913" w14:paraId="203EF87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11D938"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C71C2C"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Листівка А4 "Шановні мешканці" 01222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B43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арк</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5EF2C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95AB9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E4A94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209</w:t>
            </w:r>
          </w:p>
        </w:tc>
      </w:tr>
      <w:tr w:rsidR="005C7913" w:rsidRPr="005C7913" w14:paraId="7CDA535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CDACE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6E764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Веб-камера А4-Tech PK-635P, </w:t>
            </w:r>
            <w:r w:rsidRPr="00234313">
              <w:rPr>
                <w:rFonts w:eastAsia="Times New Roman" w:cs="Times New Roman"/>
                <w:kern w:val="0"/>
                <w:lang w:val="uk-UA" w:eastAsia="uk-UA" w:bidi="ar-SA"/>
              </w:rPr>
              <w:t>USB 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BB63C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EF535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5CCAC1" w14:textId="71388205" w:rsidR="005C7913" w:rsidRPr="005C7913" w:rsidRDefault="002343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DB370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B25B80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BB337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B29C45"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вогнегасник</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21F1D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67DD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57AE87" w14:textId="1FE0ECFC" w:rsidR="005C7913" w:rsidRPr="005C7913" w:rsidRDefault="002343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CF34B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1BFD86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12C2A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C385F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прапор УПА 140*90 червоно-чорний 14090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F859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CA0E3E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54CA9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94,00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ED1EB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63F0C8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DDA84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8E9DB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багор 00232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5461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9F3E5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287DB5" w14:textId="12F03A12" w:rsidR="005C7913" w:rsidRPr="005C7913" w:rsidRDefault="002343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6B664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B04D97B"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D172D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30428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балон кисневий 00238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742DF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138A0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A25A8C" w14:textId="24F072B2" w:rsidR="005C7913" w:rsidRPr="005C7913" w:rsidRDefault="002343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78954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8152E0F"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181F1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6DCCA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бур по бетону 20534262 20534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5058C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6B13A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DCBD9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175,39</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6202E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CCBC6F"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94B16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663AA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бур по бетону SDS </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10*260 мм COMPASS 15664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E521C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4E054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2DF00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876,96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5E180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E27479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65936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D51FFA"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вогнегасник 00223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3884D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4C65A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7E55B37" w14:textId="1DC47549"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91DC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19B811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F3051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16050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граблі 00233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CC1C6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69CDF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0E776E" w14:textId="14D42AC5"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08B1D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CE7AA3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B5009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E5610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замок навісний 00226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C802C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1FD08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48FC062" w14:textId="2A79725A"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D4345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B78298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78FE6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C599A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контейнер для сміття 00239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37CE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3B0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C1358B9" w14:textId="1024B5AC"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3F965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0EBB9D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DD0AC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F3A174"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лопата снігова 00224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85B04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C8D5D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C11DA2" w14:textId="6B5A4C31"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A98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0BA7F57"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44383A"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2DF6D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перчатки</w:t>
            </w:r>
            <w:proofErr w:type="spellEnd"/>
            <w:r w:rsidRPr="005C7913">
              <w:rPr>
                <w:rFonts w:eastAsia="Times New Roman" w:cs="Times New Roman"/>
                <w:kern w:val="0"/>
                <w:szCs w:val="22"/>
                <w:lang w:val="uk-UA" w:eastAsia="uk-UA" w:bidi="ar-SA"/>
              </w:rPr>
              <w:t xml:space="preserve"> МБС 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6373F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65A19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F571F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368,50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22664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8165E1E"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B42CB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24F32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печатка на механізмі 00230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90E44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91573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CBF5BA" w14:textId="0229E34C"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9EE07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F8C6D8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258EC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E30EA8" w14:textId="77FBDDCA"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підставка під </w:t>
            </w:r>
            <w:r w:rsidR="006C68B1" w:rsidRPr="005C7913">
              <w:rPr>
                <w:rFonts w:eastAsia="Times New Roman" w:cs="Times New Roman"/>
                <w:kern w:val="0"/>
                <w:szCs w:val="22"/>
                <w:lang w:val="uk-UA" w:eastAsia="uk-UA" w:bidi="ar-SA"/>
              </w:rPr>
              <w:t>дерев’яний</w:t>
            </w:r>
            <w:r w:rsidRPr="005C7913">
              <w:rPr>
                <w:rFonts w:eastAsia="Times New Roman" w:cs="Times New Roman"/>
                <w:kern w:val="0"/>
                <w:szCs w:val="22"/>
                <w:lang w:val="uk-UA" w:eastAsia="uk-UA" w:bidi="ar-SA"/>
              </w:rPr>
              <w:t xml:space="preserve"> стіл 00235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B61CD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7E68A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82DB1E" w14:textId="1C0198E1"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1CC3B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82F9F6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5313D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2DB8C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подовжувач 00210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15E28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9F94F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232F7B" w14:textId="0452A10C"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E17AC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E592DB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03D37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D559C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подовжувач апаратний 00222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E1C1F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DB140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9CD8BE" w14:textId="70F90167"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33CD5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062F68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3AA3C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AA30C1" w14:textId="5750614F"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поріг </w:t>
            </w:r>
            <w:proofErr w:type="spellStart"/>
            <w:r w:rsidR="006C68B1" w:rsidRPr="005C7913">
              <w:rPr>
                <w:rFonts w:eastAsia="Times New Roman" w:cs="Times New Roman"/>
                <w:kern w:val="0"/>
                <w:szCs w:val="22"/>
                <w:lang w:val="uk-UA" w:eastAsia="uk-UA" w:bidi="ar-SA"/>
              </w:rPr>
              <w:t>рифле</w:t>
            </w:r>
            <w:r w:rsidR="006C68B1">
              <w:rPr>
                <w:rFonts w:eastAsia="Times New Roman" w:cs="Times New Roman"/>
                <w:kern w:val="0"/>
                <w:szCs w:val="22"/>
                <w:lang w:val="uk-UA" w:eastAsia="uk-UA" w:bidi="ar-SA"/>
              </w:rPr>
              <w:t>н</w:t>
            </w:r>
            <w:r w:rsidR="006C68B1" w:rsidRPr="005C7913">
              <w:rPr>
                <w:rFonts w:eastAsia="Times New Roman" w:cs="Times New Roman"/>
                <w:kern w:val="0"/>
                <w:szCs w:val="22"/>
                <w:lang w:val="uk-UA" w:eastAsia="uk-UA" w:bidi="ar-SA"/>
              </w:rPr>
              <w:t>ний</w:t>
            </w:r>
            <w:proofErr w:type="spellEnd"/>
            <w:r w:rsidRPr="005C7913">
              <w:rPr>
                <w:rFonts w:eastAsia="Times New Roman" w:cs="Times New Roman"/>
                <w:kern w:val="0"/>
                <w:szCs w:val="22"/>
                <w:lang w:val="uk-UA" w:eastAsia="uk-UA" w:bidi="ar-SA"/>
              </w:rPr>
              <w:t xml:space="preserve"> 00227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1D5B0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3A834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CBCD54" w14:textId="1BB7C787"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0FDB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D6C5788"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997695"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67198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рукавиці скло професійні 10121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B435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63E8C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E6EC2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90,00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FE220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F4AF95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66F950"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77441C" w14:textId="41B1EF56"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рукавички захисні DOLONI4656</w:t>
            </w:r>
            <w:r w:rsidR="006C68B1">
              <w:rPr>
                <w:rFonts w:eastAsia="Times New Roman" w:cs="Times New Roman"/>
                <w:kern w:val="0"/>
                <w:szCs w:val="22"/>
                <w:lang w:val="uk-UA" w:eastAsia="uk-UA" w:bidi="ar-SA"/>
              </w:rPr>
              <w:t xml:space="preserve"> </w:t>
            </w:r>
            <w:r w:rsidRPr="005C7913">
              <w:rPr>
                <w:rFonts w:eastAsia="Times New Roman" w:cs="Times New Roman"/>
                <w:kern w:val="0"/>
                <w:szCs w:val="22"/>
                <w:lang w:val="uk-UA" w:eastAsia="uk-UA" w:bidi="ar-SA"/>
              </w:rPr>
              <w:t>з латекс.покр.жовт.р10 00728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7CBC0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46AB9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329A1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241,20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4E98D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E5035E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4CCBD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88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34A364"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рукавички захисні REIS </w:t>
            </w:r>
            <w:proofErr w:type="spellStart"/>
            <w:r w:rsidRPr="005C7913">
              <w:rPr>
                <w:rFonts w:eastAsia="Times New Roman" w:cs="Times New Roman"/>
                <w:kern w:val="0"/>
                <w:szCs w:val="22"/>
                <w:lang w:val="uk-UA" w:eastAsia="uk-UA" w:bidi="ar-SA"/>
              </w:rPr>
              <w:t>Ox-Latex</w:t>
            </w:r>
            <w:proofErr w:type="spellEnd"/>
            <w:r w:rsidRPr="005C7913">
              <w:rPr>
                <w:rFonts w:eastAsia="Times New Roman" w:cs="Times New Roman"/>
                <w:kern w:val="0"/>
                <w:szCs w:val="22"/>
                <w:lang w:val="uk-UA" w:eastAsia="uk-UA" w:bidi="ar-SA"/>
              </w:rPr>
              <w:t xml:space="preserve"> з латекс. покр.р10 20807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6CF43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E1C75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FA9E50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472,50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C4C1E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28B056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31B21E"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8B0DC0"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рукавички захисні REIS </w:t>
            </w:r>
            <w:proofErr w:type="spellStart"/>
            <w:r w:rsidRPr="005C7913">
              <w:rPr>
                <w:rFonts w:eastAsia="Times New Roman" w:cs="Times New Roman"/>
                <w:kern w:val="0"/>
                <w:szCs w:val="22"/>
                <w:lang w:val="uk-UA" w:eastAsia="uk-UA" w:bidi="ar-SA"/>
              </w:rPr>
              <w:t>Ox-Latex</w:t>
            </w:r>
            <w:proofErr w:type="spellEnd"/>
            <w:r w:rsidRPr="005C7913">
              <w:rPr>
                <w:rFonts w:eastAsia="Times New Roman" w:cs="Times New Roman"/>
                <w:kern w:val="0"/>
                <w:szCs w:val="22"/>
                <w:lang w:val="uk-UA" w:eastAsia="uk-UA" w:bidi="ar-SA"/>
              </w:rPr>
              <w:t xml:space="preserve"> з латекс. покр.р8 20806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9B6B5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710A4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CA3DEF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155,04</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ADAB2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289A88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C0AC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16488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стелажі 00234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8A9B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C3F9C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251D30E" w14:textId="746E4A4D"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1AADC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7346AF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11FDF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496AF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стіл металевий 00236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9944F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F7C39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188952" w14:textId="46255805"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58F17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ACDF1A9"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F8BF55"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D0D06E"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таблички 00221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D900C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FF980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7908AE" w14:textId="21AE8EF6"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4EF30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740BA4"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BCE15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1DDE0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телефон 00217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DBDCC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B1B28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19F480" w14:textId="40AF305C"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C5B31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8AD58F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EF5257"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6C38D"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телефон </w:t>
            </w:r>
            <w:proofErr w:type="spellStart"/>
            <w:r w:rsidRPr="005C7913">
              <w:rPr>
                <w:rFonts w:eastAsia="Times New Roman" w:cs="Times New Roman"/>
                <w:kern w:val="0"/>
                <w:szCs w:val="22"/>
                <w:lang w:val="uk-UA" w:eastAsia="uk-UA" w:bidi="ar-SA"/>
              </w:rPr>
              <w:t>панасонік</w:t>
            </w:r>
            <w:proofErr w:type="spellEnd"/>
            <w:r w:rsidRPr="005C7913">
              <w:rPr>
                <w:rFonts w:eastAsia="Times New Roman" w:cs="Times New Roman"/>
                <w:kern w:val="0"/>
                <w:szCs w:val="22"/>
                <w:lang w:val="uk-UA" w:eastAsia="uk-UA" w:bidi="ar-SA"/>
              </w:rPr>
              <w:t xml:space="preserve"> 00228</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F8B9E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01EB2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A61AA5" w14:textId="1BDF0DB8"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58F49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A6E379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3A060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05B9F2"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трос сантехнічний(d14) з ручкою-12м 20021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BB415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C7A5C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C300CC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4 836,00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66F26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B58ED5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57F52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64835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уздовжувач</w:t>
            </w:r>
            <w:proofErr w:type="spellEnd"/>
            <w:r w:rsidRPr="005C7913">
              <w:rPr>
                <w:rFonts w:eastAsia="Times New Roman" w:cs="Times New Roman"/>
                <w:kern w:val="0"/>
                <w:szCs w:val="22"/>
                <w:lang w:val="uk-UA" w:eastAsia="uk-UA" w:bidi="ar-SA"/>
              </w:rPr>
              <w:t xml:space="preserve"> 00219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0FF7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9C80F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0D09AE" w14:textId="571E0C95"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932A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33738E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96C13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B7EDF7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фасадна вивіска 00220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50214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8EE4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7A7CE6" w14:textId="36D58792"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16729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64EBDBBA"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8F410C"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BF539B"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чайник електричний 00229</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F750E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E68CF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BB0001" w14:textId="38BEC4E8"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FBEE2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58526FD9"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596A0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465BC0"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шафа металева 00237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3AA53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E158B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14681A" w14:textId="0994BC18"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EA733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8CFDF8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99CF7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B9F1AF"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бур по бетону 20534263 00301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79A96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64C4A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D964F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83,33</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03C601"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32C0C0D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BEABE9"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D5E54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бур по бетону SDS </w:t>
            </w:r>
            <w:proofErr w:type="spellStart"/>
            <w:r w:rsidRPr="005C7913">
              <w:rPr>
                <w:rFonts w:eastAsia="Times New Roman" w:cs="Times New Roman"/>
                <w:kern w:val="0"/>
                <w:szCs w:val="22"/>
                <w:lang w:val="uk-UA" w:eastAsia="uk-UA" w:bidi="ar-SA"/>
              </w:rPr>
              <w:t>plus</w:t>
            </w:r>
            <w:proofErr w:type="spellEnd"/>
            <w:r w:rsidRPr="005C7913">
              <w:rPr>
                <w:rFonts w:eastAsia="Times New Roman" w:cs="Times New Roman"/>
                <w:kern w:val="0"/>
                <w:szCs w:val="22"/>
                <w:lang w:val="uk-UA" w:eastAsia="uk-UA" w:bidi="ar-SA"/>
              </w:rPr>
              <w:t xml:space="preserve"> 10*260 мм COMPASS 15664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C9DA9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4A29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6F28E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350,78</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80942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B79C83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39B5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5BA6F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карабін стальний 00194</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20E7F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70865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DF7320" w14:textId="2A00A6F5"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508E8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3BE2B2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02854D"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103</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C0B1F7"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Катанка</w:t>
            </w:r>
            <w:proofErr w:type="spellEnd"/>
            <w:r w:rsidRPr="005C7913">
              <w:rPr>
                <w:rFonts w:eastAsia="Times New Roman" w:cs="Times New Roman"/>
                <w:kern w:val="0"/>
                <w:szCs w:val="22"/>
                <w:lang w:val="uk-UA" w:eastAsia="uk-UA" w:bidi="ar-SA"/>
              </w:rPr>
              <w:t xml:space="preserve"> d6.5мм в бухтах () 157</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82627"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т</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5C5C5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0,15</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24F5BF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571,50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87A47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0F1882F1"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892AB1"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104</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378763"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СНіП</w:t>
            </w:r>
            <w:proofErr w:type="spellEnd"/>
            <w:r w:rsidRPr="005C7913">
              <w:rPr>
                <w:rFonts w:eastAsia="Times New Roman" w:cs="Times New Roman"/>
                <w:kern w:val="0"/>
                <w:szCs w:val="22"/>
                <w:lang w:val="uk-UA" w:eastAsia="uk-UA" w:bidi="ar-SA"/>
              </w:rPr>
              <w:t xml:space="preserve"> 20405-86 00196</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51DEE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E1C44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328DC9" w14:textId="7611CE5B"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763D3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453FB15D"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63FE24"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105</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19737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СНіП</w:t>
            </w:r>
            <w:proofErr w:type="spellEnd"/>
            <w:r w:rsidRPr="005C7913">
              <w:rPr>
                <w:rFonts w:eastAsia="Times New Roman" w:cs="Times New Roman"/>
                <w:kern w:val="0"/>
                <w:szCs w:val="22"/>
                <w:lang w:val="uk-UA" w:eastAsia="uk-UA" w:bidi="ar-SA"/>
              </w:rPr>
              <w:t xml:space="preserve"> 20405-91 вим№1 00195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6F3B2D"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3E07D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C06CF3" w14:textId="24267298"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205A9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234EE95"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840F35"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106</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48369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Каски будівельні </w:t>
            </w:r>
            <w:proofErr w:type="spellStart"/>
            <w:r w:rsidRPr="005C7913">
              <w:rPr>
                <w:rFonts w:eastAsia="Times New Roman" w:cs="Times New Roman"/>
                <w:kern w:val="0"/>
                <w:szCs w:val="22"/>
                <w:lang w:val="uk-UA" w:eastAsia="uk-UA" w:bidi="ar-SA"/>
              </w:rPr>
              <w:t>матдопомога</w:t>
            </w:r>
            <w:proofErr w:type="spellEnd"/>
            <w:r w:rsidRPr="005C7913">
              <w:rPr>
                <w:rFonts w:eastAsia="Times New Roman" w:cs="Times New Roman"/>
                <w:kern w:val="0"/>
                <w:szCs w:val="22"/>
                <w:lang w:val="uk-UA" w:eastAsia="uk-UA" w:bidi="ar-SA"/>
              </w:rPr>
              <w:t xml:space="preserve"> 90005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637D53"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CBA8A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11DDCB" w14:textId="7206FCAB"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76876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1E38D42C"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B1892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107</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E7211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Рукавиці робочі </w:t>
            </w:r>
            <w:proofErr w:type="spellStart"/>
            <w:r w:rsidRPr="005C7913">
              <w:rPr>
                <w:rFonts w:eastAsia="Times New Roman" w:cs="Times New Roman"/>
                <w:kern w:val="0"/>
                <w:szCs w:val="22"/>
                <w:lang w:val="uk-UA" w:eastAsia="uk-UA" w:bidi="ar-SA"/>
              </w:rPr>
              <w:t>матдопомога</w:t>
            </w:r>
            <w:proofErr w:type="spellEnd"/>
            <w:r w:rsidRPr="005C7913">
              <w:rPr>
                <w:rFonts w:eastAsia="Times New Roman" w:cs="Times New Roman"/>
                <w:kern w:val="0"/>
                <w:szCs w:val="22"/>
                <w:lang w:val="uk-UA" w:eastAsia="uk-UA" w:bidi="ar-SA"/>
              </w:rPr>
              <w:t xml:space="preserve"> 90002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EC4DB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6F06D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66C611" w14:textId="111828F4"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C9511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7EC8F8D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305648"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6AC7C6" w14:textId="77777777" w:rsidR="005C7913" w:rsidRPr="005C7913" w:rsidRDefault="005C7913" w:rsidP="00172D80">
            <w:pPr>
              <w:widowControl/>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Засіб КЗІ"SecureToken-337M" 22010</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7EB292" w14:textId="77777777" w:rsidR="005C7913" w:rsidRPr="00D85C34" w:rsidRDefault="005C7913" w:rsidP="00172D80">
            <w:pPr>
              <w:widowControl/>
              <w:suppressLineNumbers/>
              <w:suppressAutoHyphens w:val="0"/>
              <w:autoSpaceDN/>
              <w:jc w:val="center"/>
              <w:textAlignment w:val="auto"/>
              <w:rPr>
                <w:rFonts w:asciiTheme="minorHAnsi" w:eastAsiaTheme="minorEastAsia" w:hAnsiTheme="minorHAnsi" w:cstheme="minorBidi"/>
                <w:kern w:val="0"/>
                <w:lang w:val="uk-UA" w:eastAsia="uk-UA" w:bidi="ar-SA"/>
              </w:rPr>
            </w:pPr>
            <w:proofErr w:type="spellStart"/>
            <w:r w:rsidRPr="00D85C34">
              <w:rPr>
                <w:rFonts w:eastAsia="Times New Roman" w:cs="Times New Roman"/>
                <w:kern w:val="0"/>
                <w:lang w:val="uk-UA" w:eastAsia="uk-UA" w:bidi="ar-SA"/>
              </w:rPr>
              <w:t>шт</w:t>
            </w:r>
            <w:proofErr w:type="spellEnd"/>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957B5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AA369C" w14:textId="66E7E3CB" w:rsidR="005C7913" w:rsidRPr="005C7913" w:rsidRDefault="006C68B1"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r>
              <w:rPr>
                <w:rFonts w:ascii="Calibri" w:eastAsia="Calibri" w:hAnsi="Calibri" w:cs="Calibri"/>
                <w:kern w:val="0"/>
                <w:sz w:val="22"/>
                <w:szCs w:val="22"/>
                <w:lang w:val="uk-UA" w:eastAsia="uk-UA" w:bidi="ar-SA"/>
              </w:rPr>
              <w:t>-</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FDF5BB"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r>
      <w:tr w:rsidR="005C7913" w:rsidRPr="005C7913" w14:paraId="21037A0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FE941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109</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83FD5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бензин А-95 90075</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99C080"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7AD18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45,900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8C61386"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2 340,90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E7B47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51D3C85F"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6CF985"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110</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AD25C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90073</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8F218E"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070B8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354,200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52ADD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19 989,40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E4AD29"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2AE33E60"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BAD37B"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4FEFE6"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Дрова з доставкою 3001</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B318B4"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C79C8A"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16,1</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CD2A62"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6 081,66</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DFB9AF"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6D5A27C6"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DCAD82" w14:textId="77777777" w:rsidR="005C7913" w:rsidRPr="005C7913" w:rsidRDefault="005C7913" w:rsidP="0031250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F93CC1"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РЕЗЕРВ МІСТА</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9C7A94" w14:textId="77777777" w:rsidR="005C7913" w:rsidRPr="005C7913" w:rsidRDefault="005C79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1737A9" w14:textId="77777777" w:rsidR="005C7913" w:rsidRPr="005C7913" w:rsidRDefault="005C79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5BF3B91" w14:textId="2D5C1D58" w:rsidR="005C7913" w:rsidRPr="005C7913" w:rsidRDefault="005C79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5CF61B" w14:textId="77777777" w:rsidR="005C7913" w:rsidRPr="005C7913" w:rsidRDefault="005C7913" w:rsidP="00172D8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r w:rsidR="005C7913" w:rsidRPr="005C7913" w14:paraId="143D3272"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B4B916" w14:textId="77777777" w:rsidR="005C7913" w:rsidRPr="005C7913" w:rsidRDefault="005C7913" w:rsidP="0031250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112</w:t>
            </w:r>
          </w:p>
        </w:tc>
        <w:tc>
          <w:tcPr>
            <w:tcW w:w="41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2D5908"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0072</w:t>
            </w:r>
          </w:p>
        </w:tc>
        <w:tc>
          <w:tcPr>
            <w:tcW w:w="165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BD7228"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w:t>
            </w:r>
          </w:p>
        </w:tc>
        <w:tc>
          <w:tcPr>
            <w:tcW w:w="13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D131B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2475,000</w:t>
            </w:r>
          </w:p>
        </w:tc>
        <w:tc>
          <w:tcPr>
            <w:tcW w:w="2974"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6DE4E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63 013,50</w:t>
            </w:r>
          </w:p>
        </w:tc>
        <w:tc>
          <w:tcPr>
            <w:tcW w:w="2826"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F2F8BC"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203</w:t>
            </w:r>
          </w:p>
        </w:tc>
      </w:tr>
      <w:tr w:rsidR="005C7913" w:rsidRPr="005C7913" w14:paraId="7F1D6333" w14:textId="77777777" w:rsidTr="00172D80">
        <w:trPr>
          <w:trHeight w:val="1"/>
          <w:jc w:val="center"/>
        </w:trPr>
        <w:tc>
          <w:tcPr>
            <w:tcW w:w="6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C4F358" w14:textId="77777777" w:rsidR="005C7913" w:rsidRPr="005C7913" w:rsidRDefault="005C7913" w:rsidP="0031250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8484" w:type="dxa"/>
            <w:gridSpan w:val="4"/>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B825B9" w14:textId="77777777" w:rsidR="005C7913" w:rsidRPr="005C7913" w:rsidRDefault="005C7913" w:rsidP="00172D80">
            <w:pPr>
              <w:widowControl/>
              <w:suppressLineNumbers/>
              <w:suppressAutoHyphens w:val="0"/>
              <w:autoSpaceDN/>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3141" w:type="dxa"/>
            <w:gridSpan w:val="2"/>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8C113B" w14:textId="77777777" w:rsidR="005C7913" w:rsidRPr="005C7913" w:rsidRDefault="005C7913" w:rsidP="00172D8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122 781,32</w:t>
            </w:r>
          </w:p>
        </w:tc>
        <w:tc>
          <w:tcPr>
            <w:tcW w:w="131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7DFB45" w14:textId="77777777" w:rsidR="005C7913" w:rsidRPr="005C7913" w:rsidRDefault="005C7913" w:rsidP="00172D8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w:t>
            </w:r>
          </w:p>
        </w:tc>
      </w:tr>
    </w:tbl>
    <w:p w14:paraId="0BDCF4B4" w14:textId="77777777" w:rsidR="000D57EB" w:rsidRDefault="000D57EB" w:rsidP="005C7913">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59E5C37B" w14:textId="77777777" w:rsidR="003E09D3" w:rsidRPr="005C7913" w:rsidRDefault="003E09D3" w:rsidP="003E09D3">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3E09D3" w:rsidRPr="005C7913" w14:paraId="4B419E14" w14:textId="77777777" w:rsidTr="003E09D3">
        <w:trPr>
          <w:trHeight w:val="1"/>
        </w:trPr>
        <w:tc>
          <w:tcPr>
            <w:tcW w:w="1641" w:type="dxa"/>
            <w:shd w:val="clear" w:color="auto" w:fill="auto"/>
            <w:tcMar>
              <w:left w:w="60" w:type="dxa"/>
              <w:right w:w="60" w:type="dxa"/>
            </w:tcMar>
          </w:tcPr>
          <w:p w14:paraId="75ADE5E1"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2B58E81E" w14:textId="77777777" w:rsidR="003E09D3" w:rsidRPr="005C7913" w:rsidRDefault="003E09D3"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0CCD98A6" w14:textId="77777777" w:rsidR="003E09D3" w:rsidRPr="005C7913" w:rsidRDefault="003E09D3"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4665D24D" w14:textId="77777777" w:rsidR="003E09D3" w:rsidRPr="005C7913" w:rsidRDefault="003E09D3"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3E09D3" w:rsidRPr="00374114" w14:paraId="788340FD" w14:textId="77777777" w:rsidTr="003E09D3">
        <w:trPr>
          <w:trHeight w:val="1"/>
        </w:trPr>
        <w:tc>
          <w:tcPr>
            <w:tcW w:w="1641" w:type="dxa"/>
            <w:shd w:val="clear" w:color="auto" w:fill="auto"/>
            <w:tcMar>
              <w:left w:w="60" w:type="dxa"/>
              <w:right w:w="60" w:type="dxa"/>
            </w:tcMar>
          </w:tcPr>
          <w:p w14:paraId="2F5A3165"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3225B826" w14:textId="77777777" w:rsidR="003E09D3" w:rsidRPr="005C7913" w:rsidRDefault="003E09D3"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6C165614" w14:textId="77777777" w:rsidR="003E09D3" w:rsidRPr="005C7913" w:rsidRDefault="003E09D3"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2FF13A06"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44BBC4A"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3E09D3" w:rsidRPr="00374114" w14:paraId="7856E67B" w14:textId="77777777" w:rsidTr="003E09D3">
        <w:trPr>
          <w:trHeight w:val="1"/>
        </w:trPr>
        <w:tc>
          <w:tcPr>
            <w:tcW w:w="1641" w:type="dxa"/>
            <w:shd w:val="clear" w:color="auto" w:fill="auto"/>
            <w:tcMar>
              <w:left w:w="60" w:type="dxa"/>
              <w:right w:w="60" w:type="dxa"/>
            </w:tcMar>
          </w:tcPr>
          <w:p w14:paraId="5E612F81" w14:textId="77777777" w:rsidR="003E09D3" w:rsidRPr="005C7913" w:rsidRDefault="003E09D3"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516862F8" w14:textId="77777777" w:rsidR="003E09D3" w:rsidRPr="005C7913" w:rsidRDefault="003E09D3"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2CA9AEA5" w14:textId="77777777" w:rsidR="003E09D3" w:rsidRPr="005C7913" w:rsidRDefault="003E09D3"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49DAEA9"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0423E25"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3E09D3" w:rsidRPr="00374114" w14:paraId="6FF42720" w14:textId="77777777" w:rsidTr="003E09D3">
        <w:trPr>
          <w:trHeight w:val="639"/>
        </w:trPr>
        <w:tc>
          <w:tcPr>
            <w:tcW w:w="1641" w:type="dxa"/>
            <w:shd w:val="clear" w:color="auto" w:fill="auto"/>
            <w:tcMar>
              <w:left w:w="60" w:type="dxa"/>
              <w:right w:w="60" w:type="dxa"/>
            </w:tcMar>
          </w:tcPr>
          <w:p w14:paraId="38D5031B"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EE4F78D"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10F9C6C6"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94B58A5"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A948D0E"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3E09D3" w:rsidRPr="00374114" w14:paraId="47C891CF" w14:textId="77777777" w:rsidTr="003E09D3">
        <w:trPr>
          <w:trHeight w:val="1"/>
        </w:trPr>
        <w:tc>
          <w:tcPr>
            <w:tcW w:w="1641" w:type="dxa"/>
            <w:shd w:val="clear" w:color="auto" w:fill="auto"/>
            <w:tcMar>
              <w:left w:w="60" w:type="dxa"/>
              <w:right w:w="60" w:type="dxa"/>
            </w:tcMar>
          </w:tcPr>
          <w:p w14:paraId="048DFD0D"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CCE4C9D" w14:textId="77777777" w:rsidR="003E09D3" w:rsidRDefault="003E09D3" w:rsidP="003E09D3">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56318A1A" w14:textId="215E1381" w:rsidR="003E09D3" w:rsidRPr="005C7913" w:rsidRDefault="003E09D3" w:rsidP="003E09D3">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58BF1FE"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4CF825B"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3E09D3" w:rsidRPr="00374114" w14:paraId="4DA3A507" w14:textId="77777777" w:rsidTr="003E09D3">
        <w:trPr>
          <w:trHeight w:val="1"/>
        </w:trPr>
        <w:tc>
          <w:tcPr>
            <w:tcW w:w="1641" w:type="dxa"/>
            <w:shd w:val="clear" w:color="auto" w:fill="auto"/>
            <w:tcMar>
              <w:left w:w="60" w:type="dxa"/>
              <w:right w:w="60" w:type="dxa"/>
            </w:tcMar>
          </w:tcPr>
          <w:p w14:paraId="748E873D"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E8263BC" w14:textId="77777777" w:rsidR="003E09D3" w:rsidRDefault="003E09D3" w:rsidP="003E09D3">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1AE73596" w14:textId="3B38C936" w:rsidR="003E09D3" w:rsidRPr="005C7913" w:rsidRDefault="003E09D3" w:rsidP="003E09D3">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2FF69E0"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B8D7A90"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3E09D3" w:rsidRPr="00374114" w14:paraId="29DBC424" w14:textId="77777777" w:rsidTr="003E09D3">
        <w:trPr>
          <w:trHeight w:val="1"/>
        </w:trPr>
        <w:tc>
          <w:tcPr>
            <w:tcW w:w="1641" w:type="dxa"/>
            <w:shd w:val="clear" w:color="auto" w:fill="auto"/>
            <w:tcMar>
              <w:left w:w="60" w:type="dxa"/>
              <w:right w:w="60" w:type="dxa"/>
            </w:tcMar>
          </w:tcPr>
          <w:p w14:paraId="19FED8A9"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0CA7A13"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52BA0AF6"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64353F6"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FF8E0FB"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3E09D3" w:rsidRPr="00374114" w14:paraId="28437B01" w14:textId="77777777" w:rsidTr="003E09D3">
        <w:trPr>
          <w:trHeight w:val="1"/>
        </w:trPr>
        <w:tc>
          <w:tcPr>
            <w:tcW w:w="1641" w:type="dxa"/>
            <w:shd w:val="clear" w:color="auto" w:fill="auto"/>
            <w:tcMar>
              <w:left w:w="60" w:type="dxa"/>
              <w:right w:w="60" w:type="dxa"/>
            </w:tcMar>
          </w:tcPr>
          <w:p w14:paraId="6F007370"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F599222"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2A482BB2"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DC1238E"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57DDAE5"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3E09D3" w:rsidRPr="00374114" w14:paraId="5B94BBAE" w14:textId="77777777" w:rsidTr="003E09D3">
        <w:trPr>
          <w:trHeight w:val="1"/>
        </w:trPr>
        <w:tc>
          <w:tcPr>
            <w:tcW w:w="1641" w:type="dxa"/>
            <w:shd w:val="clear" w:color="auto" w:fill="auto"/>
            <w:tcMar>
              <w:left w:w="60" w:type="dxa"/>
              <w:right w:w="60" w:type="dxa"/>
            </w:tcMar>
          </w:tcPr>
          <w:p w14:paraId="3FD299D9"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D64F46C"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75019DDC"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A11FDD3"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F43800F"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3E09D3" w:rsidRPr="00374114" w14:paraId="2934377B" w14:textId="77777777" w:rsidTr="003E09D3">
        <w:trPr>
          <w:trHeight w:val="1"/>
        </w:trPr>
        <w:tc>
          <w:tcPr>
            <w:tcW w:w="1641" w:type="dxa"/>
            <w:shd w:val="clear" w:color="auto" w:fill="auto"/>
            <w:tcMar>
              <w:left w:w="60" w:type="dxa"/>
              <w:right w:w="60" w:type="dxa"/>
            </w:tcMar>
          </w:tcPr>
          <w:p w14:paraId="73F0E257"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B282587"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4E34AB0C"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592C0B4"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9F78EF5"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3E09D3" w:rsidRPr="00374114" w14:paraId="64173889" w14:textId="77777777" w:rsidTr="003E09D3">
        <w:trPr>
          <w:trHeight w:val="1"/>
        </w:trPr>
        <w:tc>
          <w:tcPr>
            <w:tcW w:w="1641" w:type="dxa"/>
            <w:shd w:val="clear" w:color="auto" w:fill="auto"/>
            <w:tcMar>
              <w:left w:w="60" w:type="dxa"/>
              <w:right w:w="60" w:type="dxa"/>
            </w:tcMar>
          </w:tcPr>
          <w:p w14:paraId="53412181" w14:textId="77777777" w:rsidR="003E09D3" w:rsidRPr="005C7913" w:rsidRDefault="003E09D3"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4AF3812" w14:textId="77777777" w:rsidR="003E09D3" w:rsidRDefault="003E09D3"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5106B4B9" w14:textId="77777777" w:rsidR="003E09D3" w:rsidRPr="005C7913" w:rsidRDefault="003E09D3"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950012A" w14:textId="77777777" w:rsidR="003E09D3" w:rsidRPr="005C7913" w:rsidRDefault="003E09D3"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D496792" w14:textId="77777777" w:rsidR="003E09D3" w:rsidRPr="005C7913" w:rsidRDefault="003E09D3"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36A461F3" w14:textId="77777777" w:rsidR="000D57EB" w:rsidRDefault="000D57EB" w:rsidP="005C7913">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121AE362"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2C91E6BE"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744DCD14" w14:textId="1ABB8331" w:rsidR="000D57EB" w:rsidRDefault="000D57EB">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67C17219"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2</w:t>
      </w:r>
    </w:p>
    <w:p w14:paraId="0343106A" w14:textId="77777777" w:rsidR="005C7913" w:rsidRPr="000D57EB" w:rsidRDefault="005C7913" w:rsidP="000D57EB">
      <w:pPr>
        <w:widowControl/>
        <w:suppressAutoHyphens w:val="0"/>
        <w:autoSpaceDN/>
        <w:spacing w:before="100" w:after="100"/>
        <w:jc w:val="center"/>
        <w:textAlignment w:val="auto"/>
        <w:rPr>
          <w:rFonts w:eastAsia="Times New Roman" w:cs="Times New Roman"/>
          <w:b/>
          <w:kern w:val="0"/>
          <w:sz w:val="20"/>
          <w:szCs w:val="22"/>
          <w:lang w:val="uk-UA" w:eastAsia="uk-UA" w:bidi="ar-SA"/>
        </w:rPr>
      </w:pPr>
      <w:r w:rsidRPr="000D57EB">
        <w:rPr>
          <w:rFonts w:eastAsia="Times New Roman" w:cs="Times New Roman"/>
          <w:b/>
          <w:color w:val="000000"/>
          <w:kern w:val="0"/>
          <w:szCs w:val="22"/>
          <w:lang w:val="uk-UA" w:eastAsia="uk-UA" w:bidi="ar-SA"/>
        </w:rPr>
        <w:t>Зведена відомість основних засобів</w:t>
      </w:r>
    </w:p>
    <w:tbl>
      <w:tblPr>
        <w:tblW w:w="10086" w:type="dxa"/>
        <w:jc w:val="center"/>
        <w:tblLayout w:type="fixed"/>
        <w:tblCellMar>
          <w:left w:w="10" w:type="dxa"/>
          <w:right w:w="10" w:type="dxa"/>
        </w:tblCellMar>
        <w:tblLook w:val="04A0" w:firstRow="1" w:lastRow="0" w:firstColumn="1" w:lastColumn="0" w:noHBand="0" w:noVBand="1"/>
      </w:tblPr>
      <w:tblGrid>
        <w:gridCol w:w="421"/>
        <w:gridCol w:w="2628"/>
        <w:gridCol w:w="1050"/>
        <w:gridCol w:w="1199"/>
        <w:gridCol w:w="904"/>
        <w:gridCol w:w="584"/>
        <w:gridCol w:w="1166"/>
        <w:gridCol w:w="1066"/>
        <w:gridCol w:w="1068"/>
      </w:tblGrid>
      <w:tr w:rsidR="005C7913" w:rsidRPr="005C7913" w14:paraId="483E1B35" w14:textId="77777777" w:rsidTr="00EE7DF0">
        <w:trPr>
          <w:cantSplit/>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D95221" w14:textId="77777777" w:rsidR="005C7913" w:rsidRPr="005C7913" w:rsidRDefault="005C7913" w:rsidP="00EE7DF0">
            <w:pPr>
              <w:widowControl/>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w:t>
            </w:r>
            <w:r w:rsidRPr="005C7913">
              <w:rPr>
                <w:rFonts w:eastAsia="Times New Roman" w:cs="Times New Roman"/>
                <w:kern w:val="0"/>
                <w:sz w:val="20"/>
                <w:szCs w:val="22"/>
                <w:lang w:val="uk-UA" w:eastAsia="uk-UA" w:bidi="ar-SA"/>
              </w:rPr>
              <w:t xml:space="preserve"> з/п</w:t>
            </w:r>
          </w:p>
        </w:tc>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30887E" w14:textId="77777777" w:rsidR="005C7913" w:rsidRPr="005C7913" w:rsidRDefault="005C7913" w:rsidP="00EE7DF0">
            <w:pPr>
              <w:widowControl/>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Найменування, основних засобів</w:t>
            </w:r>
          </w:p>
        </w:tc>
        <w:tc>
          <w:tcPr>
            <w:tcW w:w="1050"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AF125B7" w14:textId="3054F8BA" w:rsidR="005C7913" w:rsidRPr="005C7913" w:rsidRDefault="005C7913" w:rsidP="00EE7DF0">
            <w:pPr>
              <w:widowControl/>
              <w:suppressAutoHyphens w:val="0"/>
              <w:autoSpaceDN/>
              <w:ind w:left="-79" w:right="-45"/>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Рік випуску чи дата придбання</w:t>
            </w:r>
          </w:p>
        </w:tc>
        <w:tc>
          <w:tcPr>
            <w:tcW w:w="119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0408C16" w14:textId="77777777" w:rsidR="005C7913" w:rsidRPr="005C7913" w:rsidRDefault="005C7913" w:rsidP="00EE7DF0">
            <w:pPr>
              <w:widowControl/>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Інвентарний номер</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4B0115" w14:textId="77777777" w:rsidR="005C7913" w:rsidRPr="005C7913" w:rsidRDefault="005C7913" w:rsidP="00EE7DF0">
            <w:pPr>
              <w:widowControl/>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Одиниця виміру</w:t>
            </w: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6DEAE0" w14:textId="77777777" w:rsidR="005C7913" w:rsidRDefault="005C7913" w:rsidP="00EE7DF0">
            <w:pPr>
              <w:widowControl/>
              <w:suppressAutoHyphens w:val="0"/>
              <w:autoSpaceDN/>
              <w:ind w:left="-79" w:right="-129"/>
              <w:jc w:val="center"/>
              <w:textAlignment w:val="auto"/>
              <w:rPr>
                <w:rFonts w:eastAsia="Times New Roman" w:cs="Times New Roman"/>
                <w:color w:val="000000"/>
                <w:kern w:val="0"/>
                <w:sz w:val="20"/>
                <w:szCs w:val="22"/>
                <w:lang w:val="uk-UA" w:eastAsia="uk-UA" w:bidi="ar-SA"/>
              </w:rPr>
            </w:pPr>
            <w:r w:rsidRPr="005C7913">
              <w:rPr>
                <w:rFonts w:eastAsia="Times New Roman" w:cs="Times New Roman"/>
                <w:color w:val="000000"/>
                <w:kern w:val="0"/>
                <w:sz w:val="20"/>
                <w:szCs w:val="22"/>
                <w:lang w:val="uk-UA" w:eastAsia="uk-UA" w:bidi="ar-SA"/>
              </w:rPr>
              <w:t>Наявність</w:t>
            </w:r>
          </w:p>
          <w:p w14:paraId="03755B59" w14:textId="1CACBA0E" w:rsidR="006B1010" w:rsidRPr="005C7913" w:rsidRDefault="006B1010" w:rsidP="006B1010">
            <w:pPr>
              <w:widowControl/>
              <w:suppressAutoHyphens w:val="0"/>
              <w:autoSpaceDN/>
              <w:ind w:left="-79" w:right="60"/>
              <w:jc w:val="right"/>
              <w:textAlignment w:val="auto"/>
              <w:rPr>
                <w:rFonts w:asciiTheme="minorHAnsi" w:eastAsiaTheme="minorEastAsia" w:hAnsiTheme="minorHAnsi" w:cstheme="minorBidi"/>
                <w:kern w:val="0"/>
                <w:sz w:val="22"/>
                <w:szCs w:val="22"/>
                <w:lang w:val="uk-UA" w:eastAsia="uk-UA" w:bidi="ar-SA"/>
              </w:rPr>
            </w:pPr>
            <w:r>
              <w:rPr>
                <w:rFonts w:eastAsia="Times New Roman" w:cs="Times New Roman"/>
                <w:color w:val="000000"/>
                <w:kern w:val="0"/>
                <w:sz w:val="20"/>
                <w:szCs w:val="22"/>
                <w:lang w:val="uk-UA" w:eastAsia="uk-UA" w:bidi="ar-SA"/>
              </w:rPr>
              <w:t>грн.</w:t>
            </w:r>
          </w:p>
        </w:tc>
      </w:tr>
      <w:tr w:rsidR="005C7913" w:rsidRPr="005C7913" w14:paraId="09FB1517" w14:textId="77777777" w:rsidTr="00EE7DF0">
        <w:trPr>
          <w:trHeight w:val="1"/>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A68ABC" w14:textId="77777777" w:rsidR="005C7913" w:rsidRPr="005C7913" w:rsidRDefault="005C7913" w:rsidP="00EE7DF0">
            <w:pPr>
              <w:widowControl/>
              <w:suppressAutoHyphens w:val="0"/>
              <w:autoSpaceDN/>
              <w:spacing w:line="276" w:lineRule="auto"/>
              <w:ind w:left="-79" w:right="-129"/>
              <w:textAlignment w:val="auto"/>
              <w:rPr>
                <w:rFonts w:ascii="Calibri" w:eastAsia="Calibri" w:hAnsi="Calibri" w:cs="Calibri"/>
                <w:kern w:val="0"/>
                <w:sz w:val="22"/>
                <w:szCs w:val="22"/>
                <w:lang w:val="uk-UA" w:eastAsia="uk-UA" w:bidi="ar-SA"/>
              </w:rPr>
            </w:pPr>
          </w:p>
        </w:tc>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516E7" w14:textId="77777777" w:rsidR="005C7913" w:rsidRPr="005C7913" w:rsidRDefault="005C7913" w:rsidP="00EE7DF0">
            <w:pPr>
              <w:widowControl/>
              <w:suppressAutoHyphens w:val="0"/>
              <w:autoSpaceDN/>
              <w:spacing w:line="276" w:lineRule="auto"/>
              <w:ind w:left="-79" w:right="-129"/>
              <w:textAlignment w:val="auto"/>
              <w:rPr>
                <w:rFonts w:ascii="Calibri" w:eastAsia="Calibri" w:hAnsi="Calibri" w:cs="Calibri"/>
                <w:kern w:val="0"/>
                <w:sz w:val="22"/>
                <w:szCs w:val="22"/>
                <w:lang w:val="uk-UA" w:eastAsia="uk-UA" w:bidi="ar-SA"/>
              </w:rPr>
            </w:pPr>
          </w:p>
        </w:tc>
        <w:tc>
          <w:tcPr>
            <w:tcW w:w="1050"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2EC7621" w14:textId="77777777" w:rsidR="005C7913" w:rsidRPr="005C7913" w:rsidRDefault="005C7913" w:rsidP="00EE7DF0">
            <w:pPr>
              <w:widowControl/>
              <w:suppressAutoHyphens w:val="0"/>
              <w:autoSpaceDN/>
              <w:spacing w:line="276" w:lineRule="auto"/>
              <w:ind w:left="-79" w:right="-129"/>
              <w:jc w:val="center"/>
              <w:textAlignment w:val="auto"/>
              <w:rPr>
                <w:rFonts w:ascii="Calibri" w:eastAsia="Calibri" w:hAnsi="Calibri" w:cs="Calibri"/>
                <w:kern w:val="0"/>
                <w:sz w:val="22"/>
                <w:szCs w:val="22"/>
                <w:lang w:val="uk-UA" w:eastAsia="uk-UA" w:bidi="ar-SA"/>
              </w:rPr>
            </w:pPr>
          </w:p>
        </w:tc>
        <w:tc>
          <w:tcPr>
            <w:tcW w:w="119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47CC480" w14:textId="77777777" w:rsidR="005C7913" w:rsidRPr="005C7913" w:rsidRDefault="005C7913" w:rsidP="00EE7DF0">
            <w:pPr>
              <w:widowControl/>
              <w:suppressAutoHyphens w:val="0"/>
              <w:autoSpaceDN/>
              <w:spacing w:line="276" w:lineRule="auto"/>
              <w:ind w:left="-79" w:right="-129"/>
              <w:jc w:val="center"/>
              <w:textAlignment w:val="auto"/>
              <w:rPr>
                <w:rFonts w:ascii="Calibri" w:eastAsia="Calibri" w:hAnsi="Calibri" w:cs="Calibri"/>
                <w:kern w:val="0"/>
                <w:sz w:val="22"/>
                <w:szCs w:val="22"/>
                <w:lang w:val="uk-UA" w:eastAsia="uk-UA" w:bidi="ar-SA"/>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8B4DA6" w14:textId="77777777" w:rsidR="005C7913" w:rsidRPr="005C7913" w:rsidRDefault="005C7913" w:rsidP="00EE7DF0">
            <w:pPr>
              <w:widowControl/>
              <w:suppressAutoHyphens w:val="0"/>
              <w:autoSpaceDN/>
              <w:spacing w:line="276" w:lineRule="auto"/>
              <w:ind w:left="-79" w:right="-129"/>
              <w:jc w:val="center"/>
              <w:textAlignment w:val="auto"/>
              <w:rPr>
                <w:rFonts w:ascii="Calibri" w:eastAsia="Calibri" w:hAnsi="Calibri" w:cs="Calibri"/>
                <w:kern w:val="0"/>
                <w:sz w:val="22"/>
                <w:szCs w:val="22"/>
                <w:lang w:val="uk-UA" w:eastAsia="uk-UA" w:bidi="ar-SA"/>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EA967" w14:textId="77777777" w:rsidR="005C7913" w:rsidRPr="005C7913" w:rsidRDefault="005C7913" w:rsidP="00EE7DF0">
            <w:pPr>
              <w:widowControl/>
              <w:suppressLineNumbers/>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Кіль-кість</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125B4ED" w14:textId="77777777" w:rsidR="005C7913" w:rsidRPr="005C7913" w:rsidRDefault="005C7913" w:rsidP="00EE7DF0">
            <w:pPr>
              <w:widowControl/>
              <w:suppressLineNumbers/>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Первісна вартість</w:t>
            </w:r>
          </w:p>
        </w:tc>
        <w:tc>
          <w:tcPr>
            <w:tcW w:w="10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9AC023" w14:textId="77777777" w:rsidR="005C7913" w:rsidRPr="005C7913" w:rsidRDefault="005C7913" w:rsidP="00EE7DF0">
            <w:pPr>
              <w:widowControl/>
              <w:suppressLineNumbers/>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Сума зносу</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9E8F7" w14:textId="77777777" w:rsidR="005C7913" w:rsidRPr="005C7913" w:rsidRDefault="005C7913" w:rsidP="00EE7DF0">
            <w:pPr>
              <w:widowControl/>
              <w:suppressLineNumbers/>
              <w:suppressAutoHyphens w:val="0"/>
              <w:autoSpaceDN/>
              <w:ind w:left="-79" w:right="-129"/>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 w:val="20"/>
                <w:szCs w:val="22"/>
                <w:lang w:val="uk-UA" w:eastAsia="uk-UA" w:bidi="ar-SA"/>
              </w:rPr>
              <w:t>Залишкова вартість</w:t>
            </w:r>
          </w:p>
        </w:tc>
      </w:tr>
      <w:tr w:rsidR="005C7913" w:rsidRPr="005C7913" w14:paraId="1701A41F" w14:textId="77777777" w:rsidTr="00EE7DF0">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64C02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2CD690" w14:textId="65E24A07" w:rsidR="005C7913" w:rsidRPr="005C7913" w:rsidRDefault="005C7913" w:rsidP="001855E3">
            <w:pPr>
              <w:widowControl/>
              <w:suppressLineNumbers/>
              <w:suppressAutoHyphens w:val="0"/>
              <w:autoSpaceDN/>
              <w:ind w:right="-31"/>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Виробнича база по </w:t>
            </w:r>
            <w:proofErr w:type="spellStart"/>
            <w:r w:rsidRPr="005C7913">
              <w:rPr>
                <w:rFonts w:eastAsia="Times New Roman" w:cs="Times New Roman"/>
                <w:kern w:val="0"/>
                <w:sz w:val="20"/>
                <w:szCs w:val="22"/>
                <w:lang w:val="uk-UA" w:eastAsia="uk-UA" w:bidi="ar-SA"/>
              </w:rPr>
              <w:t>пров.Переси</w:t>
            </w:r>
            <w:r w:rsidR="001855E3">
              <w:rPr>
                <w:rFonts w:eastAsia="Times New Roman" w:cs="Times New Roman"/>
                <w:kern w:val="0"/>
                <w:sz w:val="20"/>
                <w:szCs w:val="22"/>
                <w:lang w:val="uk-UA" w:eastAsia="uk-UA" w:bidi="ar-SA"/>
              </w:rPr>
              <w:t>пк</w:t>
            </w:r>
            <w:proofErr w:type="spellEnd"/>
            <w:r w:rsidR="001855E3">
              <w:rPr>
                <w:rFonts w:eastAsia="Times New Roman" w:cs="Times New Roman"/>
                <w:kern w:val="0"/>
                <w:sz w:val="20"/>
                <w:szCs w:val="22"/>
                <w:lang w:val="uk-UA" w:eastAsia="uk-UA" w:bidi="ar-SA"/>
              </w:rPr>
              <w:t xml:space="preserve">.(після ремонту </w:t>
            </w:r>
            <w:proofErr w:type="spellStart"/>
            <w:r w:rsidR="001855E3">
              <w:rPr>
                <w:rFonts w:eastAsia="Times New Roman" w:cs="Times New Roman"/>
                <w:kern w:val="0"/>
                <w:sz w:val="20"/>
                <w:szCs w:val="22"/>
                <w:lang w:val="uk-UA" w:eastAsia="uk-UA" w:bidi="ar-SA"/>
              </w:rPr>
              <w:t>ввод</w:t>
            </w:r>
            <w:proofErr w:type="spellEnd"/>
            <w:r w:rsidR="001855E3">
              <w:rPr>
                <w:rFonts w:eastAsia="Times New Roman" w:cs="Times New Roman"/>
                <w:kern w:val="0"/>
                <w:sz w:val="20"/>
                <w:szCs w:val="22"/>
                <w:lang w:val="uk-UA" w:eastAsia="uk-UA" w:bidi="ar-SA"/>
              </w:rPr>
              <w:t xml:space="preserve"> в експл.</w:t>
            </w:r>
            <w:r w:rsidRPr="005C7913">
              <w:rPr>
                <w:rFonts w:eastAsia="Times New Roman" w:cs="Times New Roman"/>
                <w:kern w:val="0"/>
                <w:sz w:val="20"/>
                <w:szCs w:val="22"/>
                <w:lang w:val="uk-UA" w:eastAsia="uk-UA" w:bidi="ar-SA"/>
              </w:rPr>
              <w:t>12.2009 )</w:t>
            </w:r>
          </w:p>
        </w:tc>
        <w:tc>
          <w:tcPr>
            <w:tcW w:w="10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7301AD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1985</w:t>
            </w:r>
          </w:p>
        </w:tc>
        <w:tc>
          <w:tcPr>
            <w:tcW w:w="119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B82B21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03122009</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F75CE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од.</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B49C8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EE5DC4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753358,94</w:t>
            </w:r>
          </w:p>
        </w:tc>
        <w:tc>
          <w:tcPr>
            <w:tcW w:w="10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341808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387479,32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EC1C2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365879,62</w:t>
            </w:r>
          </w:p>
        </w:tc>
      </w:tr>
      <w:tr w:rsidR="005C7913" w:rsidRPr="005C7913" w14:paraId="3F89D419" w14:textId="77777777" w:rsidTr="00EE7DF0">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1EE7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5FD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 ЛАЗЕРНИЙ</w:t>
            </w:r>
          </w:p>
        </w:tc>
        <w:tc>
          <w:tcPr>
            <w:tcW w:w="10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A7579C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19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7CCB7F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0403012</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B9F97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A4EED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26AFA5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1156,30</w:t>
            </w:r>
          </w:p>
        </w:tc>
        <w:tc>
          <w:tcPr>
            <w:tcW w:w="10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D12550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1156,30</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42E8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FDE352D" w14:textId="77777777" w:rsidTr="00EE7DF0">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9AA1D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4092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ПРОГРАМА 1-С ПРЕДПРИЯТИЕ</w:t>
            </w:r>
          </w:p>
        </w:tc>
        <w:tc>
          <w:tcPr>
            <w:tcW w:w="10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04F4AF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2004</w:t>
            </w:r>
          </w:p>
        </w:tc>
        <w:tc>
          <w:tcPr>
            <w:tcW w:w="119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FB599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04122013</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A8E5B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81CB5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961A57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1296,00</w:t>
            </w:r>
          </w:p>
        </w:tc>
        <w:tc>
          <w:tcPr>
            <w:tcW w:w="10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21675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1296,00</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B0B35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60DE4D9"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AAEE5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8573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CB5089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2007</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17BC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0407014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AB7D2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ECD16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2B2C6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218,75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530AD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218,75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D2AB9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6F90415"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E11319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A983F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Принтер/сканер/копір/факс</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38877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B1362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0409015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7619F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CE858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E638E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1812,49</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20F49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1812,49</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654316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1597B45"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1E592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4FA1A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F99E7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2010</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4145C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0410001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1E912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B33EF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8258B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3522,00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93963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3522,00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78FE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4ECBDBF"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DAEFC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2DFD8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КОМПЛЕКТІ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6452D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2004</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CB461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0404001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4DCD5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CB06F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D686A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4324,56</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F8572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4324,56</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33A27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6A89600"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380E4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893F2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КОМПЛЕКТІ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48377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2013</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85E0C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0413001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0DCDE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A0B7A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B2B6C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5065,00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1A7E7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5065,00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720EA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53A74A2"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8F518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382F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8880D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2017</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C499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0417001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4BDB3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2636E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153F6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2EBD3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1ED76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756A183"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991D5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07EFD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28A004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2017</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3860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0417002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DEED7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4952F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17C7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0FCE4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10819,00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6A0BE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995A6E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7EF23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1ED05E" w14:textId="77777777" w:rsidR="005C7913" w:rsidRPr="005C7913" w:rsidRDefault="005C7913" w:rsidP="001855E3">
            <w:pPr>
              <w:widowControl/>
              <w:suppressLineNumbers/>
              <w:suppressAutoHyphens w:val="0"/>
              <w:autoSpaceDN/>
              <w:ind w:right="-31"/>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принтер/сканер/копір/</w:t>
            </w:r>
            <w:proofErr w:type="spellStart"/>
            <w:r w:rsidRPr="005C7913">
              <w:rPr>
                <w:rFonts w:eastAsia="Times New Roman" w:cs="Times New Roman"/>
                <w:kern w:val="0"/>
                <w:sz w:val="20"/>
                <w:szCs w:val="22"/>
                <w:lang w:val="uk-UA" w:eastAsia="uk-UA" w:bidi="ar-SA"/>
              </w:rPr>
              <w:t>Canon</w:t>
            </w:r>
            <w:proofErr w:type="spellEnd"/>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2C7C5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AA04E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0418001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8B8EE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F509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7E5E2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5925,00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EF6FD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4443,84</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A1506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1481,16</w:t>
            </w:r>
          </w:p>
        </w:tc>
      </w:tr>
      <w:tr w:rsidR="005C7913" w:rsidRPr="005C7913" w14:paraId="7B1D5F7D"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31BE7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63E7EB" w14:textId="594314A4"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r w:rsidR="001855E3">
              <w:rPr>
                <w:rFonts w:eastAsia="Times New Roman" w:cs="Times New Roman"/>
                <w:kern w:val="0"/>
                <w:sz w:val="20"/>
                <w:szCs w:val="22"/>
                <w:lang w:val="uk-UA" w:eastAsia="uk-UA" w:bidi="ar-SA"/>
              </w:rPr>
              <w:t xml:space="preserve"> </w:t>
            </w:r>
            <w:r w:rsidRPr="005C7913">
              <w:rPr>
                <w:rFonts w:eastAsia="Times New Roman" w:cs="Times New Roman"/>
                <w:kern w:val="0"/>
                <w:sz w:val="20"/>
                <w:szCs w:val="22"/>
                <w:lang w:val="uk-UA" w:eastAsia="uk-UA" w:bidi="ar-SA"/>
              </w:rPr>
              <w:t>(01.01.19)</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C4E74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EA795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3F09D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69CFF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5BA2E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12917,25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A84401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9042,18</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9CA97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3875,07</w:t>
            </w:r>
          </w:p>
        </w:tc>
      </w:tr>
      <w:tr w:rsidR="005C7913" w:rsidRPr="005C7913" w14:paraId="2852B36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E53FE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5D0BC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Кондиціонер (21.08.2019)</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DCA74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A701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7BE52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2A9C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507783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6899,17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9B3EF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1868,49</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CBDFB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5030,68</w:t>
            </w:r>
          </w:p>
        </w:tc>
      </w:tr>
      <w:tr w:rsidR="005C7913" w:rsidRPr="005C7913" w14:paraId="1926D370"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B9E95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3968F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Кондиціонер (21.08.2019)</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7B957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21E95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024F9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B4B76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ED29B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6899,17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665FA8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1868,49</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496EA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5030,68</w:t>
            </w:r>
          </w:p>
        </w:tc>
      </w:tr>
      <w:tr w:rsidR="005C7913" w:rsidRPr="005C7913" w14:paraId="6607E5A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8A303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67FD6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Котельня обладнана твердопаливним котлом</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7223D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D54A3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8C885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5752F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15992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85076,75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A1507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46792,35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98191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38284,40</w:t>
            </w:r>
          </w:p>
        </w:tc>
      </w:tr>
      <w:tr w:rsidR="005C7913" w:rsidRPr="005C7913" w14:paraId="645996AC"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02A83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8FB2149" w14:textId="50509401"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КОМПЮТЕР в зборі</w:t>
            </w:r>
            <w:r w:rsidR="00A60566">
              <w:rPr>
                <w:rFonts w:eastAsia="Times New Roman" w:cs="Times New Roman"/>
                <w:kern w:val="0"/>
                <w:sz w:val="20"/>
                <w:szCs w:val="22"/>
                <w:lang w:val="uk-UA" w:eastAsia="uk-UA" w:bidi="ar-SA"/>
              </w:rPr>
              <w:t xml:space="preserve"> </w:t>
            </w:r>
            <w:r w:rsidRPr="005C7913">
              <w:rPr>
                <w:rFonts w:eastAsia="Times New Roman" w:cs="Times New Roman"/>
                <w:kern w:val="0"/>
                <w:sz w:val="20"/>
                <w:szCs w:val="22"/>
                <w:lang w:val="uk-UA" w:eastAsia="uk-UA" w:bidi="ar-SA"/>
              </w:rPr>
              <w:t>(31.12.19)</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38E44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29A744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0419004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6A89C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34588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36387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15819,00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2046B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8700,45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463B3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7118,55</w:t>
            </w:r>
          </w:p>
        </w:tc>
      </w:tr>
      <w:tr w:rsidR="005C7913" w:rsidRPr="005C7913" w14:paraId="5F3573A7"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F6367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93BE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АВТОМАШИНА ІЖ-27501</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F3D3D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128C8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0592001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A55A4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E8523C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BAFFF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18559,00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FA32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18559,00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6A39B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6BD9554"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A2BA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E3B6A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АВТОГІДРОПІДІЙМАЧ Р- 183</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3E359D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1984</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3FA954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0584001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3C93A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F9AB5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2DEBA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10163,00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B5A24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10163,00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207F3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4CB8BF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16BFB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C671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ЖАЛЮЗІ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09A66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40EBA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9DF8C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5ED01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614F8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1559,88</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235CE9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1559,88</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42F55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A36B425"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C619E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DCF7E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ЛЮЛЬКА ЛП - 2М</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1F474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FEAAB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069204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E7F73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04A0F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99F502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D4070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1F276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0FB42F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A9A53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34FF0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ЛЮЛЬКА ЛП - 2М</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28C91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1992</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B698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069205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0FF5BE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74C6D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FDFD5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3ED434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14152,00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3AF5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1B62856"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452B6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22</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9F5CFE" w14:textId="77777777" w:rsidR="005C7913" w:rsidRPr="005C7913" w:rsidRDefault="005C7913" w:rsidP="00EF0E8A">
            <w:pPr>
              <w:widowControl/>
              <w:suppressLineNumbers/>
              <w:suppressAutoHyphens w:val="0"/>
              <w:autoSpaceDN/>
              <w:ind w:right="-31"/>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BF7F9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8FE0A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A999F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838C6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ADAA0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2005,00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85F9B6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2005,00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D9198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D3DA4BE" w14:textId="77777777" w:rsidTr="00EF0E8A">
        <w:trPr>
          <w:trHeight w:val="553"/>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365D9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B0FE2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134D6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2013</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08E22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061327</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E04BF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CE8A8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A5863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2634,00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1B64D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2634,00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7888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E1F2774"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E5F6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40993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415211921/502 з повіркою</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43402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0007B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061528</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347CC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49A5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C1DB9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6251,48</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11FD7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6251,48</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36386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7B0C6E9"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396B0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CBB5D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41521153/502 з повіркою</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0D0D0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2BA417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061529</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6DCC8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4CBC5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E18F1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3B8ED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E3C95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9458EA4"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3CB8F1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3E4DC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41521170/502 з повіркою</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839FFD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18B86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061530</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66B3A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064FD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323DA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174196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6251,47</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FEF68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D321EB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DDB7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59D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Термоанемометр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405-V1 41521741/504 без повірки</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885C32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E9CE89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94BE6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5865E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4B3B7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5293,02</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34520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5293,02</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C2A5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DCB1053"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D1C9D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38479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Дифманометр </w:t>
            </w:r>
            <w:proofErr w:type="spellStart"/>
            <w:r w:rsidRPr="005C7913">
              <w:rPr>
                <w:rFonts w:eastAsia="Times New Roman" w:cs="Times New Roman"/>
                <w:kern w:val="0"/>
                <w:sz w:val="20"/>
                <w:szCs w:val="22"/>
                <w:lang w:val="uk-UA" w:eastAsia="uk-UA" w:bidi="ar-SA"/>
              </w:rPr>
              <w:t>testo</w:t>
            </w:r>
            <w:proofErr w:type="spellEnd"/>
            <w:r w:rsidRPr="005C7913">
              <w:rPr>
                <w:rFonts w:eastAsia="Times New Roman" w:cs="Times New Roman"/>
                <w:kern w:val="0"/>
                <w:sz w:val="20"/>
                <w:szCs w:val="22"/>
                <w:lang w:val="uk-UA" w:eastAsia="uk-UA" w:bidi="ar-SA"/>
              </w:rPr>
              <w:t xml:space="preserve"> 510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F20596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13B36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060925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D6DD4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3924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3EC0E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2042,75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37BFA7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2042,75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45C60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25540B0"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3E1DD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0A905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ТРАНСФОРМАТОР</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5093B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4027E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060313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47A0E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F3E18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71FF9A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0B9F81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6FD54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6109D8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9F4F2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AC028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НАСОС GRUNDFOS</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EAB96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2003</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D7B0F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060314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AD841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B170A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3C5C2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A87D6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FDF56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EE0110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679304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3D9F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МОТОПОМПА</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1098E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2007</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C7A78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060722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736B7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EEAA9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1448F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5306,00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3EFB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5306,00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3D6F3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B385819"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4FB26E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32</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0FEC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Перфоратор КН 26 ВН №664 13.11.15</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FA0EC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2015</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F16261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061532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BFF78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86DDB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AF484D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2614,00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198A09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2614,00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54CC8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D67486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98A23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lastRenderedPageBreak/>
              <w:t>33</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94818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Електрозварювальний апарат -</w:t>
            </w:r>
            <w:proofErr w:type="spellStart"/>
            <w:r w:rsidRPr="005C7913">
              <w:rPr>
                <w:rFonts w:eastAsia="Times New Roman" w:cs="Times New Roman"/>
                <w:kern w:val="0"/>
                <w:sz w:val="20"/>
                <w:szCs w:val="22"/>
                <w:lang w:val="uk-UA" w:eastAsia="uk-UA" w:bidi="ar-SA"/>
              </w:rPr>
              <w:t>Інвектор</w:t>
            </w:r>
            <w:proofErr w:type="spellEnd"/>
            <w:r w:rsidRPr="005C7913">
              <w:rPr>
                <w:rFonts w:eastAsia="Times New Roman" w:cs="Times New Roman"/>
                <w:kern w:val="0"/>
                <w:sz w:val="20"/>
                <w:szCs w:val="22"/>
                <w:lang w:val="uk-UA" w:eastAsia="uk-UA" w:bidi="ar-SA"/>
              </w:rPr>
              <w:t xml:space="preserve"> Патон ВДИ -250 РОС ММА</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3A1EE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DC0CF0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D3E9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B5CF0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DD412B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7000,00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BDEC1C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7000,00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BBD04A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DBE1448"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51DFA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FCE4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Шліфмашина</w:t>
            </w:r>
            <w:proofErr w:type="spellEnd"/>
            <w:r w:rsidRPr="005C7913">
              <w:rPr>
                <w:rFonts w:eastAsia="Times New Roman" w:cs="Times New Roman"/>
                <w:kern w:val="0"/>
                <w:sz w:val="20"/>
                <w:szCs w:val="22"/>
                <w:lang w:val="uk-UA" w:eastAsia="uk-UA" w:bidi="ar-SA"/>
              </w:rPr>
              <w:t xml:space="preserve"> кутова МАТАВО WEA 26-230 MVT</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1C97CA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9BF7C9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1A8A1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31404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7C5B4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6900,00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0C6B18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6900,00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19434E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E185871"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1CB9F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1802B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Бензопила </w:t>
            </w:r>
            <w:proofErr w:type="spellStart"/>
            <w:r w:rsidRPr="005C7913">
              <w:rPr>
                <w:rFonts w:eastAsia="Times New Roman" w:cs="Times New Roman"/>
                <w:kern w:val="0"/>
                <w:sz w:val="20"/>
                <w:szCs w:val="22"/>
                <w:lang w:val="uk-UA" w:eastAsia="uk-UA" w:bidi="ar-SA"/>
              </w:rPr>
              <w:t>Олео</w:t>
            </w:r>
            <w:proofErr w:type="spellEnd"/>
            <w:r w:rsidRPr="005C7913">
              <w:rPr>
                <w:rFonts w:eastAsia="Times New Roman" w:cs="Times New Roman"/>
                <w:kern w:val="0"/>
                <w:sz w:val="20"/>
                <w:szCs w:val="22"/>
                <w:lang w:val="uk-UA" w:eastAsia="uk-UA" w:bidi="ar-SA"/>
              </w:rPr>
              <w:t xml:space="preserve"> - мак 941 с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92CFE3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219F2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E3A23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D1F16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27518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7900,00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6EFEE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7900,00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635EED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7953021F"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05B29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A0B5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Перфоратор BOSH GBH 3-28 DFR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05452D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FB293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061636</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683F4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4F5D2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0B5986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A39AB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8700,00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72C09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53F132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8551F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5A6C14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Відбійний молоток </w:t>
            </w:r>
            <w:proofErr w:type="spellStart"/>
            <w:r w:rsidRPr="005C7913">
              <w:rPr>
                <w:rFonts w:eastAsia="Times New Roman" w:cs="Times New Roman"/>
                <w:kern w:val="0"/>
                <w:sz w:val="20"/>
                <w:szCs w:val="22"/>
                <w:lang w:val="uk-UA" w:eastAsia="uk-UA" w:bidi="ar-SA"/>
              </w:rPr>
              <w:t>Макіта</w:t>
            </w:r>
            <w:proofErr w:type="spellEnd"/>
            <w:r w:rsidRPr="005C7913">
              <w:rPr>
                <w:rFonts w:eastAsia="Times New Roman" w:cs="Times New Roman"/>
                <w:kern w:val="0"/>
                <w:sz w:val="20"/>
                <w:szCs w:val="22"/>
                <w:lang w:val="uk-UA" w:eastAsia="uk-UA" w:bidi="ar-SA"/>
              </w:rPr>
              <w:t xml:space="preserve"> HW 1203C</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50C7D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1021D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061637</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EE3DD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C6748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717E0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FD306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36D96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3879135"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CF2ED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45B0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Бензиновий генератор 5500е INPOWER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E9A6EE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59E1DE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061638</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EE6D4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E228E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4750E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15000,00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BF674F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15000,00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F3296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16FDBC6"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DA7AB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2A29DD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Електропаяльник для зварювання поліпропіленових труб та </w:t>
            </w:r>
            <w:proofErr w:type="spellStart"/>
            <w:r w:rsidRPr="005C7913">
              <w:rPr>
                <w:rFonts w:eastAsia="Times New Roman" w:cs="Times New Roman"/>
                <w:kern w:val="0"/>
                <w:sz w:val="20"/>
                <w:szCs w:val="22"/>
                <w:lang w:val="uk-UA" w:eastAsia="uk-UA" w:bidi="ar-SA"/>
              </w:rPr>
              <w:t>фітінгів</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Firat</w:t>
            </w:r>
            <w:proofErr w:type="spellEnd"/>
            <w:r w:rsidRPr="005C7913">
              <w:rPr>
                <w:rFonts w:eastAsia="Times New Roman" w:cs="Times New Roman"/>
                <w:kern w:val="0"/>
                <w:sz w:val="20"/>
                <w:szCs w:val="22"/>
                <w:lang w:val="uk-UA" w:eastAsia="uk-UA" w:bidi="ar-SA"/>
              </w:rPr>
              <w:t xml:space="preserve"> 2,0 20-160/1,5 20-42 в комплекті з додатковим обладнанням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8F09E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17B4B2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061639</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FF743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19E91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1047B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49CE77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6896D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0AB2B8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4F05B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9AD5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Газозварювальне обладнання рік випуску</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BF3288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2016</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6692B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061640</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1678D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278F5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B2BEB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6592,30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4A6E1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6592,30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6DF70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7DF813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B28FC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41</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A435B3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Система відеоспостереження</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0EA86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5FD22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0618001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D0D443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FE87A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A63EA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16720,00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BE364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6759,82</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342E4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9960,18</w:t>
            </w:r>
          </w:p>
        </w:tc>
      </w:tr>
      <w:tr w:rsidR="005C7913" w:rsidRPr="005C7913" w14:paraId="70544516"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46D737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5F2D3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автоматика до воріт</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A4DA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2718A7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0618002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8D951B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1FCD2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0DAFC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1C322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21312,45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BC5D4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12787,55</w:t>
            </w:r>
          </w:p>
        </w:tc>
      </w:tr>
      <w:tr w:rsidR="005C7913" w:rsidRPr="005C7913" w14:paraId="409A1207"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EB4F5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43</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4F50E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меблі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DFDD2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34DBB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12090001-12090010</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DDE98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755999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10</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9F322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5700,00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8376D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5700,00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72EA7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01253D5"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B269D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941C8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меблі</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17276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2009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04F9BB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12090101-12090138</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16B57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3D8B1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38</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0D2BB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18322,00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754220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18322,00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AAC9F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7AA5164"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A26E31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0E241C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крісла</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302E62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1455FF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1218101-1218105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7F0D6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31E25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AC4E6B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7291,65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D4D74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7291,65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53608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2E51E71"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012DF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4D1E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крісло</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DA6F99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2018</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C17A3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1218106</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7A1C1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95951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E84BC2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2708,35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5327A7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2708,35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8FC77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1061F8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CD9D9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D2330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акумулят</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шурупокрут</w:t>
            </w:r>
            <w:proofErr w:type="spellEnd"/>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A03A53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8E6472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44C67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7D88B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CF36A2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1232,37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13CAD3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1232,37</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CEF12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4DA3F29"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F4B7B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38C5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КУТОВА ШЛІФМАШИНКА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9F8717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264D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723C0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76AE1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80098D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1249,17</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F55C8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1249,17</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4ECA09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CAEDC53"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B5F47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705AA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перфоратор </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51FE2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8FD6F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368F6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2956A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EE7A3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3415,83</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FD3949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3415,83</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F8C51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0AED3A0F"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B47407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8190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0A13FD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51BFFD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32ACE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920E76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5B069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5184EA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8D61C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735FE9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9D9035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51</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5626C7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BE8B44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957E7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6B046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96136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872503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7C685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625,00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3BB659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73BE522"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75D14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52</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BEAA7D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стелаж</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43610D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31D0B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12190006</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21D66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2BDF6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6272B8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833,33</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BE504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833,33</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19C8D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7D18E9E"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FD2263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53</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0FDB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Пристрій </w:t>
            </w:r>
            <w:proofErr w:type="spellStart"/>
            <w:r w:rsidRPr="005C7913">
              <w:rPr>
                <w:rFonts w:eastAsia="Times New Roman" w:cs="Times New Roman"/>
                <w:kern w:val="0"/>
                <w:sz w:val="20"/>
                <w:szCs w:val="22"/>
                <w:lang w:val="uk-UA" w:eastAsia="uk-UA" w:bidi="ar-SA"/>
              </w:rPr>
              <w:t>спостереженнння</w:t>
            </w:r>
            <w:proofErr w:type="spellEnd"/>
            <w:r w:rsidRPr="005C7913">
              <w:rPr>
                <w:rFonts w:eastAsia="Times New Roman" w:cs="Times New Roman"/>
                <w:kern w:val="0"/>
                <w:sz w:val="20"/>
                <w:szCs w:val="22"/>
                <w:lang w:val="uk-UA" w:eastAsia="uk-UA" w:bidi="ar-SA"/>
              </w:rPr>
              <w:t xml:space="preserve"> за рухомими об’єктами GPS 3*1360грн</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5CE6F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15BBA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12190011-12190013</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6CD677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06F9A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A34E3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4080,00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FC34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4080,00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71262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95F7DD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59252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54</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F4311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Чайнік</w:t>
            </w:r>
            <w:proofErr w:type="spellEnd"/>
            <w:r w:rsidRPr="005C7913">
              <w:rPr>
                <w:rFonts w:eastAsia="Times New Roman" w:cs="Times New Roman"/>
                <w:kern w:val="0"/>
                <w:sz w:val="20"/>
                <w:szCs w:val="22"/>
                <w:lang w:val="uk-UA" w:eastAsia="uk-UA" w:bidi="ar-SA"/>
              </w:rPr>
              <w:t xml:space="preserve"> </w:t>
            </w:r>
            <w:proofErr w:type="spellStart"/>
            <w:r w:rsidRPr="005C7913">
              <w:rPr>
                <w:rFonts w:eastAsia="Times New Roman" w:cs="Times New Roman"/>
                <w:kern w:val="0"/>
                <w:sz w:val="20"/>
                <w:szCs w:val="22"/>
                <w:lang w:val="uk-UA" w:eastAsia="uk-UA" w:bidi="ar-SA"/>
              </w:rPr>
              <w:t>Gorenje</w:t>
            </w:r>
            <w:proofErr w:type="spellEnd"/>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0D632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AA2AB4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91E59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22869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491039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630,00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A43004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630,00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76DC65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2ABB16E1"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6C0A8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55</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EDBEF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Смартфон</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68B456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7F1F6D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12190015</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6F34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FF3FD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841B1B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4A93F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71B3B3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3FB6FE1A"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669792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56</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5A791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Смартфон</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4E4DE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B42FD0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12190016</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F146F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3B3FC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0A7FE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3DA5747"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2389,18</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5310C3"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1C8AAE74"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3F0F8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57</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4461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Стільці Ізо чорний 6*403,3грн</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5C4336"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08B49C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12190017-12190022</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9B3FD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ED43C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4DB18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2419,80</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4A0ADD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2419,80</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3AA9A4"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39046ED"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53629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58</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CFB36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Стільці SO BLACK (CH) 5*386,65грн</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618E5D"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2019</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9F53E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12190023-12190027</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C63E2F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F073A8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5E3A18"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1933,25</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E782C2"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1933,25</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C9036B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425E2217"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FDC5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59</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88933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Лавки для відпочинку</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C8575E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2020</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70A258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12200001-12200004</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B4E351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584C31"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06F9F2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4442,79</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53AAE6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4442,79</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42A26E"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63A7DCCB"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04E94D0"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60</w:t>
            </w: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1AFBBD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Термоповітродувка</w:t>
            </w:r>
            <w:proofErr w:type="spellEnd"/>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C5FD7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2021</w:t>
            </w: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F9ADB8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12210001</w:t>
            </w: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E4EDE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шт.</w:t>
            </w: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387E6F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FB5BF4B"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1333,33</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A78875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1333,33</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ED38C5"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0,00</w:t>
            </w:r>
          </w:p>
        </w:tc>
      </w:tr>
      <w:tr w:rsidR="005C7913" w:rsidRPr="005C7913" w14:paraId="5E135382" w14:textId="77777777" w:rsidTr="00EE7DF0">
        <w:trPr>
          <w:trHeight w:val="1"/>
          <w:jc w:val="center"/>
        </w:trPr>
        <w:tc>
          <w:tcPr>
            <w:tcW w:w="42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421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26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C97C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Всього:</w:t>
            </w:r>
          </w:p>
        </w:tc>
        <w:tc>
          <w:tcPr>
            <w:tcW w:w="105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4C23998" w14:textId="77777777" w:rsidR="005C7913" w:rsidRPr="005C7913" w:rsidRDefault="005C7913" w:rsidP="00EE7DF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199"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285023" w14:textId="77777777" w:rsidR="005C7913" w:rsidRPr="005C7913" w:rsidRDefault="005C7913" w:rsidP="00EE7DF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90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73957" w14:textId="77777777" w:rsidR="005C7913" w:rsidRPr="005C7913" w:rsidRDefault="005C7913" w:rsidP="00EE7DF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5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7F844A"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124</w:t>
            </w:r>
          </w:p>
        </w:tc>
        <w:tc>
          <w:tcPr>
            <w:tcW w:w="11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02E1DF"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1213095,98</w:t>
            </w:r>
          </w:p>
        </w:tc>
        <w:tc>
          <w:tcPr>
            <w:tcW w:w="1066"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BA023CC"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763648,09</w:t>
            </w:r>
          </w:p>
        </w:tc>
        <w:tc>
          <w:tcPr>
            <w:tcW w:w="106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89FF49" w14:textId="77777777" w:rsidR="005C7913" w:rsidRPr="005C7913" w:rsidRDefault="005C7913" w:rsidP="00EE7DF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449447,89</w:t>
            </w:r>
          </w:p>
        </w:tc>
      </w:tr>
    </w:tbl>
    <w:p w14:paraId="267780B7" w14:textId="77777777" w:rsidR="005C7913" w:rsidRDefault="005C7913" w:rsidP="005C7913">
      <w:pPr>
        <w:widowControl/>
        <w:suppressAutoHyphens w:val="0"/>
        <w:autoSpaceDN/>
        <w:textAlignment w:val="auto"/>
        <w:rPr>
          <w:rFonts w:eastAsia="Times New Roman" w:cs="Times New Roman"/>
          <w:kern w:val="0"/>
          <w:sz w:val="20"/>
          <w:szCs w:val="22"/>
          <w:lang w:val="uk-UA" w:eastAsia="uk-UA" w:bidi="ar-SA"/>
        </w:rPr>
      </w:pPr>
    </w:p>
    <w:p w14:paraId="459B4299"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06EC0590" w14:textId="77777777" w:rsidTr="00AE5498">
        <w:trPr>
          <w:trHeight w:val="1"/>
        </w:trPr>
        <w:tc>
          <w:tcPr>
            <w:tcW w:w="1641" w:type="dxa"/>
            <w:shd w:val="clear" w:color="auto" w:fill="auto"/>
            <w:tcMar>
              <w:left w:w="60" w:type="dxa"/>
              <w:right w:w="60" w:type="dxa"/>
            </w:tcMar>
          </w:tcPr>
          <w:p w14:paraId="7056C26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4B6C7C3A"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1BE68754"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75E25537"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22973BCF" w14:textId="77777777" w:rsidTr="00AE5498">
        <w:trPr>
          <w:trHeight w:val="1"/>
        </w:trPr>
        <w:tc>
          <w:tcPr>
            <w:tcW w:w="1641" w:type="dxa"/>
            <w:shd w:val="clear" w:color="auto" w:fill="auto"/>
            <w:tcMar>
              <w:left w:w="60" w:type="dxa"/>
              <w:right w:w="60" w:type="dxa"/>
            </w:tcMar>
          </w:tcPr>
          <w:p w14:paraId="279E0C0D"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7541250A"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5F36D410"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5572452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BD3ACC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39500C48" w14:textId="77777777" w:rsidTr="00AE5498">
        <w:trPr>
          <w:trHeight w:val="1"/>
        </w:trPr>
        <w:tc>
          <w:tcPr>
            <w:tcW w:w="1641" w:type="dxa"/>
            <w:shd w:val="clear" w:color="auto" w:fill="auto"/>
            <w:tcMar>
              <w:left w:w="60" w:type="dxa"/>
              <w:right w:w="60" w:type="dxa"/>
            </w:tcMar>
          </w:tcPr>
          <w:p w14:paraId="1EDE49EB"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50C68E6B"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w:t>
            </w:r>
            <w:r>
              <w:rPr>
                <w:rFonts w:eastAsia="Times New Roman" w:cs="Times New Roman"/>
                <w:kern w:val="0"/>
                <w:szCs w:val="22"/>
                <w:u w:val="single"/>
                <w:lang w:val="uk-UA" w:eastAsia="uk-UA" w:bidi="ar-SA"/>
              </w:rPr>
              <w:lastRenderedPageBreak/>
              <w:t xml:space="preserve">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6C5274BD"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325556A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lastRenderedPageBreak/>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EE9C5A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1536172A" w14:textId="77777777" w:rsidTr="00AE5498">
        <w:trPr>
          <w:trHeight w:val="639"/>
        </w:trPr>
        <w:tc>
          <w:tcPr>
            <w:tcW w:w="1641" w:type="dxa"/>
            <w:shd w:val="clear" w:color="auto" w:fill="auto"/>
            <w:tcMar>
              <w:left w:w="60" w:type="dxa"/>
              <w:right w:w="60" w:type="dxa"/>
            </w:tcMar>
          </w:tcPr>
          <w:p w14:paraId="4EF3E89E"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E2FD3A8"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0BD7C13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F1BB464"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4E44BA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4BD31350" w14:textId="77777777" w:rsidTr="00AE5498">
        <w:trPr>
          <w:trHeight w:val="1"/>
        </w:trPr>
        <w:tc>
          <w:tcPr>
            <w:tcW w:w="1641" w:type="dxa"/>
            <w:shd w:val="clear" w:color="auto" w:fill="auto"/>
            <w:tcMar>
              <w:left w:w="60" w:type="dxa"/>
              <w:right w:w="60" w:type="dxa"/>
            </w:tcMar>
          </w:tcPr>
          <w:p w14:paraId="5723582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1F9F5B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6D531DC7"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8AA480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799A17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3A99D366" w14:textId="77777777" w:rsidTr="00AE5498">
        <w:trPr>
          <w:trHeight w:val="1"/>
        </w:trPr>
        <w:tc>
          <w:tcPr>
            <w:tcW w:w="1641" w:type="dxa"/>
            <w:shd w:val="clear" w:color="auto" w:fill="auto"/>
            <w:tcMar>
              <w:left w:w="60" w:type="dxa"/>
              <w:right w:w="60" w:type="dxa"/>
            </w:tcMar>
          </w:tcPr>
          <w:p w14:paraId="7B98C4CB"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EC28CB1"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789C405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D5CFB8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329832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8DD26B8" w14:textId="77777777" w:rsidTr="00AE5498">
        <w:trPr>
          <w:trHeight w:val="1"/>
        </w:trPr>
        <w:tc>
          <w:tcPr>
            <w:tcW w:w="1641" w:type="dxa"/>
            <w:shd w:val="clear" w:color="auto" w:fill="auto"/>
            <w:tcMar>
              <w:left w:w="60" w:type="dxa"/>
              <w:right w:w="60" w:type="dxa"/>
            </w:tcMar>
          </w:tcPr>
          <w:p w14:paraId="3A4FD48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399558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4C71DF26"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78A91D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A0ABC0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052222E0" w14:textId="77777777" w:rsidTr="00AE5498">
        <w:trPr>
          <w:trHeight w:val="1"/>
        </w:trPr>
        <w:tc>
          <w:tcPr>
            <w:tcW w:w="1641" w:type="dxa"/>
            <w:shd w:val="clear" w:color="auto" w:fill="auto"/>
            <w:tcMar>
              <w:left w:w="60" w:type="dxa"/>
              <w:right w:w="60" w:type="dxa"/>
            </w:tcMar>
          </w:tcPr>
          <w:p w14:paraId="5723658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3FB535A"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5BB94C9B"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EBCB6E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8C127D6"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F346621" w14:textId="77777777" w:rsidTr="00AE5498">
        <w:trPr>
          <w:trHeight w:val="1"/>
        </w:trPr>
        <w:tc>
          <w:tcPr>
            <w:tcW w:w="1641" w:type="dxa"/>
            <w:shd w:val="clear" w:color="auto" w:fill="auto"/>
            <w:tcMar>
              <w:left w:w="60" w:type="dxa"/>
              <w:right w:w="60" w:type="dxa"/>
            </w:tcMar>
          </w:tcPr>
          <w:p w14:paraId="09A08E98"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F8B1EEE"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472E75C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C68A9D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649259A"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39E1DCAA" w14:textId="77777777" w:rsidTr="00AE5498">
        <w:trPr>
          <w:trHeight w:val="1"/>
        </w:trPr>
        <w:tc>
          <w:tcPr>
            <w:tcW w:w="1641" w:type="dxa"/>
            <w:shd w:val="clear" w:color="auto" w:fill="auto"/>
            <w:tcMar>
              <w:left w:w="60" w:type="dxa"/>
              <w:right w:w="60" w:type="dxa"/>
            </w:tcMar>
          </w:tcPr>
          <w:p w14:paraId="083ECA05"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BD8E6F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7B21D16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B6B021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33CADBC"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9F6E775" w14:textId="77777777" w:rsidTr="00AE5498">
        <w:trPr>
          <w:trHeight w:val="1"/>
        </w:trPr>
        <w:tc>
          <w:tcPr>
            <w:tcW w:w="1641" w:type="dxa"/>
            <w:shd w:val="clear" w:color="auto" w:fill="auto"/>
            <w:tcMar>
              <w:left w:w="60" w:type="dxa"/>
              <w:right w:w="60" w:type="dxa"/>
            </w:tcMar>
          </w:tcPr>
          <w:p w14:paraId="28DB37A8"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CF2EFF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0EEC9899"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5A6CC2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AF37C5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501A4E04"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65388D8D" w14:textId="77777777" w:rsidR="0055771A" w:rsidRPr="005C7913" w:rsidRDefault="0055771A" w:rsidP="005C7913">
      <w:pPr>
        <w:widowControl/>
        <w:suppressAutoHyphens w:val="0"/>
        <w:autoSpaceDN/>
        <w:textAlignment w:val="auto"/>
        <w:rPr>
          <w:rFonts w:eastAsia="Times New Roman" w:cs="Times New Roman"/>
          <w:kern w:val="0"/>
          <w:sz w:val="20"/>
          <w:szCs w:val="22"/>
          <w:lang w:val="uk-UA" w:eastAsia="uk-UA" w:bidi="ar-SA"/>
        </w:rPr>
      </w:pPr>
    </w:p>
    <w:p w14:paraId="5191A1D4" w14:textId="71E040F7" w:rsidR="000D57EB" w:rsidRDefault="000D57EB">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5AFA2871"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3</w:t>
      </w:r>
    </w:p>
    <w:p w14:paraId="49EE5C81" w14:textId="77777777" w:rsidR="005C7913" w:rsidRPr="00AE5498" w:rsidRDefault="005C7913" w:rsidP="00AE5498">
      <w:pPr>
        <w:widowControl/>
        <w:suppressAutoHyphens w:val="0"/>
        <w:autoSpaceDN/>
        <w:spacing w:before="100" w:after="100"/>
        <w:jc w:val="center"/>
        <w:textAlignment w:val="auto"/>
        <w:rPr>
          <w:rFonts w:eastAsia="Times New Roman" w:cs="Times New Roman"/>
          <w:b/>
          <w:color w:val="000000"/>
          <w:kern w:val="0"/>
          <w:szCs w:val="22"/>
          <w:lang w:val="uk-UA" w:eastAsia="uk-UA" w:bidi="ar-SA"/>
        </w:rPr>
      </w:pPr>
      <w:r w:rsidRPr="00AE5498">
        <w:rPr>
          <w:rFonts w:eastAsia="Times New Roman" w:cs="Times New Roman"/>
          <w:b/>
          <w:color w:val="000000"/>
          <w:kern w:val="0"/>
          <w:szCs w:val="22"/>
          <w:lang w:val="uk-UA" w:eastAsia="uk-UA" w:bidi="ar-SA"/>
        </w:rPr>
        <w:t>Дебіторська заборгованість за товари, роботи послуги</w:t>
      </w:r>
    </w:p>
    <w:tbl>
      <w:tblPr>
        <w:tblW w:w="0" w:type="auto"/>
        <w:jc w:val="center"/>
        <w:tblCellMar>
          <w:left w:w="10" w:type="dxa"/>
          <w:right w:w="10" w:type="dxa"/>
        </w:tblCellMar>
        <w:tblLook w:val="04A0" w:firstRow="1" w:lastRow="0" w:firstColumn="1" w:lastColumn="0" w:noHBand="0" w:noVBand="1"/>
      </w:tblPr>
      <w:tblGrid>
        <w:gridCol w:w="528"/>
        <w:gridCol w:w="3229"/>
        <w:gridCol w:w="2471"/>
        <w:gridCol w:w="2469"/>
        <w:gridCol w:w="1074"/>
      </w:tblGrid>
      <w:tr w:rsidR="005C7913" w:rsidRPr="005C7913" w14:paraId="41D68674" w14:textId="77777777" w:rsidTr="002D19A6">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F9874"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880F1"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дебітора</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2277F7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 ЄДРПОУ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0527B08" w14:textId="00BEA06D"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r w:rsidR="001C7C6B">
              <w:rPr>
                <w:rFonts w:eastAsia="Times New Roman" w:cs="Times New Roman"/>
                <w:color w:val="000000"/>
                <w:kern w:val="0"/>
                <w:szCs w:val="22"/>
                <w:lang w:val="uk-UA" w:eastAsia="uk-UA" w:bidi="ar-SA"/>
              </w:rPr>
              <w:t>, грн.</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6CA96"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3993ADBD"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0DF3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AF2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"Центральна"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66401B1"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2090148</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5A1C86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335588,85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10C5A"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7980DF0"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7D0BB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37667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"Проскурівська"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961B360"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3356298</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42B37CD"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39589,44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889B8"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6EFE006"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BB5F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F748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УМК "Дубове"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5055B2C"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2091923</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9876674"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117580,57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721DD9"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1AE0287E"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72505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13E1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КП УМК "Заріччя"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8372D5A"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14171171</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7D3B65B"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202832,22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0780AC"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3CEE7130"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47E33B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934B2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ТОВ "ЖЕО"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B5DB5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21329402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CABCAAF"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131209,3</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8B52A6"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6A3318C7"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27911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9ADF89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 w:val="20"/>
                <w:szCs w:val="22"/>
                <w:lang w:val="uk-UA" w:eastAsia="uk-UA" w:bidi="ar-SA"/>
              </w:rPr>
              <w:t>Замойський</w:t>
            </w:r>
            <w:proofErr w:type="spellEnd"/>
            <w:r w:rsidRPr="005C7913">
              <w:rPr>
                <w:rFonts w:eastAsia="Times New Roman" w:cs="Times New Roman"/>
                <w:kern w:val="0"/>
                <w:sz w:val="20"/>
                <w:szCs w:val="22"/>
                <w:lang w:val="uk-UA" w:eastAsia="uk-UA" w:bidi="ar-SA"/>
              </w:rPr>
              <w:t xml:space="preserve"> ВО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267506" w14:textId="77777777" w:rsidR="005C7913" w:rsidRPr="005C7913" w:rsidRDefault="005C7913" w:rsidP="00AE5498">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643B8C"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1127,50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4D57EF"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5F335967"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54A89E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98FC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ОСББ "БРИГАНТИНА"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328BE77"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37920757</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D1FA675"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553,34</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1BE6D"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25BCCD3B"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F99D5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69D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ПП "РАДІОДОНОР "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C99920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37602072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A832075"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3693,95</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80F828"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76EAA928"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71A1AD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F846BB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ТДВ Хмельницька СПМК-525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626365C"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1354639</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300353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3,00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05ADD5"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4AC4660C"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368492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CA82E0" w14:textId="2872AF19"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Х</w:t>
            </w:r>
            <w:r w:rsidR="003F7614">
              <w:rPr>
                <w:rFonts w:eastAsia="Times New Roman" w:cs="Times New Roman"/>
                <w:kern w:val="0"/>
                <w:sz w:val="20"/>
                <w:szCs w:val="22"/>
                <w:lang w:val="uk-UA" w:eastAsia="uk-UA" w:bidi="ar-SA"/>
              </w:rPr>
              <w:t>м</w:t>
            </w:r>
            <w:r w:rsidRPr="005C7913">
              <w:rPr>
                <w:rFonts w:eastAsia="Times New Roman" w:cs="Times New Roman"/>
                <w:kern w:val="0"/>
                <w:sz w:val="20"/>
                <w:szCs w:val="22"/>
                <w:lang w:val="uk-UA" w:eastAsia="uk-UA" w:bidi="ar-SA"/>
              </w:rPr>
              <w:t xml:space="preserve">ельницький міський центр соціальної підтримки </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E0BD04C"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34708230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642D67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5118,35</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2976EE"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361</w:t>
            </w:r>
          </w:p>
        </w:tc>
      </w:tr>
      <w:tr w:rsidR="005C7913" w:rsidRPr="005C7913" w14:paraId="043FC970" w14:textId="77777777" w:rsidTr="002D19A6">
        <w:trPr>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8BAF2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8CC42DD"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F2DF950" w14:textId="77777777" w:rsidR="005C7913" w:rsidRPr="005C7913" w:rsidRDefault="005C7913" w:rsidP="00AE5498">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1C27AE2" w14:textId="77777777" w:rsidR="005C7913" w:rsidRPr="005C7913" w:rsidRDefault="005C7913" w:rsidP="00AE5498">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837296,52</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CF0FDA7" w14:textId="77777777" w:rsidR="005C7913" w:rsidRPr="005C7913" w:rsidRDefault="005C7913" w:rsidP="00AE5498">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1E1F7208" w14:textId="77777777" w:rsidR="005C7913" w:rsidRPr="005C7913" w:rsidRDefault="005C7913"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72B6F7FB"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63195BE5" w14:textId="77777777" w:rsidTr="00AE5498">
        <w:trPr>
          <w:trHeight w:val="1"/>
        </w:trPr>
        <w:tc>
          <w:tcPr>
            <w:tcW w:w="1641" w:type="dxa"/>
            <w:shd w:val="clear" w:color="auto" w:fill="auto"/>
            <w:tcMar>
              <w:left w:w="60" w:type="dxa"/>
              <w:right w:w="60" w:type="dxa"/>
            </w:tcMar>
          </w:tcPr>
          <w:p w14:paraId="7054502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6D936DEF"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4BED6994"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6DF82110"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6E21A4F6" w14:textId="77777777" w:rsidTr="00AE5498">
        <w:trPr>
          <w:trHeight w:val="1"/>
        </w:trPr>
        <w:tc>
          <w:tcPr>
            <w:tcW w:w="1641" w:type="dxa"/>
            <w:shd w:val="clear" w:color="auto" w:fill="auto"/>
            <w:tcMar>
              <w:left w:w="60" w:type="dxa"/>
              <w:right w:w="60" w:type="dxa"/>
            </w:tcMar>
          </w:tcPr>
          <w:p w14:paraId="5EE74E6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6AB7F366"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2E01876B"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BB4D4EA"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358BB9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282F8C2D" w14:textId="77777777" w:rsidTr="00AE5498">
        <w:trPr>
          <w:trHeight w:val="1"/>
        </w:trPr>
        <w:tc>
          <w:tcPr>
            <w:tcW w:w="1641" w:type="dxa"/>
            <w:shd w:val="clear" w:color="auto" w:fill="auto"/>
            <w:tcMar>
              <w:left w:w="60" w:type="dxa"/>
              <w:right w:w="60" w:type="dxa"/>
            </w:tcMar>
          </w:tcPr>
          <w:p w14:paraId="1BC25D0B"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0A78233A"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3DEC0C56"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23A215C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C2A91F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0C089776" w14:textId="77777777" w:rsidTr="00AE5498">
        <w:trPr>
          <w:trHeight w:val="639"/>
        </w:trPr>
        <w:tc>
          <w:tcPr>
            <w:tcW w:w="1641" w:type="dxa"/>
            <w:shd w:val="clear" w:color="auto" w:fill="auto"/>
            <w:tcMar>
              <w:left w:w="60" w:type="dxa"/>
              <w:right w:w="60" w:type="dxa"/>
            </w:tcMar>
          </w:tcPr>
          <w:p w14:paraId="4321581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13D379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548B1990"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76084A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CCDBE4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1F637C17" w14:textId="77777777" w:rsidTr="00AE5498">
        <w:trPr>
          <w:trHeight w:val="1"/>
        </w:trPr>
        <w:tc>
          <w:tcPr>
            <w:tcW w:w="1641" w:type="dxa"/>
            <w:shd w:val="clear" w:color="auto" w:fill="auto"/>
            <w:tcMar>
              <w:left w:w="60" w:type="dxa"/>
              <w:right w:w="60" w:type="dxa"/>
            </w:tcMar>
          </w:tcPr>
          <w:p w14:paraId="40A7472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C61B9B2"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7C1DDEA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0F338E2"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DDA00F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43462C98" w14:textId="77777777" w:rsidTr="00AE5498">
        <w:trPr>
          <w:trHeight w:val="1"/>
        </w:trPr>
        <w:tc>
          <w:tcPr>
            <w:tcW w:w="1641" w:type="dxa"/>
            <w:shd w:val="clear" w:color="auto" w:fill="auto"/>
            <w:tcMar>
              <w:left w:w="60" w:type="dxa"/>
              <w:right w:w="60" w:type="dxa"/>
            </w:tcMar>
          </w:tcPr>
          <w:p w14:paraId="469C43F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3E82AC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2CBD07A7"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ADB6DE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F1427C2"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3B62E56" w14:textId="77777777" w:rsidTr="00AE5498">
        <w:trPr>
          <w:trHeight w:val="1"/>
        </w:trPr>
        <w:tc>
          <w:tcPr>
            <w:tcW w:w="1641" w:type="dxa"/>
            <w:shd w:val="clear" w:color="auto" w:fill="auto"/>
            <w:tcMar>
              <w:left w:w="60" w:type="dxa"/>
              <w:right w:w="60" w:type="dxa"/>
            </w:tcMar>
          </w:tcPr>
          <w:p w14:paraId="7629AB71"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7A3014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03755BD0"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84FEB91"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D0CEB9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34100CB" w14:textId="77777777" w:rsidTr="00AE5498">
        <w:trPr>
          <w:trHeight w:val="1"/>
        </w:trPr>
        <w:tc>
          <w:tcPr>
            <w:tcW w:w="1641" w:type="dxa"/>
            <w:shd w:val="clear" w:color="auto" w:fill="auto"/>
            <w:tcMar>
              <w:left w:w="60" w:type="dxa"/>
              <w:right w:w="60" w:type="dxa"/>
            </w:tcMar>
          </w:tcPr>
          <w:p w14:paraId="6F1C5B1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DDFE7B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01C80C81"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29461DD"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17B538C"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132F1762" w14:textId="77777777" w:rsidTr="00AE5498">
        <w:trPr>
          <w:trHeight w:val="1"/>
        </w:trPr>
        <w:tc>
          <w:tcPr>
            <w:tcW w:w="1641" w:type="dxa"/>
            <w:shd w:val="clear" w:color="auto" w:fill="auto"/>
            <w:tcMar>
              <w:left w:w="60" w:type="dxa"/>
              <w:right w:w="60" w:type="dxa"/>
            </w:tcMar>
          </w:tcPr>
          <w:p w14:paraId="5FC84AE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1EE73FC"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53E44BE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84005E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B30335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1198EA3E" w14:textId="77777777" w:rsidTr="00AE5498">
        <w:trPr>
          <w:trHeight w:val="1"/>
        </w:trPr>
        <w:tc>
          <w:tcPr>
            <w:tcW w:w="1641" w:type="dxa"/>
            <w:shd w:val="clear" w:color="auto" w:fill="auto"/>
            <w:tcMar>
              <w:left w:w="60" w:type="dxa"/>
              <w:right w:w="60" w:type="dxa"/>
            </w:tcMar>
          </w:tcPr>
          <w:p w14:paraId="10A0BE9B"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1BCF60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493773D0"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(посада)</w:t>
            </w:r>
          </w:p>
        </w:tc>
        <w:tc>
          <w:tcPr>
            <w:tcW w:w="1276" w:type="dxa"/>
            <w:shd w:val="clear" w:color="auto" w:fill="auto"/>
            <w:tcMar>
              <w:left w:w="60" w:type="dxa"/>
              <w:right w:w="60" w:type="dxa"/>
            </w:tcMar>
          </w:tcPr>
          <w:p w14:paraId="6F62C36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lastRenderedPageBreak/>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AEF839D"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5D98936" w14:textId="77777777" w:rsidTr="00AE5498">
        <w:trPr>
          <w:trHeight w:val="1"/>
        </w:trPr>
        <w:tc>
          <w:tcPr>
            <w:tcW w:w="1641" w:type="dxa"/>
            <w:shd w:val="clear" w:color="auto" w:fill="auto"/>
            <w:tcMar>
              <w:left w:w="60" w:type="dxa"/>
              <w:right w:w="60" w:type="dxa"/>
            </w:tcMar>
          </w:tcPr>
          <w:p w14:paraId="325EF596"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00043A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25300E1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F98AF6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F8E6C3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3571CEA9"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1C2FD97B" w14:textId="77777777" w:rsidR="0055771A" w:rsidRDefault="0055771A">
      <w:pPr>
        <w:rPr>
          <w:rFonts w:eastAsia="Times New Roman" w:cs="Times New Roman"/>
          <w:color w:val="000000"/>
          <w:kern w:val="0"/>
          <w:szCs w:val="22"/>
          <w:lang w:val="uk-UA" w:eastAsia="uk-UA" w:bidi="ar-SA"/>
        </w:rPr>
      </w:pPr>
    </w:p>
    <w:p w14:paraId="3766540E" w14:textId="20DDDC79" w:rsidR="000D57EB" w:rsidRDefault="000D57EB">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6BB36AEF"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4</w:t>
      </w:r>
    </w:p>
    <w:p w14:paraId="5D1A4876" w14:textId="77777777" w:rsidR="005C7913" w:rsidRPr="00DB0E42" w:rsidRDefault="005C7913" w:rsidP="00DB0E42">
      <w:pPr>
        <w:widowControl/>
        <w:suppressAutoHyphens w:val="0"/>
        <w:autoSpaceDN/>
        <w:spacing w:before="100" w:after="100"/>
        <w:jc w:val="center"/>
        <w:textAlignment w:val="auto"/>
        <w:rPr>
          <w:rFonts w:eastAsia="Times New Roman" w:cs="Times New Roman"/>
          <w:b/>
          <w:kern w:val="0"/>
          <w:sz w:val="20"/>
          <w:szCs w:val="22"/>
          <w:lang w:val="uk-UA" w:eastAsia="uk-UA" w:bidi="ar-SA"/>
        </w:rPr>
      </w:pPr>
      <w:r w:rsidRPr="00DB0E42">
        <w:rPr>
          <w:rFonts w:eastAsia="Times New Roman" w:cs="Times New Roman"/>
          <w:b/>
          <w:color w:val="000000"/>
          <w:kern w:val="0"/>
          <w:szCs w:val="22"/>
          <w:lang w:val="uk-UA" w:eastAsia="uk-UA" w:bidi="ar-SA"/>
        </w:rPr>
        <w:t>Дебіторська заборгованість за розрахунками з бюджетом</w:t>
      </w:r>
    </w:p>
    <w:tbl>
      <w:tblPr>
        <w:tblW w:w="0" w:type="auto"/>
        <w:jc w:val="center"/>
        <w:tblCellMar>
          <w:left w:w="10" w:type="dxa"/>
          <w:right w:w="10" w:type="dxa"/>
        </w:tblCellMar>
        <w:tblLook w:val="04A0" w:firstRow="1" w:lastRow="0" w:firstColumn="1" w:lastColumn="0" w:noHBand="0" w:noVBand="1"/>
      </w:tblPr>
      <w:tblGrid>
        <w:gridCol w:w="529"/>
        <w:gridCol w:w="3247"/>
        <w:gridCol w:w="2486"/>
        <w:gridCol w:w="2435"/>
        <w:gridCol w:w="1074"/>
      </w:tblGrid>
      <w:tr w:rsidR="005C7913" w:rsidRPr="005C7913" w14:paraId="23DC83F7" w14:textId="77777777" w:rsidTr="002D19A6">
        <w:trPr>
          <w:cantSplit/>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5AB799"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425587"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податку</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6D7F9E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Код платежу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69BE9CB" w14:textId="0B9225BE"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Сума</w:t>
            </w:r>
            <w:r w:rsidR="001C7C6B">
              <w:rPr>
                <w:rFonts w:eastAsia="Times New Roman" w:cs="Times New Roman"/>
                <w:color w:val="000000"/>
                <w:kern w:val="0"/>
                <w:szCs w:val="22"/>
                <w:lang w:val="uk-UA" w:eastAsia="uk-UA" w:bidi="ar-SA"/>
              </w:rPr>
              <w:t>, грн.</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64CB6A"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1C22B5B4"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BF68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0AAC2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Військовий збір</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7C33A9"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11011000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6D690CC"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45,35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7D90A3"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52F4C831"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A170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73AA2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ПДВ</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5341F4"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14010100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1618CA"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248,54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1CD7C"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433E1460"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0D7D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553D5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Податок на прибуток</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1F9544"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11020202</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5AE16F1"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924,00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2DFBD"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65A5F3D5"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A081F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79BF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Земельний податок</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816BFB3"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18010500</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BC50A9F"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493,68</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355260"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27243932"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880CB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05DB11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Частина чистого прибутку</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5606213"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21010302</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9F6A1D"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991,48</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6B400"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72D50C72"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3B2FA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4C30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Плата за ліцензій на право зберігання пального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9EBFC3B"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22013400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38237F"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780,00</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B6A497"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0FE9E333" w14:textId="77777777" w:rsidTr="002D19A6">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4B583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F8417E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ПДФО</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19962F12"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11010100</w:t>
            </w: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1988ED2"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544,26</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ABDA7E"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64</w:t>
            </w:r>
          </w:p>
        </w:tc>
      </w:tr>
      <w:tr w:rsidR="005C7913" w:rsidRPr="005C7913" w14:paraId="0879EF69" w14:textId="77777777" w:rsidTr="002D19A6">
        <w:trPr>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BDE3B0"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1D4875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158FB7B" w14:textId="77777777" w:rsidR="005C7913" w:rsidRPr="005C7913" w:rsidRDefault="005C7913" w:rsidP="00DB0E42">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DB48696" w14:textId="77777777" w:rsidR="005C7913" w:rsidRPr="005C7913" w:rsidRDefault="005C7913" w:rsidP="00DB0E4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4027,31</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9BFE5B" w14:textId="77777777" w:rsidR="005C7913" w:rsidRPr="005C7913" w:rsidRDefault="005C7913" w:rsidP="00DB0E42">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4CF98A2A"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7602EE9F" w14:textId="77777777" w:rsidTr="00AE5498">
        <w:trPr>
          <w:trHeight w:val="1"/>
        </w:trPr>
        <w:tc>
          <w:tcPr>
            <w:tcW w:w="1641" w:type="dxa"/>
            <w:shd w:val="clear" w:color="auto" w:fill="auto"/>
            <w:tcMar>
              <w:left w:w="60" w:type="dxa"/>
              <w:right w:w="60" w:type="dxa"/>
            </w:tcMar>
          </w:tcPr>
          <w:p w14:paraId="1C36392A"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673BB3CE"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786DE4D6"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2AF0E160"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125A92F2" w14:textId="77777777" w:rsidTr="00AE5498">
        <w:trPr>
          <w:trHeight w:val="1"/>
        </w:trPr>
        <w:tc>
          <w:tcPr>
            <w:tcW w:w="1641" w:type="dxa"/>
            <w:shd w:val="clear" w:color="auto" w:fill="auto"/>
            <w:tcMar>
              <w:left w:w="60" w:type="dxa"/>
              <w:right w:w="60" w:type="dxa"/>
            </w:tcMar>
          </w:tcPr>
          <w:p w14:paraId="6989464A"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525A80E3"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750F75E7"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6D2B1F4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A5B79C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5E9D8B60" w14:textId="77777777" w:rsidTr="00AE5498">
        <w:trPr>
          <w:trHeight w:val="1"/>
        </w:trPr>
        <w:tc>
          <w:tcPr>
            <w:tcW w:w="1641" w:type="dxa"/>
            <w:shd w:val="clear" w:color="auto" w:fill="auto"/>
            <w:tcMar>
              <w:left w:w="60" w:type="dxa"/>
              <w:right w:w="60" w:type="dxa"/>
            </w:tcMar>
          </w:tcPr>
          <w:p w14:paraId="37C3F960"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744298D6"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39EE3617"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29DDD0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D346898"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5D1B7DBA" w14:textId="77777777" w:rsidTr="00AE5498">
        <w:trPr>
          <w:trHeight w:val="639"/>
        </w:trPr>
        <w:tc>
          <w:tcPr>
            <w:tcW w:w="1641" w:type="dxa"/>
            <w:shd w:val="clear" w:color="auto" w:fill="auto"/>
            <w:tcMar>
              <w:left w:w="60" w:type="dxa"/>
              <w:right w:w="60" w:type="dxa"/>
            </w:tcMar>
          </w:tcPr>
          <w:p w14:paraId="5CF8D1E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09906DF"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19A97A3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5C19A32"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F45355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67801C25" w14:textId="77777777" w:rsidTr="00AE5498">
        <w:trPr>
          <w:trHeight w:val="1"/>
        </w:trPr>
        <w:tc>
          <w:tcPr>
            <w:tcW w:w="1641" w:type="dxa"/>
            <w:shd w:val="clear" w:color="auto" w:fill="auto"/>
            <w:tcMar>
              <w:left w:w="60" w:type="dxa"/>
              <w:right w:w="60" w:type="dxa"/>
            </w:tcMar>
          </w:tcPr>
          <w:p w14:paraId="02B33AD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0E4FDA8"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5BE3EEAC"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24828C1"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550600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3956A8E4" w14:textId="77777777" w:rsidTr="00AE5498">
        <w:trPr>
          <w:trHeight w:val="1"/>
        </w:trPr>
        <w:tc>
          <w:tcPr>
            <w:tcW w:w="1641" w:type="dxa"/>
            <w:shd w:val="clear" w:color="auto" w:fill="auto"/>
            <w:tcMar>
              <w:left w:w="60" w:type="dxa"/>
              <w:right w:w="60" w:type="dxa"/>
            </w:tcMar>
          </w:tcPr>
          <w:p w14:paraId="38C4951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898E23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4C2BDED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A104C5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E4DCA4C"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E37A095" w14:textId="77777777" w:rsidTr="00AE5498">
        <w:trPr>
          <w:trHeight w:val="1"/>
        </w:trPr>
        <w:tc>
          <w:tcPr>
            <w:tcW w:w="1641" w:type="dxa"/>
            <w:shd w:val="clear" w:color="auto" w:fill="auto"/>
            <w:tcMar>
              <w:left w:w="60" w:type="dxa"/>
              <w:right w:w="60" w:type="dxa"/>
            </w:tcMar>
          </w:tcPr>
          <w:p w14:paraId="4C9A003B"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B07A34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7F0F1448"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08A114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BC5CC3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019D73AC" w14:textId="77777777" w:rsidTr="00AE5498">
        <w:trPr>
          <w:trHeight w:val="1"/>
        </w:trPr>
        <w:tc>
          <w:tcPr>
            <w:tcW w:w="1641" w:type="dxa"/>
            <w:shd w:val="clear" w:color="auto" w:fill="auto"/>
            <w:tcMar>
              <w:left w:w="60" w:type="dxa"/>
              <w:right w:w="60" w:type="dxa"/>
            </w:tcMar>
          </w:tcPr>
          <w:p w14:paraId="37187A8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12247F8"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5B2FB947"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0E3BDDF"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BF7EF2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5C1F9DEC" w14:textId="77777777" w:rsidTr="00AE5498">
        <w:trPr>
          <w:trHeight w:val="1"/>
        </w:trPr>
        <w:tc>
          <w:tcPr>
            <w:tcW w:w="1641" w:type="dxa"/>
            <w:shd w:val="clear" w:color="auto" w:fill="auto"/>
            <w:tcMar>
              <w:left w:w="60" w:type="dxa"/>
              <w:right w:w="60" w:type="dxa"/>
            </w:tcMar>
          </w:tcPr>
          <w:p w14:paraId="106B472F"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E96844D"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6F5E8C7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93EED6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E27136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7172BACB" w14:textId="77777777" w:rsidTr="00AE5498">
        <w:trPr>
          <w:trHeight w:val="1"/>
        </w:trPr>
        <w:tc>
          <w:tcPr>
            <w:tcW w:w="1641" w:type="dxa"/>
            <w:shd w:val="clear" w:color="auto" w:fill="auto"/>
            <w:tcMar>
              <w:left w:w="60" w:type="dxa"/>
              <w:right w:w="60" w:type="dxa"/>
            </w:tcMar>
          </w:tcPr>
          <w:p w14:paraId="43FA423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2CB563A"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7DB7E0E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23B3B0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5538DC7"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1EB8A88A" w14:textId="77777777" w:rsidTr="00AE5498">
        <w:trPr>
          <w:trHeight w:val="1"/>
        </w:trPr>
        <w:tc>
          <w:tcPr>
            <w:tcW w:w="1641" w:type="dxa"/>
            <w:shd w:val="clear" w:color="auto" w:fill="auto"/>
            <w:tcMar>
              <w:left w:w="60" w:type="dxa"/>
              <w:right w:w="60" w:type="dxa"/>
            </w:tcMar>
          </w:tcPr>
          <w:p w14:paraId="5975041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92ADA6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7C0A229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(посада)</w:t>
            </w:r>
          </w:p>
        </w:tc>
        <w:tc>
          <w:tcPr>
            <w:tcW w:w="1276" w:type="dxa"/>
            <w:shd w:val="clear" w:color="auto" w:fill="auto"/>
            <w:tcMar>
              <w:left w:w="60" w:type="dxa"/>
              <w:right w:w="60" w:type="dxa"/>
            </w:tcMar>
          </w:tcPr>
          <w:p w14:paraId="2BDD23D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lastRenderedPageBreak/>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DB5B39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60A100EC" w14:textId="77777777" w:rsidR="000D57EB" w:rsidRDefault="000D57EB">
      <w:pPr>
        <w:rPr>
          <w:rFonts w:eastAsia="Times New Roman" w:cs="Times New Roman"/>
          <w:kern w:val="0"/>
          <w:sz w:val="20"/>
          <w:szCs w:val="22"/>
          <w:lang w:val="uk-UA" w:eastAsia="uk-UA" w:bidi="ar-SA"/>
        </w:rPr>
      </w:pPr>
      <w:r>
        <w:rPr>
          <w:rFonts w:eastAsia="Times New Roman" w:cs="Times New Roman"/>
          <w:kern w:val="0"/>
          <w:sz w:val="20"/>
          <w:szCs w:val="22"/>
          <w:lang w:val="uk-UA" w:eastAsia="uk-UA" w:bidi="ar-SA"/>
        </w:rPr>
        <w:br w:type="page"/>
      </w:r>
    </w:p>
    <w:p w14:paraId="2950F463"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5</w:t>
      </w:r>
    </w:p>
    <w:p w14:paraId="21BC3C6E" w14:textId="380210C5" w:rsidR="005C7913" w:rsidRPr="007D1EFB" w:rsidRDefault="005C7913" w:rsidP="007D1EFB">
      <w:pPr>
        <w:widowControl/>
        <w:suppressAutoHyphens w:val="0"/>
        <w:autoSpaceDN/>
        <w:spacing w:before="100" w:after="100"/>
        <w:jc w:val="center"/>
        <w:textAlignment w:val="auto"/>
        <w:rPr>
          <w:rFonts w:eastAsia="Times New Roman" w:cs="Times New Roman"/>
          <w:b/>
          <w:kern w:val="0"/>
          <w:sz w:val="20"/>
          <w:szCs w:val="22"/>
          <w:lang w:val="uk-UA" w:eastAsia="uk-UA" w:bidi="ar-SA"/>
        </w:rPr>
      </w:pPr>
      <w:r w:rsidRPr="007D1EFB">
        <w:rPr>
          <w:rFonts w:eastAsia="Times New Roman" w:cs="Times New Roman"/>
          <w:b/>
          <w:color w:val="000000"/>
          <w:kern w:val="0"/>
          <w:szCs w:val="22"/>
          <w:lang w:val="uk-UA" w:eastAsia="uk-UA" w:bidi="ar-SA"/>
        </w:rPr>
        <w:t>Інша поточна дебіторська заборгованість</w:t>
      </w:r>
    </w:p>
    <w:tbl>
      <w:tblPr>
        <w:tblW w:w="0" w:type="auto"/>
        <w:jc w:val="center"/>
        <w:tblCellMar>
          <w:left w:w="10" w:type="dxa"/>
          <w:right w:w="10" w:type="dxa"/>
        </w:tblCellMar>
        <w:tblLook w:val="04A0" w:firstRow="1" w:lastRow="0" w:firstColumn="1" w:lastColumn="0" w:noHBand="0" w:noVBand="1"/>
      </w:tblPr>
      <w:tblGrid>
        <w:gridCol w:w="528"/>
        <w:gridCol w:w="3316"/>
        <w:gridCol w:w="2425"/>
        <w:gridCol w:w="2428"/>
        <w:gridCol w:w="1074"/>
      </w:tblGrid>
      <w:tr w:rsidR="005C7913" w:rsidRPr="005C7913" w14:paraId="2C0A672C" w14:textId="77777777" w:rsidTr="002D19A6">
        <w:trPr>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6FFDB"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261B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дебітора</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1C0F5C" w14:textId="18EA9F7F" w:rsidR="005C7913" w:rsidRPr="005C7913" w:rsidRDefault="005C7913" w:rsidP="005B797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ЄДРПОУ</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D8620C1" w14:textId="5D7C7B46" w:rsidR="005C7913" w:rsidRPr="005C7913" w:rsidRDefault="005C7913" w:rsidP="005B797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r w:rsidR="001C7C6B">
              <w:rPr>
                <w:rFonts w:eastAsia="Times New Roman" w:cs="Times New Roman"/>
                <w:color w:val="000000"/>
                <w:kern w:val="0"/>
                <w:szCs w:val="22"/>
                <w:lang w:val="uk-UA" w:eastAsia="uk-UA" w:bidi="ar-SA"/>
              </w:rPr>
              <w:t>, грн.</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347E7" w14:textId="77777777" w:rsidR="005C7913" w:rsidRPr="005C7913" w:rsidRDefault="005C7913" w:rsidP="005B797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5C7913" w:rsidRPr="005C7913" w14:paraId="75ECA50D"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24DF5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A17E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ПрАТ " Київстар"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94C5D4"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21673832</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7760AB1" w14:textId="77777777" w:rsidR="005C7913" w:rsidRPr="005B7970" w:rsidRDefault="005C7913" w:rsidP="005B797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B7970">
              <w:rPr>
                <w:rFonts w:eastAsia="Times New Roman" w:cs="Times New Roman"/>
                <w:kern w:val="0"/>
                <w:sz w:val="20"/>
                <w:szCs w:val="22"/>
                <w:lang w:val="uk-UA" w:eastAsia="uk-UA" w:bidi="ar-SA"/>
              </w:rPr>
              <w:t>102,16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84F660"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685</w:t>
            </w:r>
          </w:p>
        </w:tc>
      </w:tr>
      <w:tr w:rsidR="005C7913" w:rsidRPr="005C7913" w14:paraId="7BE5696E"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4DE4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1367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УКРТЕЛЕКОМ</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CA37528"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21560766</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5D25807"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1686,41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87A582"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685</w:t>
            </w:r>
          </w:p>
        </w:tc>
      </w:tr>
      <w:tr w:rsidR="005C7913" w:rsidRPr="005C7913" w14:paraId="3E45F2F5" w14:textId="77777777" w:rsidTr="002D19A6">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0A8EE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18398F"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ТОВ "</w:t>
            </w:r>
            <w:proofErr w:type="spellStart"/>
            <w:r w:rsidRPr="005C7913">
              <w:rPr>
                <w:rFonts w:eastAsia="Times New Roman" w:cs="Times New Roman"/>
                <w:kern w:val="0"/>
                <w:sz w:val="20"/>
                <w:szCs w:val="22"/>
                <w:lang w:val="uk-UA" w:eastAsia="uk-UA" w:bidi="ar-SA"/>
              </w:rPr>
              <w:t>Хмельницькенергозбут</w:t>
            </w:r>
            <w:proofErr w:type="spellEnd"/>
            <w:r w:rsidRPr="005C7913">
              <w:rPr>
                <w:rFonts w:eastAsia="Times New Roman" w:cs="Times New Roman"/>
                <w:kern w:val="0"/>
                <w:sz w:val="20"/>
                <w:szCs w:val="22"/>
                <w:lang w:val="uk-UA" w:eastAsia="uk-UA" w:bidi="ar-SA"/>
              </w:rPr>
              <w:t xml:space="preserve">" </w:t>
            </w:r>
          </w:p>
        </w:tc>
        <w:tc>
          <w:tcPr>
            <w:tcW w:w="278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F650B66"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42035266</w:t>
            </w:r>
          </w:p>
        </w:tc>
        <w:tc>
          <w:tcPr>
            <w:tcW w:w="27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27329D7"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6746,16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18D23A" w14:textId="77777777" w:rsidR="005C7913" w:rsidRPr="005C7913" w:rsidRDefault="005C7913" w:rsidP="005B7970">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631</w:t>
            </w:r>
          </w:p>
        </w:tc>
      </w:tr>
      <w:tr w:rsidR="005C7913" w:rsidRPr="005C7913" w14:paraId="00768AD5" w14:textId="77777777" w:rsidTr="002D19A6">
        <w:trPr>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C866C76"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FB9AF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78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E750D76" w14:textId="77777777" w:rsidR="005C7913" w:rsidRPr="005C7913" w:rsidRDefault="005C7913" w:rsidP="005B797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275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B923AF6" w14:textId="77777777" w:rsidR="005C7913" w:rsidRPr="005B7970" w:rsidRDefault="005C7913" w:rsidP="005B7970">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B7970">
              <w:rPr>
                <w:rFonts w:eastAsia="Times New Roman" w:cs="Times New Roman"/>
                <w:kern w:val="0"/>
                <w:sz w:val="20"/>
                <w:szCs w:val="22"/>
                <w:lang w:val="uk-UA" w:eastAsia="uk-UA" w:bidi="ar-SA"/>
              </w:rPr>
              <w:t>8534,73</w:t>
            </w:r>
          </w:p>
        </w:tc>
        <w:tc>
          <w:tcPr>
            <w:tcW w:w="107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ECDA11" w14:textId="77777777" w:rsidR="005C7913" w:rsidRPr="005C7913" w:rsidRDefault="005C7913" w:rsidP="005B7970">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5EB8B9E3"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p>
    <w:p w14:paraId="3CD0A1F7"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35B3C3D4" w14:textId="77777777" w:rsidTr="00AE5498">
        <w:trPr>
          <w:trHeight w:val="1"/>
        </w:trPr>
        <w:tc>
          <w:tcPr>
            <w:tcW w:w="1641" w:type="dxa"/>
            <w:shd w:val="clear" w:color="auto" w:fill="auto"/>
            <w:tcMar>
              <w:left w:w="60" w:type="dxa"/>
              <w:right w:w="60" w:type="dxa"/>
            </w:tcMar>
          </w:tcPr>
          <w:p w14:paraId="2AE2440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45582BA3"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628EF26A"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20F6C36C"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4B09C9C3" w14:textId="77777777" w:rsidTr="00AE5498">
        <w:trPr>
          <w:trHeight w:val="1"/>
        </w:trPr>
        <w:tc>
          <w:tcPr>
            <w:tcW w:w="1641" w:type="dxa"/>
            <w:shd w:val="clear" w:color="auto" w:fill="auto"/>
            <w:tcMar>
              <w:left w:w="60" w:type="dxa"/>
              <w:right w:w="60" w:type="dxa"/>
            </w:tcMar>
          </w:tcPr>
          <w:p w14:paraId="4C6C5B5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73F89202"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22065788"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6858B92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EC4B2BD"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32C9607E" w14:textId="77777777" w:rsidTr="00AE5498">
        <w:trPr>
          <w:trHeight w:val="1"/>
        </w:trPr>
        <w:tc>
          <w:tcPr>
            <w:tcW w:w="1641" w:type="dxa"/>
            <w:shd w:val="clear" w:color="auto" w:fill="auto"/>
            <w:tcMar>
              <w:left w:w="60" w:type="dxa"/>
              <w:right w:w="60" w:type="dxa"/>
            </w:tcMar>
          </w:tcPr>
          <w:p w14:paraId="518E1428"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52A825F6"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17C529A2"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1DAE87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6151B6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043BD7DE" w14:textId="77777777" w:rsidTr="00AE5498">
        <w:trPr>
          <w:trHeight w:val="639"/>
        </w:trPr>
        <w:tc>
          <w:tcPr>
            <w:tcW w:w="1641" w:type="dxa"/>
            <w:shd w:val="clear" w:color="auto" w:fill="auto"/>
            <w:tcMar>
              <w:left w:w="60" w:type="dxa"/>
              <w:right w:w="60" w:type="dxa"/>
            </w:tcMar>
          </w:tcPr>
          <w:p w14:paraId="728787F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478899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2F4344CA"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2B2D88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22A1A32"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5A4E6EEB" w14:textId="77777777" w:rsidTr="00AE5498">
        <w:trPr>
          <w:trHeight w:val="1"/>
        </w:trPr>
        <w:tc>
          <w:tcPr>
            <w:tcW w:w="1641" w:type="dxa"/>
            <w:shd w:val="clear" w:color="auto" w:fill="auto"/>
            <w:tcMar>
              <w:left w:w="60" w:type="dxa"/>
              <w:right w:w="60" w:type="dxa"/>
            </w:tcMar>
          </w:tcPr>
          <w:p w14:paraId="06D5221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98A6A6F"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0E21EB2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64643C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0A30DA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031FE853" w14:textId="77777777" w:rsidTr="00AE5498">
        <w:trPr>
          <w:trHeight w:val="1"/>
        </w:trPr>
        <w:tc>
          <w:tcPr>
            <w:tcW w:w="1641" w:type="dxa"/>
            <w:shd w:val="clear" w:color="auto" w:fill="auto"/>
            <w:tcMar>
              <w:left w:w="60" w:type="dxa"/>
              <w:right w:w="60" w:type="dxa"/>
            </w:tcMar>
          </w:tcPr>
          <w:p w14:paraId="0E02054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E90B7A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10E2531E"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59B6A7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64FEC0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1C7D1F4" w14:textId="77777777" w:rsidTr="00AE5498">
        <w:trPr>
          <w:trHeight w:val="1"/>
        </w:trPr>
        <w:tc>
          <w:tcPr>
            <w:tcW w:w="1641" w:type="dxa"/>
            <w:shd w:val="clear" w:color="auto" w:fill="auto"/>
            <w:tcMar>
              <w:left w:w="60" w:type="dxa"/>
              <w:right w:w="60" w:type="dxa"/>
            </w:tcMar>
          </w:tcPr>
          <w:p w14:paraId="7A2068B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85DB635"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4E23E08D"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16A5E22"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8AA212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6F00DD02" w14:textId="77777777" w:rsidTr="00AE5498">
        <w:trPr>
          <w:trHeight w:val="1"/>
        </w:trPr>
        <w:tc>
          <w:tcPr>
            <w:tcW w:w="1641" w:type="dxa"/>
            <w:shd w:val="clear" w:color="auto" w:fill="auto"/>
            <w:tcMar>
              <w:left w:w="60" w:type="dxa"/>
              <w:right w:w="60" w:type="dxa"/>
            </w:tcMar>
          </w:tcPr>
          <w:p w14:paraId="59CE5B6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C9454A1"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417F8DC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56E538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487F64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1E7C44FF" w14:textId="77777777" w:rsidTr="00AE5498">
        <w:trPr>
          <w:trHeight w:val="1"/>
        </w:trPr>
        <w:tc>
          <w:tcPr>
            <w:tcW w:w="1641" w:type="dxa"/>
            <w:shd w:val="clear" w:color="auto" w:fill="auto"/>
            <w:tcMar>
              <w:left w:w="60" w:type="dxa"/>
              <w:right w:w="60" w:type="dxa"/>
            </w:tcMar>
          </w:tcPr>
          <w:p w14:paraId="0F2B8B4B"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148B6F9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44441E2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445065A"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71151C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47E1BA5B" w14:textId="77777777" w:rsidTr="00AE5498">
        <w:trPr>
          <w:trHeight w:val="1"/>
        </w:trPr>
        <w:tc>
          <w:tcPr>
            <w:tcW w:w="1641" w:type="dxa"/>
            <w:shd w:val="clear" w:color="auto" w:fill="auto"/>
            <w:tcMar>
              <w:left w:w="60" w:type="dxa"/>
              <w:right w:w="60" w:type="dxa"/>
            </w:tcMar>
          </w:tcPr>
          <w:p w14:paraId="206FB97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92AC10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783B14BB"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D975454"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18AE0E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56736552" w14:textId="77777777" w:rsidTr="00AE5498">
        <w:trPr>
          <w:trHeight w:val="1"/>
        </w:trPr>
        <w:tc>
          <w:tcPr>
            <w:tcW w:w="1641" w:type="dxa"/>
            <w:shd w:val="clear" w:color="auto" w:fill="auto"/>
            <w:tcMar>
              <w:left w:w="60" w:type="dxa"/>
              <w:right w:w="60" w:type="dxa"/>
            </w:tcMar>
          </w:tcPr>
          <w:p w14:paraId="39B70BC1"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E4AB01F"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52537A4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78656D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7BE9C0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2402D2E8"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38CD7364" w14:textId="77777777" w:rsidR="0055771A" w:rsidRDefault="0055771A">
      <w:pPr>
        <w:rPr>
          <w:rFonts w:eastAsia="Times New Roman" w:cs="Times New Roman"/>
          <w:color w:val="000000"/>
          <w:kern w:val="0"/>
          <w:szCs w:val="22"/>
          <w:lang w:val="uk-UA" w:eastAsia="uk-UA" w:bidi="ar-SA"/>
        </w:rPr>
      </w:pPr>
    </w:p>
    <w:p w14:paraId="61AF57C0" w14:textId="77777777" w:rsidR="000D57EB" w:rsidRDefault="000D57EB">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lastRenderedPageBreak/>
        <w:br w:type="page"/>
      </w:r>
    </w:p>
    <w:p w14:paraId="6FC00F42" w14:textId="1BAD47FC"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6</w:t>
      </w:r>
    </w:p>
    <w:p w14:paraId="36163B75" w14:textId="77777777" w:rsidR="005C7913" w:rsidRPr="000D57EB" w:rsidRDefault="005C7913" w:rsidP="000D57EB">
      <w:pPr>
        <w:widowControl/>
        <w:suppressAutoHyphens w:val="0"/>
        <w:autoSpaceDN/>
        <w:spacing w:before="100" w:after="100"/>
        <w:jc w:val="center"/>
        <w:textAlignment w:val="auto"/>
        <w:rPr>
          <w:rFonts w:eastAsia="Times New Roman" w:cs="Times New Roman"/>
          <w:b/>
          <w:kern w:val="0"/>
          <w:sz w:val="20"/>
          <w:szCs w:val="22"/>
          <w:lang w:val="uk-UA" w:eastAsia="uk-UA" w:bidi="ar-SA"/>
        </w:rPr>
      </w:pPr>
      <w:r w:rsidRPr="000D57EB">
        <w:rPr>
          <w:rFonts w:eastAsia="Times New Roman" w:cs="Times New Roman"/>
          <w:b/>
          <w:color w:val="000000"/>
          <w:kern w:val="0"/>
          <w:szCs w:val="22"/>
          <w:lang w:val="uk-UA" w:eastAsia="uk-UA" w:bidi="ar-SA"/>
        </w:rPr>
        <w:t>Гроші та їх еквіваленти</w:t>
      </w:r>
    </w:p>
    <w:tbl>
      <w:tblPr>
        <w:tblW w:w="9918" w:type="dxa"/>
        <w:jc w:val="center"/>
        <w:tblCellMar>
          <w:left w:w="10" w:type="dxa"/>
          <w:right w:w="10" w:type="dxa"/>
        </w:tblCellMar>
        <w:tblLook w:val="04A0" w:firstRow="1" w:lastRow="0" w:firstColumn="1" w:lastColumn="0" w:noHBand="0" w:noVBand="1"/>
      </w:tblPr>
      <w:tblGrid>
        <w:gridCol w:w="526"/>
        <w:gridCol w:w="1511"/>
        <w:gridCol w:w="2494"/>
        <w:gridCol w:w="3402"/>
        <w:gridCol w:w="1985"/>
      </w:tblGrid>
      <w:tr w:rsidR="005C7913" w:rsidRPr="00374114" w14:paraId="412E94DE" w14:textId="77777777" w:rsidTr="001147AA">
        <w:trPr>
          <w:jc w:val="center"/>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3C150"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BCA51" w14:textId="77777777" w:rsidR="005C7913" w:rsidRPr="005C7913" w:rsidRDefault="005C7913" w:rsidP="005C7913">
            <w:pPr>
              <w:widowControl/>
              <w:suppressAutoHyphens w:val="0"/>
              <w:autoSpaceDN/>
              <w:jc w:val="center"/>
              <w:textAlignment w:val="auto"/>
              <w:rPr>
                <w:rFonts w:eastAsia="Times New Roman" w:cs="Times New Roman"/>
                <w:kern w:val="0"/>
                <w:sz w:val="20"/>
                <w:szCs w:val="22"/>
                <w:lang w:val="uk-UA" w:eastAsia="uk-UA" w:bidi="ar-SA"/>
              </w:rPr>
            </w:pPr>
            <w:r w:rsidRPr="005C7913">
              <w:rPr>
                <w:rFonts w:eastAsia="Times New Roman" w:cs="Times New Roman"/>
                <w:color w:val="000000"/>
                <w:kern w:val="0"/>
                <w:sz w:val="22"/>
                <w:szCs w:val="22"/>
                <w:lang w:val="uk-UA" w:eastAsia="uk-UA" w:bidi="ar-SA"/>
              </w:rPr>
              <w:t>С</w:t>
            </w:r>
            <w:r w:rsidRPr="005C7913">
              <w:rPr>
                <w:rFonts w:eastAsia="Times New Roman" w:cs="Times New Roman"/>
                <w:kern w:val="0"/>
                <w:sz w:val="22"/>
                <w:szCs w:val="22"/>
                <w:lang w:val="uk-UA" w:eastAsia="uk-UA" w:bidi="ar-SA"/>
              </w:rPr>
              <w:t>убрахунок</w:t>
            </w:r>
          </w:p>
          <w:p w14:paraId="059D5E5F"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24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A289694" w14:textId="1603BBE1" w:rsidR="005C7913" w:rsidRPr="005C7913" w:rsidRDefault="005C7913" w:rsidP="001147AA">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2"/>
                <w:szCs w:val="22"/>
                <w:lang w:val="uk-UA" w:eastAsia="uk-UA" w:bidi="ar-SA"/>
              </w:rPr>
              <w:t>Найменування органу Казначейства, банку, у якому відкрито рахунок</w:t>
            </w:r>
          </w:p>
        </w:tc>
        <w:tc>
          <w:tcPr>
            <w:tcW w:w="34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225757E" w14:textId="77777777" w:rsidR="005C7913" w:rsidRPr="005C7913" w:rsidRDefault="005C7913" w:rsidP="005C7913">
            <w:pPr>
              <w:widowControl/>
              <w:suppressAutoHyphens w:val="0"/>
              <w:autoSpaceDN/>
              <w:jc w:val="center"/>
              <w:textAlignment w:val="auto"/>
              <w:rPr>
                <w:rFonts w:eastAsia="Times New Roman" w:cs="Times New Roman"/>
                <w:color w:val="000000"/>
                <w:kern w:val="0"/>
                <w:szCs w:val="22"/>
                <w:lang w:val="uk-UA" w:eastAsia="uk-UA" w:bidi="ar-SA"/>
              </w:rPr>
            </w:pPr>
            <w:r w:rsidRPr="005C7913">
              <w:rPr>
                <w:rFonts w:eastAsia="Times New Roman" w:cs="Times New Roman"/>
                <w:color w:val="000000"/>
                <w:kern w:val="0"/>
                <w:sz w:val="22"/>
                <w:szCs w:val="22"/>
                <w:lang w:val="uk-UA" w:eastAsia="uk-UA" w:bidi="ar-SA"/>
              </w:rPr>
              <w:t>Номер рахунку</w:t>
            </w:r>
          </w:p>
          <w:p w14:paraId="2219644A"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30620F" w14:textId="7182771A" w:rsidR="005C7913" w:rsidRPr="005C7913" w:rsidRDefault="005C7913" w:rsidP="001147AA">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Фактична наявність, згідно з випискою(</w:t>
            </w:r>
            <w:proofErr w:type="spellStart"/>
            <w:r w:rsidRPr="005C7913">
              <w:rPr>
                <w:rFonts w:eastAsia="Times New Roman" w:cs="Times New Roman"/>
                <w:kern w:val="0"/>
                <w:sz w:val="20"/>
                <w:szCs w:val="22"/>
                <w:lang w:val="uk-UA" w:eastAsia="uk-UA" w:bidi="ar-SA"/>
              </w:rPr>
              <w:t>ами</w:t>
            </w:r>
            <w:proofErr w:type="spellEnd"/>
            <w:r w:rsidRPr="005C7913">
              <w:rPr>
                <w:rFonts w:eastAsia="Times New Roman" w:cs="Times New Roman"/>
                <w:kern w:val="0"/>
                <w:sz w:val="20"/>
                <w:szCs w:val="22"/>
                <w:lang w:val="uk-UA" w:eastAsia="uk-UA" w:bidi="ar-SA"/>
              </w:rPr>
              <w:t>), грн</w:t>
            </w:r>
            <w:r w:rsidR="001147AA">
              <w:rPr>
                <w:rFonts w:eastAsia="Times New Roman" w:cs="Times New Roman"/>
                <w:kern w:val="0"/>
                <w:sz w:val="20"/>
                <w:szCs w:val="22"/>
                <w:lang w:val="uk-UA" w:eastAsia="uk-UA" w:bidi="ar-SA"/>
              </w:rPr>
              <w:t>.</w:t>
            </w:r>
          </w:p>
        </w:tc>
      </w:tr>
      <w:tr w:rsidR="005C7913" w:rsidRPr="005C7913" w14:paraId="6597EBC3" w14:textId="77777777" w:rsidTr="001147AA">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11E41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67045E"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311/1</w:t>
            </w:r>
          </w:p>
        </w:tc>
        <w:tc>
          <w:tcPr>
            <w:tcW w:w="24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1F59B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АТ КБ “Приватбанк”</w:t>
            </w:r>
          </w:p>
        </w:tc>
        <w:tc>
          <w:tcPr>
            <w:tcW w:w="34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CC1E44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UA76 305299 00000 26005046002565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02C7F" w14:textId="77777777" w:rsidR="005C7913" w:rsidRPr="005C7913" w:rsidRDefault="005C7913" w:rsidP="002D19A6">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1133906,22</w:t>
            </w:r>
          </w:p>
        </w:tc>
      </w:tr>
      <w:tr w:rsidR="005C7913" w:rsidRPr="005C7913" w14:paraId="7DCEF214" w14:textId="77777777" w:rsidTr="001147AA">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3C79B3"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15840B"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311/6</w:t>
            </w:r>
          </w:p>
        </w:tc>
        <w:tc>
          <w:tcPr>
            <w:tcW w:w="24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37786C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АТ КБ “Приватбанк”</w:t>
            </w:r>
          </w:p>
        </w:tc>
        <w:tc>
          <w:tcPr>
            <w:tcW w:w="34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B7AE9B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UA91 305299 00000 26048016000770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4243C" w14:textId="77777777" w:rsidR="005C7913" w:rsidRPr="005C7913" w:rsidRDefault="005C7913" w:rsidP="002D19A6">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3D240873" w14:textId="77777777" w:rsidTr="001147AA">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29D2C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77973"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311/7</w:t>
            </w:r>
          </w:p>
        </w:tc>
        <w:tc>
          <w:tcPr>
            <w:tcW w:w="24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A4B1F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АБ “</w:t>
            </w:r>
            <w:proofErr w:type="spellStart"/>
            <w:r w:rsidRPr="005C7913">
              <w:rPr>
                <w:rFonts w:eastAsia="Times New Roman" w:cs="Times New Roman"/>
                <w:kern w:val="0"/>
                <w:sz w:val="20"/>
                <w:szCs w:val="22"/>
                <w:lang w:val="uk-UA" w:eastAsia="uk-UA" w:bidi="ar-SA"/>
              </w:rPr>
              <w:t>Укргазбанк</w:t>
            </w:r>
            <w:proofErr w:type="spellEnd"/>
            <w:r w:rsidRPr="005C7913">
              <w:rPr>
                <w:rFonts w:eastAsia="Times New Roman" w:cs="Times New Roman"/>
                <w:kern w:val="0"/>
                <w:sz w:val="20"/>
                <w:szCs w:val="22"/>
                <w:lang w:val="uk-UA" w:eastAsia="uk-UA" w:bidi="ar-SA"/>
              </w:rPr>
              <w:t>”</w:t>
            </w:r>
          </w:p>
        </w:tc>
        <w:tc>
          <w:tcPr>
            <w:tcW w:w="34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EF99D8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UA22 320478 00000 26103000015295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1C48DD" w14:textId="77777777" w:rsidR="005C7913" w:rsidRPr="005C7913" w:rsidRDefault="005C7913" w:rsidP="002D19A6">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4176FAB6" w14:textId="77777777" w:rsidTr="001147AA">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64E62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DEB08C"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311/8</w:t>
            </w:r>
          </w:p>
        </w:tc>
        <w:tc>
          <w:tcPr>
            <w:tcW w:w="24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927DC2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 xml:space="preserve">УДКСУ </w:t>
            </w:r>
            <w:proofErr w:type="spellStart"/>
            <w:r w:rsidRPr="005C7913">
              <w:rPr>
                <w:rFonts w:eastAsia="Times New Roman" w:cs="Times New Roman"/>
                <w:kern w:val="0"/>
                <w:sz w:val="20"/>
                <w:szCs w:val="22"/>
                <w:lang w:val="uk-UA" w:eastAsia="uk-UA" w:bidi="ar-SA"/>
              </w:rPr>
              <w:t>м.Київ</w:t>
            </w:r>
            <w:proofErr w:type="spellEnd"/>
          </w:p>
        </w:tc>
        <w:tc>
          <w:tcPr>
            <w:tcW w:w="34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935903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UA93 820172 03443 00001000053272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A9C32" w14:textId="77777777" w:rsidR="005C7913" w:rsidRPr="005C7913" w:rsidRDefault="005C7913" w:rsidP="002D19A6">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w:t>
            </w:r>
          </w:p>
        </w:tc>
      </w:tr>
      <w:tr w:rsidR="005C7913" w:rsidRPr="005C7913" w14:paraId="062B2932" w14:textId="77777777" w:rsidTr="001147AA">
        <w:trPr>
          <w:jc w:val="center"/>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C7CFC13"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51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1DF243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494"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87D3E7A"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402"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7D2A8C2"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198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A0FD88" w14:textId="77777777" w:rsidR="005C7913" w:rsidRPr="005C7913" w:rsidRDefault="005C7913" w:rsidP="002D19A6">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1133906,22</w:t>
            </w:r>
          </w:p>
        </w:tc>
      </w:tr>
    </w:tbl>
    <w:p w14:paraId="40D80E06" w14:textId="1B2DEB78" w:rsidR="00246827" w:rsidRDefault="00246827"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13D3D8CD"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08E0C463" w14:textId="77777777" w:rsidTr="00AE5498">
        <w:trPr>
          <w:trHeight w:val="1"/>
        </w:trPr>
        <w:tc>
          <w:tcPr>
            <w:tcW w:w="1641" w:type="dxa"/>
            <w:shd w:val="clear" w:color="auto" w:fill="auto"/>
            <w:tcMar>
              <w:left w:w="60" w:type="dxa"/>
              <w:right w:w="60" w:type="dxa"/>
            </w:tcMar>
          </w:tcPr>
          <w:p w14:paraId="4130F61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0E5D53A8"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2D5F0735"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31A4586B"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1DE295FE" w14:textId="77777777" w:rsidTr="00AE5498">
        <w:trPr>
          <w:trHeight w:val="1"/>
        </w:trPr>
        <w:tc>
          <w:tcPr>
            <w:tcW w:w="1641" w:type="dxa"/>
            <w:shd w:val="clear" w:color="auto" w:fill="auto"/>
            <w:tcMar>
              <w:left w:w="60" w:type="dxa"/>
              <w:right w:w="60" w:type="dxa"/>
            </w:tcMar>
          </w:tcPr>
          <w:p w14:paraId="31DAB05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2DAB605B"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229C54BC"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626B6352"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CCE356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076C312A" w14:textId="77777777" w:rsidTr="00AE5498">
        <w:trPr>
          <w:trHeight w:val="1"/>
        </w:trPr>
        <w:tc>
          <w:tcPr>
            <w:tcW w:w="1641" w:type="dxa"/>
            <w:shd w:val="clear" w:color="auto" w:fill="auto"/>
            <w:tcMar>
              <w:left w:w="60" w:type="dxa"/>
              <w:right w:w="60" w:type="dxa"/>
            </w:tcMar>
          </w:tcPr>
          <w:p w14:paraId="18A0FD41"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73206121"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3C3B29DF"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44C225A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72B691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1DEEC1DA" w14:textId="77777777" w:rsidTr="00AE5498">
        <w:trPr>
          <w:trHeight w:val="639"/>
        </w:trPr>
        <w:tc>
          <w:tcPr>
            <w:tcW w:w="1641" w:type="dxa"/>
            <w:shd w:val="clear" w:color="auto" w:fill="auto"/>
            <w:tcMar>
              <w:left w:w="60" w:type="dxa"/>
              <w:right w:w="60" w:type="dxa"/>
            </w:tcMar>
          </w:tcPr>
          <w:p w14:paraId="5CA6D18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6C01304"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11A62911"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E8235E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45A0E98"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48E8E90C" w14:textId="77777777" w:rsidTr="00AE5498">
        <w:trPr>
          <w:trHeight w:val="1"/>
        </w:trPr>
        <w:tc>
          <w:tcPr>
            <w:tcW w:w="1641" w:type="dxa"/>
            <w:shd w:val="clear" w:color="auto" w:fill="auto"/>
            <w:tcMar>
              <w:left w:w="60" w:type="dxa"/>
              <w:right w:w="60" w:type="dxa"/>
            </w:tcMar>
          </w:tcPr>
          <w:p w14:paraId="6B8F797F"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A34EAE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5B24A42A"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7BAD00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4CB5E2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7664D33A" w14:textId="77777777" w:rsidTr="00AE5498">
        <w:trPr>
          <w:trHeight w:val="1"/>
        </w:trPr>
        <w:tc>
          <w:tcPr>
            <w:tcW w:w="1641" w:type="dxa"/>
            <w:shd w:val="clear" w:color="auto" w:fill="auto"/>
            <w:tcMar>
              <w:left w:w="60" w:type="dxa"/>
              <w:right w:w="60" w:type="dxa"/>
            </w:tcMar>
          </w:tcPr>
          <w:p w14:paraId="2A413F23"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41FEA0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7761A68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83E1AF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19CC60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25CB654" w14:textId="77777777" w:rsidTr="00AE5498">
        <w:trPr>
          <w:trHeight w:val="1"/>
        </w:trPr>
        <w:tc>
          <w:tcPr>
            <w:tcW w:w="1641" w:type="dxa"/>
            <w:shd w:val="clear" w:color="auto" w:fill="auto"/>
            <w:tcMar>
              <w:left w:w="60" w:type="dxa"/>
              <w:right w:w="60" w:type="dxa"/>
            </w:tcMar>
          </w:tcPr>
          <w:p w14:paraId="1508412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8B71A9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238465B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93E89A0"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F3293C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21E2AC1" w14:textId="77777777" w:rsidTr="00AE5498">
        <w:trPr>
          <w:trHeight w:val="1"/>
        </w:trPr>
        <w:tc>
          <w:tcPr>
            <w:tcW w:w="1641" w:type="dxa"/>
            <w:shd w:val="clear" w:color="auto" w:fill="auto"/>
            <w:tcMar>
              <w:left w:w="60" w:type="dxa"/>
              <w:right w:w="60" w:type="dxa"/>
            </w:tcMar>
          </w:tcPr>
          <w:p w14:paraId="29CB775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DAE926E"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2D3484E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2DAED4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3CD9D7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CDBFEB2" w14:textId="77777777" w:rsidTr="00AE5498">
        <w:trPr>
          <w:trHeight w:val="1"/>
        </w:trPr>
        <w:tc>
          <w:tcPr>
            <w:tcW w:w="1641" w:type="dxa"/>
            <w:shd w:val="clear" w:color="auto" w:fill="auto"/>
            <w:tcMar>
              <w:left w:w="60" w:type="dxa"/>
              <w:right w:w="60" w:type="dxa"/>
            </w:tcMar>
          </w:tcPr>
          <w:p w14:paraId="0A5B102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2863F3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53340589"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DC5297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FD4AC1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66FE43CE" w14:textId="77777777" w:rsidTr="00AE5498">
        <w:trPr>
          <w:trHeight w:val="1"/>
        </w:trPr>
        <w:tc>
          <w:tcPr>
            <w:tcW w:w="1641" w:type="dxa"/>
            <w:shd w:val="clear" w:color="auto" w:fill="auto"/>
            <w:tcMar>
              <w:left w:w="60" w:type="dxa"/>
              <w:right w:w="60" w:type="dxa"/>
            </w:tcMar>
          </w:tcPr>
          <w:p w14:paraId="1EC6DFE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E88C130"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6F683C9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CE8FA6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0DBB01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6BEE577D" w14:textId="77777777" w:rsidTr="00AE5498">
        <w:trPr>
          <w:trHeight w:val="1"/>
        </w:trPr>
        <w:tc>
          <w:tcPr>
            <w:tcW w:w="1641" w:type="dxa"/>
            <w:shd w:val="clear" w:color="auto" w:fill="auto"/>
            <w:tcMar>
              <w:left w:w="60" w:type="dxa"/>
              <w:right w:w="60" w:type="dxa"/>
            </w:tcMar>
          </w:tcPr>
          <w:p w14:paraId="437C288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D2C869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0033E869"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267B54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FA30472"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1B61D923" w14:textId="77777777" w:rsidR="0055771A" w:rsidRDefault="0055771A">
      <w:pPr>
        <w:rPr>
          <w:rFonts w:eastAsia="Times New Roman" w:cs="Times New Roman"/>
          <w:color w:val="000000"/>
          <w:kern w:val="0"/>
          <w:szCs w:val="22"/>
          <w:lang w:val="uk-UA" w:eastAsia="uk-UA" w:bidi="ar-SA"/>
        </w:rPr>
      </w:pPr>
    </w:p>
    <w:p w14:paraId="4BAF16B0" w14:textId="77777777" w:rsidR="00246827" w:rsidRDefault="00246827">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lastRenderedPageBreak/>
        <w:br w:type="page"/>
      </w:r>
    </w:p>
    <w:p w14:paraId="3B9ED21F" w14:textId="77777777"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7</w:t>
      </w:r>
    </w:p>
    <w:p w14:paraId="56EFD636" w14:textId="77777777" w:rsidR="005C7913" w:rsidRPr="00246827" w:rsidRDefault="005C7913" w:rsidP="00246827">
      <w:pPr>
        <w:widowControl/>
        <w:suppressAutoHyphens w:val="0"/>
        <w:autoSpaceDN/>
        <w:spacing w:before="100" w:after="100"/>
        <w:jc w:val="center"/>
        <w:textAlignment w:val="auto"/>
        <w:rPr>
          <w:rFonts w:eastAsia="Times New Roman" w:cs="Times New Roman"/>
          <w:b/>
          <w:kern w:val="0"/>
          <w:sz w:val="20"/>
          <w:szCs w:val="22"/>
          <w:lang w:val="uk-UA" w:eastAsia="uk-UA" w:bidi="ar-SA"/>
        </w:rPr>
      </w:pPr>
      <w:r w:rsidRPr="00246827">
        <w:rPr>
          <w:rFonts w:eastAsia="Times New Roman" w:cs="Times New Roman"/>
          <w:b/>
          <w:color w:val="000000"/>
          <w:kern w:val="0"/>
          <w:szCs w:val="22"/>
          <w:lang w:val="uk-UA" w:eastAsia="uk-UA" w:bidi="ar-SA"/>
        </w:rPr>
        <w:t>Поточна кредиторська заборгованість за товари, роботи, послуги</w:t>
      </w:r>
    </w:p>
    <w:tbl>
      <w:tblPr>
        <w:tblW w:w="0" w:type="auto"/>
        <w:jc w:val="center"/>
        <w:tblCellMar>
          <w:left w:w="10" w:type="dxa"/>
          <w:right w:w="10" w:type="dxa"/>
        </w:tblCellMar>
        <w:tblLook w:val="04A0" w:firstRow="1" w:lastRow="0" w:firstColumn="1" w:lastColumn="0" w:noHBand="0" w:noVBand="1"/>
      </w:tblPr>
      <w:tblGrid>
        <w:gridCol w:w="527"/>
        <w:gridCol w:w="4786"/>
        <w:gridCol w:w="1944"/>
        <w:gridCol w:w="1393"/>
        <w:gridCol w:w="1121"/>
      </w:tblGrid>
      <w:tr w:rsidR="005C7913" w:rsidRPr="005C7913" w14:paraId="525426D0" w14:textId="77777777" w:rsidTr="00881AF4">
        <w:trPr>
          <w:cantSplit/>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F9C57C"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1A0728" w14:textId="77777777" w:rsidR="005C7913" w:rsidRPr="005C7913" w:rsidRDefault="005C7913" w:rsidP="005C7913">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 кредитора</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7914C98"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ЄДРПОУ</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C342C80"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BF6B4"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Рахунок</w:t>
            </w:r>
          </w:p>
        </w:tc>
      </w:tr>
      <w:tr w:rsidR="005C7913" w:rsidRPr="005C7913" w14:paraId="00A57FD3" w14:textId="77777777" w:rsidTr="00881AF4">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61E8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11446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АФ “</w:t>
            </w:r>
            <w:proofErr w:type="spellStart"/>
            <w:r w:rsidRPr="005C7913">
              <w:rPr>
                <w:rFonts w:eastAsia="Times New Roman" w:cs="Times New Roman"/>
                <w:kern w:val="0"/>
                <w:szCs w:val="22"/>
                <w:lang w:val="uk-UA" w:eastAsia="uk-UA" w:bidi="ar-SA"/>
              </w:rPr>
              <w:t>Аудитсервіс</w:t>
            </w:r>
            <w:proofErr w:type="spellEnd"/>
            <w:r w:rsidRPr="005C7913">
              <w:rPr>
                <w:rFonts w:eastAsia="Times New Roman" w:cs="Times New Roman"/>
                <w:kern w:val="0"/>
                <w:szCs w:val="22"/>
                <w:lang w:val="uk-UA" w:eastAsia="uk-UA" w:bidi="ar-SA"/>
              </w:rPr>
              <w:t>”</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579BD92"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21323931</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A6A5813"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1C4B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1BA86E19" w14:textId="77777777" w:rsidTr="00881AF4">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56A1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4B7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Управління комунальної інфраструктури</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8E71E51"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5830BBA"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859,16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65B39E"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1637F23E" w14:textId="77777777" w:rsidTr="00881AF4">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463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B2D0A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Управління комунальної інфраструктури</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0FC43C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8C21035"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12398,42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4679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631</w:t>
            </w:r>
          </w:p>
        </w:tc>
      </w:tr>
      <w:tr w:rsidR="005C7913" w:rsidRPr="005C7913" w14:paraId="488DE893" w14:textId="77777777" w:rsidTr="00881AF4">
        <w:trPr>
          <w:trHeight w:val="1"/>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54DFD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5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BC7C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ХМЕЛЬНИЦЬКА ОБЛАСНА ОРГАНІЗАЦІЯ ПРОФСПІЛКИ ПРАЦІВНИКІВ ЖИТЛОВО-КОМУНАЛЬНОГО ГОСПОДАРСТВА, МІСЦЕВОЇ ПРОМИСЛОВОСТІ </w:t>
            </w:r>
          </w:p>
        </w:tc>
        <w:tc>
          <w:tcPr>
            <w:tcW w:w="21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CB9EDD"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02662745</w:t>
            </w:r>
          </w:p>
        </w:tc>
        <w:tc>
          <w:tcPr>
            <w:tcW w:w="14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649A7D5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11178,74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C88473"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685</w:t>
            </w:r>
          </w:p>
        </w:tc>
      </w:tr>
      <w:tr w:rsidR="005C7913" w:rsidRPr="005C7913" w14:paraId="781FBE72" w14:textId="77777777" w:rsidTr="00881AF4">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201D1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609562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Бресь</w:t>
            </w:r>
            <w:proofErr w:type="spellEnd"/>
            <w:r w:rsidRPr="005C7913">
              <w:rPr>
                <w:rFonts w:eastAsia="Times New Roman" w:cs="Times New Roman"/>
                <w:kern w:val="0"/>
                <w:szCs w:val="22"/>
                <w:lang w:val="uk-UA" w:eastAsia="uk-UA" w:bidi="ar-SA"/>
              </w:rPr>
              <w:t xml:space="preserve"> Олег Віталійович</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5F3AB244" w14:textId="77777777" w:rsidR="005C7913" w:rsidRPr="005C7913" w:rsidRDefault="005C7913" w:rsidP="00881AF4">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9D5B909"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525,00</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7288269"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E722DCF" w14:textId="77777777" w:rsidTr="00881AF4">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DA267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0031B5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ОСББ "ЛЬВІВСЬКЕ-14" </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23BDC26"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44513091</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D798309"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691,67</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9A4B2F6"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6EE7AC76" w14:textId="77777777" w:rsidTr="00881AF4">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D5418A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E423F7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ОСББ "МОЛОДІЖНЕ ПО ХОТОВИЦЬКОГО 7/1"</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E8A9E8A"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44350831</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6F0DED6"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1A19541"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76F9541" w14:textId="77777777" w:rsidTr="00881AF4">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D0208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37BD598"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ОСББ "САДКОВИЙ 1"</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BE1529"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44224479</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73ECA4B"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1,65</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EE37796"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38BD63C0" w14:textId="77777777" w:rsidTr="00881AF4">
        <w:trPr>
          <w:trHeight w:val="1"/>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EBD975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6384F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ОСББ АВІАТОР </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6F13047"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25993746</w:t>
            </w: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2DD5FC3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22,00</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53AB84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361</w:t>
            </w:r>
          </w:p>
        </w:tc>
      </w:tr>
      <w:tr w:rsidR="005C7913" w:rsidRPr="005C7913" w14:paraId="0C2AF1E3" w14:textId="77777777" w:rsidTr="00881AF4">
        <w:trPr>
          <w:jc w:val="center"/>
        </w:trPr>
        <w:tc>
          <w:tcPr>
            <w:tcW w:w="53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4A8874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547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5B8AE8"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155"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2ECE2BD" w14:textId="77777777" w:rsidR="005C7913" w:rsidRPr="005C7913" w:rsidRDefault="005C7913" w:rsidP="00881AF4">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470"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44C33B2F" w14:textId="77777777" w:rsidR="005C7913" w:rsidRPr="005C7913" w:rsidRDefault="005C7913" w:rsidP="00881AF4">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26676,97</w:t>
            </w:r>
          </w:p>
        </w:tc>
        <w:tc>
          <w:tcPr>
            <w:tcW w:w="113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0C261B4" w14:textId="77777777" w:rsidR="005C7913" w:rsidRPr="005C7913" w:rsidRDefault="005C7913" w:rsidP="00881AF4">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668E4D7B" w14:textId="12F21AC1"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6CF92957" w14:textId="2DB3D688"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44978726"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0E6896CC" w14:textId="77777777" w:rsidTr="00AE5498">
        <w:trPr>
          <w:trHeight w:val="1"/>
        </w:trPr>
        <w:tc>
          <w:tcPr>
            <w:tcW w:w="1641" w:type="dxa"/>
            <w:shd w:val="clear" w:color="auto" w:fill="auto"/>
            <w:tcMar>
              <w:left w:w="60" w:type="dxa"/>
              <w:right w:w="60" w:type="dxa"/>
            </w:tcMar>
          </w:tcPr>
          <w:p w14:paraId="0428A3E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2624D2B9"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6DB4DC12"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4E6B88B6"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12D4FDC2" w14:textId="77777777" w:rsidTr="00AE5498">
        <w:trPr>
          <w:trHeight w:val="1"/>
        </w:trPr>
        <w:tc>
          <w:tcPr>
            <w:tcW w:w="1641" w:type="dxa"/>
            <w:shd w:val="clear" w:color="auto" w:fill="auto"/>
            <w:tcMar>
              <w:left w:w="60" w:type="dxa"/>
              <w:right w:w="60" w:type="dxa"/>
            </w:tcMar>
          </w:tcPr>
          <w:p w14:paraId="5D6DBA1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55881396"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60645388"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03E573C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4977E4D"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7A03C2BC" w14:textId="77777777" w:rsidTr="00AE5498">
        <w:trPr>
          <w:trHeight w:val="1"/>
        </w:trPr>
        <w:tc>
          <w:tcPr>
            <w:tcW w:w="1641" w:type="dxa"/>
            <w:shd w:val="clear" w:color="auto" w:fill="auto"/>
            <w:tcMar>
              <w:left w:w="60" w:type="dxa"/>
              <w:right w:w="60" w:type="dxa"/>
            </w:tcMar>
          </w:tcPr>
          <w:p w14:paraId="1017AE48"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7785B979"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6029556F"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2CBF748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7E6BD9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371E2CF7" w14:textId="77777777" w:rsidTr="00AE5498">
        <w:trPr>
          <w:trHeight w:val="639"/>
        </w:trPr>
        <w:tc>
          <w:tcPr>
            <w:tcW w:w="1641" w:type="dxa"/>
            <w:shd w:val="clear" w:color="auto" w:fill="auto"/>
            <w:tcMar>
              <w:left w:w="60" w:type="dxa"/>
              <w:right w:w="60" w:type="dxa"/>
            </w:tcMar>
          </w:tcPr>
          <w:p w14:paraId="7D529CAE"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551BF1D"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0C1D97C6"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654516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BC3F1C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77DAD3D6" w14:textId="77777777" w:rsidTr="00AE5498">
        <w:trPr>
          <w:trHeight w:val="1"/>
        </w:trPr>
        <w:tc>
          <w:tcPr>
            <w:tcW w:w="1641" w:type="dxa"/>
            <w:shd w:val="clear" w:color="auto" w:fill="auto"/>
            <w:tcMar>
              <w:left w:w="60" w:type="dxa"/>
              <w:right w:w="60" w:type="dxa"/>
            </w:tcMar>
          </w:tcPr>
          <w:p w14:paraId="1BAFCDE2"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27A1BE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618CA390"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B6BABD1"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CAB6F5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7447DCD9" w14:textId="77777777" w:rsidTr="00AE5498">
        <w:trPr>
          <w:trHeight w:val="1"/>
        </w:trPr>
        <w:tc>
          <w:tcPr>
            <w:tcW w:w="1641" w:type="dxa"/>
            <w:shd w:val="clear" w:color="auto" w:fill="auto"/>
            <w:tcMar>
              <w:left w:w="60" w:type="dxa"/>
              <w:right w:w="60" w:type="dxa"/>
            </w:tcMar>
          </w:tcPr>
          <w:p w14:paraId="20FDAF48"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F3A1E6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33ADD0BB"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E2D51F4"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BADC41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51978B26" w14:textId="77777777" w:rsidTr="00AE5498">
        <w:trPr>
          <w:trHeight w:val="1"/>
        </w:trPr>
        <w:tc>
          <w:tcPr>
            <w:tcW w:w="1641" w:type="dxa"/>
            <w:shd w:val="clear" w:color="auto" w:fill="auto"/>
            <w:tcMar>
              <w:left w:w="60" w:type="dxa"/>
              <w:right w:w="60" w:type="dxa"/>
            </w:tcMar>
          </w:tcPr>
          <w:p w14:paraId="03F069C5"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91664A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2B1F924A"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53BE8E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6623BA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F42E6E4" w14:textId="77777777" w:rsidTr="00AE5498">
        <w:trPr>
          <w:trHeight w:val="1"/>
        </w:trPr>
        <w:tc>
          <w:tcPr>
            <w:tcW w:w="1641" w:type="dxa"/>
            <w:shd w:val="clear" w:color="auto" w:fill="auto"/>
            <w:tcMar>
              <w:left w:w="60" w:type="dxa"/>
              <w:right w:w="60" w:type="dxa"/>
            </w:tcMar>
          </w:tcPr>
          <w:p w14:paraId="3DC218F5"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A4434E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05AEBA8C"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B372F8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F2811E2"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0AFB7CD" w14:textId="77777777" w:rsidTr="00AE5498">
        <w:trPr>
          <w:trHeight w:val="1"/>
        </w:trPr>
        <w:tc>
          <w:tcPr>
            <w:tcW w:w="1641" w:type="dxa"/>
            <w:shd w:val="clear" w:color="auto" w:fill="auto"/>
            <w:tcMar>
              <w:left w:w="60" w:type="dxa"/>
              <w:right w:w="60" w:type="dxa"/>
            </w:tcMar>
          </w:tcPr>
          <w:p w14:paraId="34A07FDC"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C55FC42"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59BB219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B040E0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59BAFA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0C108C96" w14:textId="77777777" w:rsidTr="00AE5498">
        <w:trPr>
          <w:trHeight w:val="1"/>
        </w:trPr>
        <w:tc>
          <w:tcPr>
            <w:tcW w:w="1641" w:type="dxa"/>
            <w:shd w:val="clear" w:color="auto" w:fill="auto"/>
            <w:tcMar>
              <w:left w:w="60" w:type="dxa"/>
              <w:right w:w="60" w:type="dxa"/>
            </w:tcMar>
          </w:tcPr>
          <w:p w14:paraId="102AE42E"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8806EBC"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5224FAB6"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FB2FED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0E77F6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4AC8DD3F" w14:textId="77777777" w:rsidTr="00AE5498">
        <w:trPr>
          <w:trHeight w:val="1"/>
        </w:trPr>
        <w:tc>
          <w:tcPr>
            <w:tcW w:w="1641" w:type="dxa"/>
            <w:shd w:val="clear" w:color="auto" w:fill="auto"/>
            <w:tcMar>
              <w:left w:w="60" w:type="dxa"/>
              <w:right w:w="60" w:type="dxa"/>
            </w:tcMar>
          </w:tcPr>
          <w:p w14:paraId="71EE000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282F1F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04897537"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2862625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163BFF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16DC844B"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6739F6D8" w14:textId="35BFBBB3"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179085D7" w14:textId="1E6B4B58" w:rsidR="005C7913" w:rsidRPr="005C7913" w:rsidRDefault="005C7913" w:rsidP="005C7913">
      <w:pPr>
        <w:widowControl/>
        <w:suppressAutoHyphens w:val="0"/>
        <w:autoSpaceDN/>
        <w:jc w:val="right"/>
        <w:textAlignment w:val="auto"/>
        <w:rPr>
          <w:rFonts w:eastAsia="Times New Roman" w:cs="Times New Roman"/>
          <w:color w:val="000000"/>
          <w:kern w:val="0"/>
          <w:szCs w:val="22"/>
          <w:lang w:val="uk-UA" w:eastAsia="uk-UA" w:bidi="ar-SA"/>
        </w:rPr>
      </w:pPr>
    </w:p>
    <w:p w14:paraId="15363854" w14:textId="10FD9D51" w:rsidR="00246827" w:rsidRDefault="00246827">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7C3F547A" w14:textId="77777777" w:rsidR="005C7913" w:rsidRPr="005C7913" w:rsidRDefault="005C7913" w:rsidP="005C7913">
      <w:pPr>
        <w:widowControl/>
        <w:suppressAutoHyphens w:val="0"/>
        <w:autoSpaceDN/>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8</w:t>
      </w:r>
    </w:p>
    <w:p w14:paraId="2498C2A2" w14:textId="77777777" w:rsidR="005C7913" w:rsidRPr="00752D2A" w:rsidRDefault="005C7913" w:rsidP="00752D2A">
      <w:pPr>
        <w:widowControl/>
        <w:suppressAutoHyphens w:val="0"/>
        <w:autoSpaceDN/>
        <w:ind w:right="57"/>
        <w:jc w:val="center"/>
        <w:textAlignment w:val="auto"/>
        <w:rPr>
          <w:rFonts w:eastAsia="Times New Roman" w:cs="Times New Roman"/>
          <w:b/>
          <w:color w:val="000000"/>
          <w:kern w:val="0"/>
          <w:szCs w:val="22"/>
          <w:lang w:val="uk-UA" w:eastAsia="uk-UA" w:bidi="ar-SA"/>
        </w:rPr>
      </w:pPr>
      <w:r w:rsidRPr="00752D2A">
        <w:rPr>
          <w:rFonts w:eastAsia="Times New Roman" w:cs="Times New Roman"/>
          <w:b/>
          <w:color w:val="000000"/>
          <w:kern w:val="0"/>
          <w:szCs w:val="22"/>
          <w:lang w:val="uk-UA" w:eastAsia="uk-UA" w:bidi="ar-SA"/>
        </w:rPr>
        <w:t>Статутний капітал</w:t>
      </w:r>
    </w:p>
    <w:tbl>
      <w:tblPr>
        <w:tblW w:w="0" w:type="auto"/>
        <w:tblInd w:w="108" w:type="dxa"/>
        <w:tblCellMar>
          <w:left w:w="10" w:type="dxa"/>
          <w:right w:w="10" w:type="dxa"/>
        </w:tblCellMar>
        <w:tblLook w:val="04A0" w:firstRow="1" w:lastRow="0" w:firstColumn="1" w:lastColumn="0" w:noHBand="0" w:noVBand="1"/>
      </w:tblPr>
      <w:tblGrid>
        <w:gridCol w:w="526"/>
        <w:gridCol w:w="7299"/>
        <w:gridCol w:w="1838"/>
      </w:tblGrid>
      <w:tr w:rsidR="005C7913" w:rsidRPr="00374114" w14:paraId="403D26DA" w14:textId="77777777" w:rsidTr="002F3CF9">
        <w:trPr>
          <w:cantSplit/>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F9380" w14:textId="77777777" w:rsidR="005C7913" w:rsidRPr="005C7913" w:rsidRDefault="005C7913" w:rsidP="00267DCA">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A5663" w14:textId="77777777" w:rsidR="005C7913" w:rsidRPr="00752D2A"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752D2A">
              <w:rPr>
                <w:rFonts w:eastAsia="Times New Roman" w:cs="Times New Roman"/>
                <w:color w:val="000000"/>
                <w:kern w:val="0"/>
                <w:szCs w:val="22"/>
                <w:lang w:val="uk-UA" w:eastAsia="uk-UA" w:bidi="ar-SA"/>
              </w:rPr>
              <w:t>Перелік майна, віднесеного до статутного фонду</w:t>
            </w:r>
          </w:p>
          <w:p w14:paraId="0250F959" w14:textId="77777777" w:rsidR="005C7913" w:rsidRPr="00752D2A"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E0CC8" w14:textId="74A6D1E0" w:rsidR="005C7913" w:rsidRPr="00752D2A" w:rsidRDefault="005C7913" w:rsidP="00267DCA">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752D2A">
              <w:rPr>
                <w:rFonts w:eastAsia="Times New Roman" w:cs="Times New Roman"/>
                <w:color w:val="000000"/>
                <w:kern w:val="0"/>
                <w:szCs w:val="22"/>
                <w:lang w:val="uk-UA" w:eastAsia="uk-UA" w:bidi="ar-SA"/>
              </w:rPr>
              <w:t>Вартість включена до статутного капіталу</w:t>
            </w:r>
            <w:r w:rsidR="009C4497">
              <w:rPr>
                <w:rFonts w:eastAsia="Times New Roman" w:cs="Times New Roman"/>
                <w:color w:val="000000"/>
                <w:kern w:val="0"/>
                <w:szCs w:val="22"/>
                <w:lang w:val="uk-UA" w:eastAsia="uk-UA" w:bidi="ar-SA"/>
              </w:rPr>
              <w:t>, грн.</w:t>
            </w:r>
          </w:p>
        </w:tc>
      </w:tr>
      <w:tr w:rsidR="005C7913" w:rsidRPr="005C7913" w14:paraId="03468DBF" w14:textId="77777777" w:rsidTr="002F3CF9">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085D01"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E4A0B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Виробнича база по </w:t>
            </w:r>
            <w:proofErr w:type="spellStart"/>
            <w:r w:rsidRPr="005C7913">
              <w:rPr>
                <w:rFonts w:eastAsia="Times New Roman" w:cs="Times New Roman"/>
                <w:kern w:val="0"/>
                <w:szCs w:val="22"/>
                <w:lang w:val="uk-UA" w:eastAsia="uk-UA" w:bidi="ar-SA"/>
              </w:rPr>
              <w:t>пров.Пересипк</w:t>
            </w:r>
            <w:proofErr w:type="spellEnd"/>
            <w:r w:rsidRPr="005C7913">
              <w:rPr>
                <w:rFonts w:eastAsia="Times New Roman" w:cs="Times New Roman"/>
                <w:kern w:val="0"/>
                <w:szCs w:val="22"/>
                <w:lang w:val="uk-UA" w:eastAsia="uk-UA" w:bidi="ar-SA"/>
              </w:rPr>
              <w:t xml:space="preserve">.(після ремонту </w:t>
            </w:r>
            <w:proofErr w:type="spellStart"/>
            <w:r w:rsidRPr="005C7913">
              <w:rPr>
                <w:rFonts w:eastAsia="Times New Roman" w:cs="Times New Roman"/>
                <w:kern w:val="0"/>
                <w:szCs w:val="22"/>
                <w:lang w:val="uk-UA" w:eastAsia="uk-UA" w:bidi="ar-SA"/>
              </w:rPr>
              <w:t>ввод</w:t>
            </w:r>
            <w:proofErr w:type="spellEnd"/>
            <w:r w:rsidRPr="005C7913">
              <w:rPr>
                <w:rFonts w:eastAsia="Times New Roman" w:cs="Times New Roman"/>
                <w:kern w:val="0"/>
                <w:szCs w:val="22"/>
                <w:lang w:val="uk-UA" w:eastAsia="uk-UA" w:bidi="ar-SA"/>
              </w:rPr>
              <w:t xml:space="preserve"> в </w:t>
            </w:r>
            <w:proofErr w:type="spellStart"/>
            <w:r w:rsidRPr="005C7913">
              <w:rPr>
                <w:rFonts w:eastAsia="Times New Roman" w:cs="Times New Roman"/>
                <w:kern w:val="0"/>
                <w:szCs w:val="22"/>
                <w:lang w:val="uk-UA" w:eastAsia="uk-UA" w:bidi="ar-SA"/>
              </w:rPr>
              <w:t>експл</w:t>
            </w:r>
            <w:proofErr w:type="spellEnd"/>
            <w:r w:rsidRPr="005C7913">
              <w:rPr>
                <w:rFonts w:eastAsia="Times New Roman" w:cs="Times New Roman"/>
                <w:kern w:val="0"/>
                <w:szCs w:val="22"/>
                <w:lang w:val="uk-UA" w:eastAsia="uk-UA" w:bidi="ar-SA"/>
              </w:rPr>
              <w:t>. 12.2009 )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F76766"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753358,94</w:t>
            </w:r>
          </w:p>
        </w:tc>
      </w:tr>
      <w:tr w:rsidR="005C7913" w:rsidRPr="005C7913" w14:paraId="4D56134A" w14:textId="77777777" w:rsidTr="002F3CF9">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B89C1F"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7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4A32E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Комп’ютер в зборі</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8F5FA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10819,00</w:t>
            </w:r>
          </w:p>
        </w:tc>
      </w:tr>
      <w:tr w:rsidR="005C7913" w:rsidRPr="005C7913" w14:paraId="3D4C6171"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A2ED47F"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9B0B7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Комп’ютер в зборі</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12B8E7"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10819,00</w:t>
            </w:r>
          </w:p>
        </w:tc>
      </w:tr>
      <w:tr w:rsidR="005C7913" w:rsidRPr="005C7913" w14:paraId="053F052B"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42F8A1"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49046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АВТОМАШИНА ІЖ-27501</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3A4A3F"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18559,00</w:t>
            </w:r>
          </w:p>
        </w:tc>
      </w:tr>
      <w:tr w:rsidR="005C7913" w:rsidRPr="005C7913" w14:paraId="0C6A75B9"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DB5F186"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FF96A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АВТОГІДРОПІДІЙМАЧ Р- 183</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43002D"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10163,00</w:t>
            </w:r>
          </w:p>
        </w:tc>
      </w:tr>
      <w:tr w:rsidR="005C7913" w:rsidRPr="005C7913" w14:paraId="5B95C004"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B32F699"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2B34DC"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ЛЮЛЬКА ЛП - 2М</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D979758"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14152,00</w:t>
            </w:r>
          </w:p>
        </w:tc>
      </w:tr>
      <w:tr w:rsidR="005C7913" w:rsidRPr="005C7913" w14:paraId="67A65284"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AF44A5F"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8D5EE16"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ЛЮЛЬКА ЛП - 2М</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1B9816"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14152,00</w:t>
            </w:r>
          </w:p>
        </w:tc>
      </w:tr>
      <w:tr w:rsidR="005C7913" w:rsidRPr="005C7913" w14:paraId="632E539D"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2B87994"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1D04A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415211921/502 з повіркою</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472A4B"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5195,48</w:t>
            </w:r>
          </w:p>
        </w:tc>
      </w:tr>
      <w:tr w:rsidR="005C7913" w:rsidRPr="005C7913" w14:paraId="18E590BA"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4A9C1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538B2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41521153/502 з повіркою</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00D4A3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5195,47</w:t>
            </w:r>
          </w:p>
        </w:tc>
      </w:tr>
      <w:tr w:rsidR="005C7913" w:rsidRPr="005C7913" w14:paraId="0E0644FC"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9EDFA80"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10</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9AFDA34"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41521170/502 з повіркою</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A53057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5195,47</w:t>
            </w:r>
          </w:p>
        </w:tc>
      </w:tr>
      <w:tr w:rsidR="005C7913" w:rsidRPr="005C7913" w14:paraId="0FBC011E"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913058"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11</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9F86DAB"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Термоанемометр </w:t>
            </w:r>
            <w:proofErr w:type="spellStart"/>
            <w:r w:rsidRPr="005C7913">
              <w:rPr>
                <w:rFonts w:eastAsia="Times New Roman" w:cs="Times New Roman"/>
                <w:kern w:val="0"/>
                <w:szCs w:val="22"/>
                <w:lang w:val="uk-UA" w:eastAsia="uk-UA" w:bidi="ar-SA"/>
              </w:rPr>
              <w:t>testo</w:t>
            </w:r>
            <w:proofErr w:type="spellEnd"/>
            <w:r w:rsidRPr="005C7913">
              <w:rPr>
                <w:rFonts w:eastAsia="Times New Roman" w:cs="Times New Roman"/>
                <w:kern w:val="0"/>
                <w:szCs w:val="22"/>
                <w:lang w:val="uk-UA" w:eastAsia="uk-UA" w:bidi="ar-SA"/>
              </w:rPr>
              <w:t xml:space="preserve"> 405-V1 41521741/504 без повірки</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9420D3"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5293,02</w:t>
            </w:r>
          </w:p>
        </w:tc>
      </w:tr>
      <w:tr w:rsidR="005C7913" w:rsidRPr="005C7913" w14:paraId="31788471"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A8393C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12</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C9BFEA"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МОТОПОМПА</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D466CD"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5306,00</w:t>
            </w:r>
          </w:p>
        </w:tc>
      </w:tr>
      <w:tr w:rsidR="005C7913" w:rsidRPr="005C7913" w14:paraId="1C994A9E"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77D9ED7"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13</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439C5D"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Електрозварювальний апарат -</w:t>
            </w:r>
            <w:proofErr w:type="spellStart"/>
            <w:r w:rsidRPr="005C7913">
              <w:rPr>
                <w:rFonts w:eastAsia="Times New Roman" w:cs="Times New Roman"/>
                <w:kern w:val="0"/>
                <w:szCs w:val="22"/>
                <w:lang w:val="uk-UA" w:eastAsia="uk-UA" w:bidi="ar-SA"/>
              </w:rPr>
              <w:t>Інвектор</w:t>
            </w:r>
            <w:proofErr w:type="spellEnd"/>
            <w:r w:rsidRPr="005C7913">
              <w:rPr>
                <w:rFonts w:eastAsia="Times New Roman" w:cs="Times New Roman"/>
                <w:kern w:val="0"/>
                <w:szCs w:val="22"/>
                <w:lang w:val="uk-UA" w:eastAsia="uk-UA" w:bidi="ar-SA"/>
              </w:rPr>
              <w:t xml:space="preserve"> Патон ВДИ -250 РОС ММА</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1D251D0"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7000,00</w:t>
            </w:r>
          </w:p>
        </w:tc>
      </w:tr>
      <w:tr w:rsidR="005C7913" w:rsidRPr="005C7913" w14:paraId="1F636CDA"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FD04FC3"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590C6C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Шліфмашина</w:t>
            </w:r>
            <w:proofErr w:type="spellEnd"/>
            <w:r w:rsidRPr="005C7913">
              <w:rPr>
                <w:rFonts w:eastAsia="Times New Roman" w:cs="Times New Roman"/>
                <w:kern w:val="0"/>
                <w:szCs w:val="22"/>
                <w:lang w:val="uk-UA" w:eastAsia="uk-UA" w:bidi="ar-SA"/>
              </w:rPr>
              <w:t xml:space="preserve"> кутова МАТАВО WEA 26-230 MVT</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E2793F2"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6900,00</w:t>
            </w:r>
          </w:p>
        </w:tc>
      </w:tr>
      <w:tr w:rsidR="005C7913" w:rsidRPr="005C7913" w14:paraId="1930F88F"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53BB0A"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B3B524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Бензопила </w:t>
            </w:r>
            <w:proofErr w:type="spellStart"/>
            <w:r w:rsidRPr="005C7913">
              <w:rPr>
                <w:rFonts w:eastAsia="Times New Roman" w:cs="Times New Roman"/>
                <w:kern w:val="0"/>
                <w:szCs w:val="22"/>
                <w:lang w:val="uk-UA" w:eastAsia="uk-UA" w:bidi="ar-SA"/>
              </w:rPr>
              <w:t>Олео</w:t>
            </w:r>
            <w:proofErr w:type="spellEnd"/>
            <w:r w:rsidRPr="005C7913">
              <w:rPr>
                <w:rFonts w:eastAsia="Times New Roman" w:cs="Times New Roman"/>
                <w:kern w:val="0"/>
                <w:szCs w:val="22"/>
                <w:lang w:val="uk-UA" w:eastAsia="uk-UA" w:bidi="ar-SA"/>
              </w:rPr>
              <w:t xml:space="preserve"> — мак 941 с </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D0AAB1"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7900,00</w:t>
            </w:r>
          </w:p>
        </w:tc>
      </w:tr>
      <w:tr w:rsidR="005C7913" w:rsidRPr="005C7913" w14:paraId="4DFAC05F"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6BC3888"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DD15DD1"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Перфоратор BOSH GBH 3-28 DFR </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40925C4"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8700,00</w:t>
            </w:r>
          </w:p>
        </w:tc>
      </w:tr>
      <w:tr w:rsidR="005C7913" w:rsidRPr="005C7913" w14:paraId="2A7E42A4"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7B2D321"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17</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25A71E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Відбійний молоток </w:t>
            </w:r>
            <w:proofErr w:type="spellStart"/>
            <w:r w:rsidRPr="005C7913">
              <w:rPr>
                <w:rFonts w:eastAsia="Times New Roman" w:cs="Times New Roman"/>
                <w:kern w:val="0"/>
                <w:szCs w:val="22"/>
                <w:lang w:val="uk-UA" w:eastAsia="uk-UA" w:bidi="ar-SA"/>
              </w:rPr>
              <w:t>Макіта</w:t>
            </w:r>
            <w:proofErr w:type="spellEnd"/>
            <w:r w:rsidRPr="005C7913">
              <w:rPr>
                <w:rFonts w:eastAsia="Times New Roman" w:cs="Times New Roman"/>
                <w:kern w:val="0"/>
                <w:szCs w:val="22"/>
                <w:lang w:val="uk-UA" w:eastAsia="uk-UA" w:bidi="ar-SA"/>
              </w:rPr>
              <w:t xml:space="preserve"> HW 1203C</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2D1823E"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16700,00</w:t>
            </w:r>
          </w:p>
        </w:tc>
      </w:tr>
      <w:tr w:rsidR="005C7913" w:rsidRPr="005C7913" w14:paraId="471F7D18"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8CF574F"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18</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5554159"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Бензиновий генератор 5500е INPOWER </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B8D065"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15000,00</w:t>
            </w:r>
          </w:p>
        </w:tc>
      </w:tr>
      <w:tr w:rsidR="005C7913" w:rsidRPr="005C7913" w14:paraId="223373B8"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E0EE9B9"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19</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D29162E"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Електропаяльник для зварювання поліпропіленових труб та </w:t>
            </w:r>
            <w:proofErr w:type="spellStart"/>
            <w:r w:rsidRPr="005C7913">
              <w:rPr>
                <w:rFonts w:eastAsia="Times New Roman" w:cs="Times New Roman"/>
                <w:kern w:val="0"/>
                <w:szCs w:val="22"/>
                <w:lang w:val="uk-UA" w:eastAsia="uk-UA" w:bidi="ar-SA"/>
              </w:rPr>
              <w:t>фітінгів</w:t>
            </w:r>
            <w:proofErr w:type="spellEnd"/>
            <w:r w:rsidRPr="005C7913">
              <w:rPr>
                <w:rFonts w:eastAsia="Times New Roman" w:cs="Times New Roman"/>
                <w:kern w:val="0"/>
                <w:szCs w:val="22"/>
                <w:lang w:val="uk-UA" w:eastAsia="uk-UA" w:bidi="ar-SA"/>
              </w:rPr>
              <w:t xml:space="preserve"> </w:t>
            </w:r>
            <w:proofErr w:type="spellStart"/>
            <w:r w:rsidRPr="005C7913">
              <w:rPr>
                <w:rFonts w:eastAsia="Times New Roman" w:cs="Times New Roman"/>
                <w:kern w:val="0"/>
                <w:szCs w:val="22"/>
                <w:lang w:val="uk-UA" w:eastAsia="uk-UA" w:bidi="ar-SA"/>
              </w:rPr>
              <w:t>Firat</w:t>
            </w:r>
            <w:proofErr w:type="spellEnd"/>
            <w:r w:rsidRPr="005C7913">
              <w:rPr>
                <w:rFonts w:eastAsia="Times New Roman" w:cs="Times New Roman"/>
                <w:kern w:val="0"/>
                <w:szCs w:val="22"/>
                <w:lang w:val="uk-UA" w:eastAsia="uk-UA" w:bidi="ar-SA"/>
              </w:rPr>
              <w:t xml:space="preserve"> 2,0 20-160/1,5 20-42 в комплекті з додатковим обладнанням </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44B07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6700,00</w:t>
            </w:r>
          </w:p>
        </w:tc>
      </w:tr>
      <w:tr w:rsidR="005C7913" w:rsidRPr="005C7913" w14:paraId="03484BCF"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AEB1843"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80E819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Газозварювальне обладнання </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F8DF04A"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6592,30</w:t>
            </w:r>
          </w:p>
        </w:tc>
      </w:tr>
      <w:tr w:rsidR="005C7913" w:rsidRPr="005C7913" w14:paraId="0C4FEE99"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9100AC"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21</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0D36A00"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ГАЗ-2705 номер шасі Х96270500D0751691270500D0528493</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29967695"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142802,00</w:t>
            </w:r>
          </w:p>
        </w:tc>
      </w:tr>
      <w:tr w:rsidR="005C7913" w:rsidRPr="005C7913" w14:paraId="7737F363"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1812D75"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22</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B9E575"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ZAZ-11307 номер шасі Y6D11030760102804</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DA4680A"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27560,67</w:t>
            </w:r>
          </w:p>
        </w:tc>
      </w:tr>
      <w:tr w:rsidR="005C7913" w:rsidRPr="005C7913" w14:paraId="50205771" w14:textId="77777777" w:rsidTr="002F3CF9">
        <w:trPr>
          <w:trHeight w:val="1"/>
        </w:trPr>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881202A"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23</w:t>
            </w: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CBBC732"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Автомобіль TK-CTR-J-BП6 номер шасі Y8CTKCT058J000001VF7YDTMFC12G47849</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D59E22"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952000,00</w:t>
            </w:r>
          </w:p>
        </w:tc>
      </w:tr>
      <w:tr w:rsidR="005C7913" w:rsidRPr="005C7913" w14:paraId="028F9C04" w14:textId="77777777" w:rsidTr="002F3CF9">
        <w:tc>
          <w:tcPr>
            <w:tcW w:w="52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3C762C5" w14:textId="77777777" w:rsidR="005C7913" w:rsidRPr="005C7913" w:rsidRDefault="005C7913" w:rsidP="00267DCA">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729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324D571"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183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71D1A89" w14:textId="77777777" w:rsidR="005C7913" w:rsidRPr="005C7913" w:rsidRDefault="005C7913" w:rsidP="00267DCA">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2056063,35</w:t>
            </w:r>
          </w:p>
        </w:tc>
      </w:tr>
    </w:tbl>
    <w:p w14:paraId="500EBA76" w14:textId="77777777" w:rsidR="00246827" w:rsidRDefault="00246827" w:rsidP="005C7913">
      <w:pPr>
        <w:widowControl/>
        <w:suppressAutoHyphens w:val="0"/>
        <w:autoSpaceDN/>
        <w:spacing w:before="100" w:after="100"/>
        <w:jc w:val="right"/>
        <w:textAlignment w:val="auto"/>
        <w:rPr>
          <w:rFonts w:eastAsia="Times New Roman" w:cs="Times New Roman"/>
          <w:color w:val="000000"/>
          <w:kern w:val="0"/>
          <w:szCs w:val="22"/>
          <w:lang w:val="uk-UA" w:eastAsia="uk-UA" w:bidi="ar-SA"/>
        </w:rPr>
      </w:pPr>
    </w:p>
    <w:p w14:paraId="3F31A670"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7A4AD543" w14:textId="77777777" w:rsidTr="00AE5498">
        <w:trPr>
          <w:trHeight w:val="1"/>
        </w:trPr>
        <w:tc>
          <w:tcPr>
            <w:tcW w:w="1641" w:type="dxa"/>
            <w:shd w:val="clear" w:color="auto" w:fill="auto"/>
            <w:tcMar>
              <w:left w:w="60" w:type="dxa"/>
              <w:right w:w="60" w:type="dxa"/>
            </w:tcMar>
          </w:tcPr>
          <w:p w14:paraId="6ECAE476"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78AB7188"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642F798C"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0C56D58A"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041A8750" w14:textId="77777777" w:rsidTr="00AE5498">
        <w:trPr>
          <w:trHeight w:val="1"/>
        </w:trPr>
        <w:tc>
          <w:tcPr>
            <w:tcW w:w="1641" w:type="dxa"/>
            <w:shd w:val="clear" w:color="auto" w:fill="auto"/>
            <w:tcMar>
              <w:left w:w="60" w:type="dxa"/>
              <w:right w:w="60" w:type="dxa"/>
            </w:tcMar>
          </w:tcPr>
          <w:p w14:paraId="23E46C2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0D158436"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0D7DCB03"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2DE1D8D4"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C48135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1386F9FE" w14:textId="77777777" w:rsidTr="00AE5498">
        <w:trPr>
          <w:trHeight w:val="1"/>
        </w:trPr>
        <w:tc>
          <w:tcPr>
            <w:tcW w:w="1641" w:type="dxa"/>
            <w:shd w:val="clear" w:color="auto" w:fill="auto"/>
            <w:tcMar>
              <w:left w:w="60" w:type="dxa"/>
              <w:right w:w="60" w:type="dxa"/>
            </w:tcMar>
          </w:tcPr>
          <w:p w14:paraId="08C5BCF7"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24EF0C59"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01B98A27"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45F5A92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C66EC5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7589C4BD" w14:textId="77777777" w:rsidTr="00AE5498">
        <w:trPr>
          <w:trHeight w:val="639"/>
        </w:trPr>
        <w:tc>
          <w:tcPr>
            <w:tcW w:w="1641" w:type="dxa"/>
            <w:shd w:val="clear" w:color="auto" w:fill="auto"/>
            <w:tcMar>
              <w:left w:w="60" w:type="dxa"/>
              <w:right w:w="60" w:type="dxa"/>
            </w:tcMar>
          </w:tcPr>
          <w:p w14:paraId="3C3133F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6A2F7B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7505629E"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AA54A5F"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2230BD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0AFECA2B" w14:textId="77777777" w:rsidTr="00AE5498">
        <w:trPr>
          <w:trHeight w:val="1"/>
        </w:trPr>
        <w:tc>
          <w:tcPr>
            <w:tcW w:w="1641" w:type="dxa"/>
            <w:shd w:val="clear" w:color="auto" w:fill="auto"/>
            <w:tcMar>
              <w:left w:w="60" w:type="dxa"/>
              <w:right w:w="60" w:type="dxa"/>
            </w:tcMar>
          </w:tcPr>
          <w:p w14:paraId="414D891C"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691DA2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346AE1FC"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36C55E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E27E16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7D7E8BB8" w14:textId="77777777" w:rsidTr="00AE5498">
        <w:trPr>
          <w:trHeight w:val="1"/>
        </w:trPr>
        <w:tc>
          <w:tcPr>
            <w:tcW w:w="1641" w:type="dxa"/>
            <w:shd w:val="clear" w:color="auto" w:fill="auto"/>
            <w:tcMar>
              <w:left w:w="60" w:type="dxa"/>
              <w:right w:w="60" w:type="dxa"/>
            </w:tcMar>
          </w:tcPr>
          <w:p w14:paraId="6B9E8B71"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C585441"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23A5122A"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EB692DA"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D2C748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627BB8EF" w14:textId="77777777" w:rsidTr="00AE5498">
        <w:trPr>
          <w:trHeight w:val="1"/>
        </w:trPr>
        <w:tc>
          <w:tcPr>
            <w:tcW w:w="1641" w:type="dxa"/>
            <w:shd w:val="clear" w:color="auto" w:fill="auto"/>
            <w:tcMar>
              <w:left w:w="60" w:type="dxa"/>
              <w:right w:w="60" w:type="dxa"/>
            </w:tcMar>
          </w:tcPr>
          <w:p w14:paraId="7AC312A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8AF271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627AC35D"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AA5C13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3F2538A"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0D36432F" w14:textId="77777777" w:rsidTr="00AE5498">
        <w:trPr>
          <w:trHeight w:val="1"/>
        </w:trPr>
        <w:tc>
          <w:tcPr>
            <w:tcW w:w="1641" w:type="dxa"/>
            <w:shd w:val="clear" w:color="auto" w:fill="auto"/>
            <w:tcMar>
              <w:left w:w="60" w:type="dxa"/>
              <w:right w:w="60" w:type="dxa"/>
            </w:tcMar>
          </w:tcPr>
          <w:p w14:paraId="3F72A6EE"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C7AC6D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7D2AD96E"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FE43B0F"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1BA901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A0B81EA" w14:textId="77777777" w:rsidTr="00AE5498">
        <w:trPr>
          <w:trHeight w:val="1"/>
        </w:trPr>
        <w:tc>
          <w:tcPr>
            <w:tcW w:w="1641" w:type="dxa"/>
            <w:shd w:val="clear" w:color="auto" w:fill="auto"/>
            <w:tcMar>
              <w:left w:w="60" w:type="dxa"/>
              <w:right w:w="60" w:type="dxa"/>
            </w:tcMar>
          </w:tcPr>
          <w:p w14:paraId="75BC157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B90B40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095727C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F9D5F05"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3533456"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16E9D954" w14:textId="77777777" w:rsidTr="00AE5498">
        <w:trPr>
          <w:trHeight w:val="1"/>
        </w:trPr>
        <w:tc>
          <w:tcPr>
            <w:tcW w:w="1641" w:type="dxa"/>
            <w:shd w:val="clear" w:color="auto" w:fill="auto"/>
            <w:tcMar>
              <w:left w:w="60" w:type="dxa"/>
              <w:right w:w="60" w:type="dxa"/>
            </w:tcMar>
          </w:tcPr>
          <w:p w14:paraId="1683AA1B"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4218BD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25FEECF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FD546C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7408F69D"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35B9A2A5" w14:textId="77777777" w:rsidTr="00AE5498">
        <w:trPr>
          <w:trHeight w:val="1"/>
        </w:trPr>
        <w:tc>
          <w:tcPr>
            <w:tcW w:w="1641" w:type="dxa"/>
            <w:shd w:val="clear" w:color="auto" w:fill="auto"/>
            <w:tcMar>
              <w:left w:w="60" w:type="dxa"/>
              <w:right w:w="60" w:type="dxa"/>
            </w:tcMar>
          </w:tcPr>
          <w:p w14:paraId="24431B66"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D7ECE2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44B78D8D"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0BE3CD4"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D306C5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2DA167A3"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24CBF2E3" w14:textId="77777777" w:rsidR="0055771A" w:rsidRDefault="0055771A">
      <w:pPr>
        <w:rPr>
          <w:rFonts w:eastAsia="Times New Roman" w:cs="Times New Roman"/>
          <w:color w:val="000000"/>
          <w:kern w:val="0"/>
          <w:szCs w:val="22"/>
          <w:lang w:val="uk-UA" w:eastAsia="uk-UA" w:bidi="ar-SA"/>
        </w:rPr>
      </w:pPr>
    </w:p>
    <w:p w14:paraId="021FD797" w14:textId="77777777" w:rsidR="00246827" w:rsidRDefault="00246827">
      <w:pPr>
        <w:rPr>
          <w:rFonts w:eastAsia="Times New Roman" w:cs="Times New Roman"/>
          <w:color w:val="000000"/>
          <w:kern w:val="0"/>
          <w:szCs w:val="22"/>
          <w:lang w:val="uk-UA" w:eastAsia="uk-UA" w:bidi="ar-SA"/>
        </w:rPr>
      </w:pPr>
      <w:r>
        <w:rPr>
          <w:rFonts w:eastAsia="Times New Roman" w:cs="Times New Roman"/>
          <w:color w:val="000000"/>
          <w:kern w:val="0"/>
          <w:szCs w:val="22"/>
          <w:lang w:val="uk-UA" w:eastAsia="uk-UA" w:bidi="ar-SA"/>
        </w:rPr>
        <w:br w:type="page"/>
      </w:r>
    </w:p>
    <w:p w14:paraId="5A60F94D" w14:textId="6014341B" w:rsidR="005C7913" w:rsidRPr="005C7913" w:rsidRDefault="005C7913" w:rsidP="005C7913">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Додаток 9</w:t>
      </w:r>
    </w:p>
    <w:p w14:paraId="5548F37D" w14:textId="77777777" w:rsidR="005C7913" w:rsidRPr="002F3CF9" w:rsidRDefault="005C7913" w:rsidP="002F3CF9">
      <w:pPr>
        <w:widowControl/>
        <w:suppressAutoHyphens w:val="0"/>
        <w:autoSpaceDN/>
        <w:spacing w:before="100" w:after="100"/>
        <w:ind w:right="57"/>
        <w:jc w:val="center"/>
        <w:textAlignment w:val="auto"/>
        <w:rPr>
          <w:rFonts w:eastAsia="Times New Roman" w:cs="Times New Roman"/>
          <w:b/>
          <w:kern w:val="0"/>
          <w:sz w:val="20"/>
          <w:szCs w:val="22"/>
          <w:lang w:val="uk-UA" w:eastAsia="uk-UA" w:bidi="ar-SA"/>
        </w:rPr>
      </w:pPr>
      <w:r w:rsidRPr="002F3CF9">
        <w:rPr>
          <w:rFonts w:eastAsia="Times New Roman" w:cs="Times New Roman"/>
          <w:b/>
          <w:color w:val="000000"/>
          <w:kern w:val="0"/>
          <w:szCs w:val="22"/>
          <w:lang w:val="uk-UA" w:eastAsia="uk-UA" w:bidi="ar-SA"/>
        </w:rPr>
        <w:t>Додатковий капітал</w:t>
      </w:r>
    </w:p>
    <w:tbl>
      <w:tblPr>
        <w:tblW w:w="0" w:type="auto"/>
        <w:tblInd w:w="108" w:type="dxa"/>
        <w:tblCellMar>
          <w:left w:w="10" w:type="dxa"/>
          <w:right w:w="10" w:type="dxa"/>
        </w:tblCellMar>
        <w:tblLook w:val="04A0" w:firstRow="1" w:lastRow="0" w:firstColumn="1" w:lastColumn="0" w:noHBand="0" w:noVBand="1"/>
      </w:tblPr>
      <w:tblGrid>
        <w:gridCol w:w="529"/>
        <w:gridCol w:w="6745"/>
        <w:gridCol w:w="2247"/>
      </w:tblGrid>
      <w:tr w:rsidR="005C7913" w:rsidRPr="00374114" w14:paraId="0FA6A7D3" w14:textId="77777777" w:rsidTr="00CF0C9F">
        <w:trPr>
          <w:cantSplit/>
        </w:trPr>
        <w:tc>
          <w:tcPr>
            <w:tcW w:w="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1DE32" w14:textId="77777777" w:rsidR="005C7913" w:rsidRPr="005C7913"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A6118F" w14:textId="77777777" w:rsidR="005C7913" w:rsidRPr="00684902" w:rsidRDefault="005C7913" w:rsidP="005C7913">
            <w:pPr>
              <w:widowControl/>
              <w:suppressAutoHyphens w:val="0"/>
              <w:autoSpaceDN/>
              <w:jc w:val="center"/>
              <w:textAlignment w:val="auto"/>
              <w:rPr>
                <w:rFonts w:eastAsia="Times New Roman" w:cs="Times New Roman"/>
                <w:kern w:val="0"/>
                <w:szCs w:val="22"/>
                <w:lang w:val="uk-UA" w:eastAsia="uk-UA" w:bidi="ar-SA"/>
              </w:rPr>
            </w:pPr>
            <w:r w:rsidRPr="00684902">
              <w:rPr>
                <w:rFonts w:eastAsia="Times New Roman" w:cs="Times New Roman"/>
                <w:color w:val="000000"/>
                <w:kern w:val="0"/>
                <w:szCs w:val="22"/>
                <w:lang w:val="uk-UA" w:eastAsia="uk-UA" w:bidi="ar-SA"/>
              </w:rPr>
              <w:t>Перелік майна, віднесеного до додаткового капіталу</w:t>
            </w:r>
          </w:p>
          <w:p w14:paraId="31FC7C48" w14:textId="77777777" w:rsidR="005C7913" w:rsidRPr="00684902" w:rsidRDefault="005C7913" w:rsidP="005C7913">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7CBE8B" w14:textId="7BC8EFDB" w:rsidR="005C7913" w:rsidRPr="00684902" w:rsidRDefault="005C7913" w:rsidP="00684902">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684902">
              <w:rPr>
                <w:rFonts w:eastAsia="Times New Roman" w:cs="Times New Roman"/>
                <w:color w:val="000000"/>
                <w:kern w:val="0"/>
                <w:szCs w:val="22"/>
                <w:lang w:val="uk-UA" w:eastAsia="uk-UA" w:bidi="ar-SA"/>
              </w:rPr>
              <w:t>Вартість включена до додаткового капіталу</w:t>
            </w:r>
            <w:r w:rsidR="00684902" w:rsidRPr="00684902">
              <w:rPr>
                <w:rFonts w:eastAsia="Times New Roman" w:cs="Times New Roman"/>
                <w:color w:val="000000"/>
                <w:kern w:val="0"/>
                <w:szCs w:val="22"/>
                <w:lang w:val="uk-UA" w:eastAsia="uk-UA" w:bidi="ar-SA"/>
              </w:rPr>
              <w:t>, грн.</w:t>
            </w:r>
            <w:r w:rsidR="00684902" w:rsidRPr="00684902">
              <w:rPr>
                <w:rFonts w:asciiTheme="minorHAnsi" w:eastAsiaTheme="minorEastAsia" w:hAnsiTheme="minorHAnsi" w:cstheme="minorBidi"/>
                <w:kern w:val="0"/>
                <w:sz w:val="22"/>
                <w:szCs w:val="22"/>
                <w:lang w:val="uk-UA" w:eastAsia="uk-UA" w:bidi="ar-SA"/>
              </w:rPr>
              <w:t xml:space="preserve"> </w:t>
            </w:r>
          </w:p>
        </w:tc>
      </w:tr>
      <w:tr w:rsidR="005C7913" w:rsidRPr="005C7913" w14:paraId="6CCFA45C" w14:textId="77777777" w:rsidTr="00CF0C9F">
        <w:trPr>
          <w:trHeight w:val="1"/>
        </w:trPr>
        <w:tc>
          <w:tcPr>
            <w:tcW w:w="5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10E84" w14:textId="77777777" w:rsidR="005C7913" w:rsidRPr="005C7913" w:rsidRDefault="005C7913" w:rsidP="005C7913">
            <w:pPr>
              <w:widowControl/>
              <w:suppressLineNumbers/>
              <w:suppressAutoHyphens w:val="0"/>
              <w:autoSpaceDN/>
              <w:jc w:val="right"/>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68EA7" w14:textId="77777777" w:rsidR="005C7913" w:rsidRPr="005C7913" w:rsidRDefault="005C7913" w:rsidP="005C7913">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Дизельне паливо 0072</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6B9F6A" w14:textId="77777777" w:rsidR="005C7913" w:rsidRPr="005C7913" w:rsidRDefault="005C7913" w:rsidP="0068490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63013,50</w:t>
            </w:r>
          </w:p>
        </w:tc>
      </w:tr>
      <w:tr w:rsidR="005C7913" w:rsidRPr="005C7913" w14:paraId="2BFA8D84" w14:textId="77777777" w:rsidTr="00CF0C9F">
        <w:tc>
          <w:tcPr>
            <w:tcW w:w="5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4E14B1D" w14:textId="77777777" w:rsidR="005C7913" w:rsidRPr="005C7913" w:rsidRDefault="005C7913" w:rsidP="005C7913">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6745"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020B94BF" w14:textId="77777777" w:rsidR="005C7913" w:rsidRPr="005C7913" w:rsidRDefault="005C7913" w:rsidP="005C7913">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224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11560495" w14:textId="77777777" w:rsidR="005C7913" w:rsidRPr="005C7913" w:rsidRDefault="005C7913" w:rsidP="00684902">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63013,50</w:t>
            </w:r>
          </w:p>
        </w:tc>
      </w:tr>
    </w:tbl>
    <w:p w14:paraId="51EF952A" w14:textId="77777777" w:rsidR="00CF0C9F" w:rsidRPr="005C7913" w:rsidRDefault="00CF0C9F" w:rsidP="00CF0C9F">
      <w:pPr>
        <w:pStyle w:val="Standard"/>
        <w:tabs>
          <w:tab w:val="left" w:pos="540"/>
        </w:tabs>
        <w:autoSpaceDE w:val="0"/>
        <w:jc w:val="both"/>
        <w:rPr>
          <w:rFonts w:cs="Times New Roman"/>
          <w:lang w:val="uk-UA"/>
        </w:rPr>
      </w:pPr>
    </w:p>
    <w:p w14:paraId="2411ADEF"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460BB41C" w14:textId="77777777" w:rsidTr="00AE5498">
        <w:trPr>
          <w:trHeight w:val="1"/>
        </w:trPr>
        <w:tc>
          <w:tcPr>
            <w:tcW w:w="1641" w:type="dxa"/>
            <w:shd w:val="clear" w:color="auto" w:fill="auto"/>
            <w:tcMar>
              <w:left w:w="60" w:type="dxa"/>
              <w:right w:w="60" w:type="dxa"/>
            </w:tcMar>
          </w:tcPr>
          <w:p w14:paraId="554A7BD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257EEFE2"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11C56AB9"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5D9C08D5"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594180EC" w14:textId="77777777" w:rsidTr="00AE5498">
        <w:trPr>
          <w:trHeight w:val="1"/>
        </w:trPr>
        <w:tc>
          <w:tcPr>
            <w:tcW w:w="1641" w:type="dxa"/>
            <w:shd w:val="clear" w:color="auto" w:fill="auto"/>
            <w:tcMar>
              <w:left w:w="60" w:type="dxa"/>
              <w:right w:w="60" w:type="dxa"/>
            </w:tcMar>
          </w:tcPr>
          <w:p w14:paraId="4A09831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69F7F3C8"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68503059"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675BA75D"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2307D3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63F1CCB0" w14:textId="77777777" w:rsidTr="00AE5498">
        <w:trPr>
          <w:trHeight w:val="1"/>
        </w:trPr>
        <w:tc>
          <w:tcPr>
            <w:tcW w:w="1641" w:type="dxa"/>
            <w:shd w:val="clear" w:color="auto" w:fill="auto"/>
            <w:tcMar>
              <w:left w:w="60" w:type="dxa"/>
              <w:right w:w="60" w:type="dxa"/>
            </w:tcMar>
          </w:tcPr>
          <w:p w14:paraId="40FBCFED"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17648A0C"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0710A4C3"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248D7B5F"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62C2BDA2"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728290B5" w14:textId="77777777" w:rsidTr="00AE5498">
        <w:trPr>
          <w:trHeight w:val="639"/>
        </w:trPr>
        <w:tc>
          <w:tcPr>
            <w:tcW w:w="1641" w:type="dxa"/>
            <w:shd w:val="clear" w:color="auto" w:fill="auto"/>
            <w:tcMar>
              <w:left w:w="60" w:type="dxa"/>
              <w:right w:w="60" w:type="dxa"/>
            </w:tcMar>
          </w:tcPr>
          <w:p w14:paraId="4E4657C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BA32178"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3C47FC2B"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0A1D5F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B9A1E2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5C65C18C" w14:textId="77777777" w:rsidTr="00AE5498">
        <w:trPr>
          <w:trHeight w:val="1"/>
        </w:trPr>
        <w:tc>
          <w:tcPr>
            <w:tcW w:w="1641" w:type="dxa"/>
            <w:shd w:val="clear" w:color="auto" w:fill="auto"/>
            <w:tcMar>
              <w:left w:w="60" w:type="dxa"/>
              <w:right w:w="60" w:type="dxa"/>
            </w:tcMar>
          </w:tcPr>
          <w:p w14:paraId="15F65CDA"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754DCA8"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7DA1DB1D"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55FEFA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0C7AC1B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501ECDC8" w14:textId="77777777" w:rsidTr="00AE5498">
        <w:trPr>
          <w:trHeight w:val="1"/>
        </w:trPr>
        <w:tc>
          <w:tcPr>
            <w:tcW w:w="1641" w:type="dxa"/>
            <w:shd w:val="clear" w:color="auto" w:fill="auto"/>
            <w:tcMar>
              <w:left w:w="60" w:type="dxa"/>
              <w:right w:w="60" w:type="dxa"/>
            </w:tcMar>
          </w:tcPr>
          <w:p w14:paraId="46BF09A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9E30851"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05C2D66F"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1EA90CF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663DCE9"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599AEAC9" w14:textId="77777777" w:rsidTr="00AE5498">
        <w:trPr>
          <w:trHeight w:val="1"/>
        </w:trPr>
        <w:tc>
          <w:tcPr>
            <w:tcW w:w="1641" w:type="dxa"/>
            <w:shd w:val="clear" w:color="auto" w:fill="auto"/>
            <w:tcMar>
              <w:left w:w="60" w:type="dxa"/>
              <w:right w:w="60" w:type="dxa"/>
            </w:tcMar>
          </w:tcPr>
          <w:p w14:paraId="48C94427"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C48657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306A0D4E"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F8D3948"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7DB7818"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A77FEB8" w14:textId="77777777" w:rsidTr="00AE5498">
        <w:trPr>
          <w:trHeight w:val="1"/>
        </w:trPr>
        <w:tc>
          <w:tcPr>
            <w:tcW w:w="1641" w:type="dxa"/>
            <w:shd w:val="clear" w:color="auto" w:fill="auto"/>
            <w:tcMar>
              <w:left w:w="60" w:type="dxa"/>
              <w:right w:w="60" w:type="dxa"/>
            </w:tcMar>
          </w:tcPr>
          <w:p w14:paraId="272E1875"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E6D088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27EC526C"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022C1F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078EF10"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11E7E179" w14:textId="77777777" w:rsidTr="00AE5498">
        <w:trPr>
          <w:trHeight w:val="1"/>
        </w:trPr>
        <w:tc>
          <w:tcPr>
            <w:tcW w:w="1641" w:type="dxa"/>
            <w:shd w:val="clear" w:color="auto" w:fill="auto"/>
            <w:tcMar>
              <w:left w:w="60" w:type="dxa"/>
              <w:right w:w="60" w:type="dxa"/>
            </w:tcMar>
          </w:tcPr>
          <w:p w14:paraId="6873C4BD"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C4F7614"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4F71BAED"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91CF1E2"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678587F"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579260FA" w14:textId="77777777" w:rsidTr="00AE5498">
        <w:trPr>
          <w:trHeight w:val="1"/>
        </w:trPr>
        <w:tc>
          <w:tcPr>
            <w:tcW w:w="1641" w:type="dxa"/>
            <w:shd w:val="clear" w:color="auto" w:fill="auto"/>
            <w:tcMar>
              <w:left w:w="60" w:type="dxa"/>
              <w:right w:w="60" w:type="dxa"/>
            </w:tcMar>
          </w:tcPr>
          <w:p w14:paraId="07C1909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27D3A13B"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7CDD21C2"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A64FAB3"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EF27C2C"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7C6C663" w14:textId="77777777" w:rsidTr="00AE5498">
        <w:trPr>
          <w:trHeight w:val="1"/>
        </w:trPr>
        <w:tc>
          <w:tcPr>
            <w:tcW w:w="1641" w:type="dxa"/>
            <w:shd w:val="clear" w:color="auto" w:fill="auto"/>
            <w:tcMar>
              <w:left w:w="60" w:type="dxa"/>
              <w:right w:w="60" w:type="dxa"/>
            </w:tcMar>
          </w:tcPr>
          <w:p w14:paraId="259F2B1E"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6645DEA2"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217AEAA9"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038907E6"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B00C65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0FB58D53" w14:textId="77777777" w:rsidR="0055771A" w:rsidRDefault="0055771A" w:rsidP="0055771A">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76F9383E" w14:textId="6C050B86" w:rsidR="000D57EB" w:rsidRDefault="000D57EB">
      <w:pPr>
        <w:rPr>
          <w:rFonts w:eastAsia="Times New Roman" w:cs="Times New Roman"/>
          <w:kern w:val="0"/>
          <w:sz w:val="20"/>
          <w:szCs w:val="22"/>
          <w:lang w:val="uk-UA" w:eastAsia="uk-UA" w:bidi="ar-SA"/>
        </w:rPr>
      </w:pPr>
      <w:r>
        <w:rPr>
          <w:rFonts w:eastAsia="Times New Roman" w:cs="Times New Roman"/>
          <w:kern w:val="0"/>
          <w:sz w:val="20"/>
          <w:szCs w:val="22"/>
          <w:lang w:val="uk-UA" w:eastAsia="uk-UA" w:bidi="ar-SA"/>
        </w:rPr>
        <w:br w:type="page"/>
      </w:r>
    </w:p>
    <w:p w14:paraId="2835873F" w14:textId="5DAB3F10" w:rsidR="000D57EB" w:rsidRPr="005C7913" w:rsidRDefault="000D57EB" w:rsidP="000D57EB">
      <w:pPr>
        <w:widowControl/>
        <w:suppressAutoHyphens w:val="0"/>
        <w:autoSpaceDN/>
        <w:spacing w:before="100" w:after="100"/>
        <w:jc w:val="right"/>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lastRenderedPageBreak/>
        <w:t xml:space="preserve">Додаток </w:t>
      </w:r>
      <w:r w:rsidR="0055771A">
        <w:rPr>
          <w:rFonts w:eastAsia="Times New Roman" w:cs="Times New Roman"/>
          <w:color w:val="000000"/>
          <w:kern w:val="0"/>
          <w:szCs w:val="22"/>
          <w:lang w:val="uk-UA" w:eastAsia="uk-UA" w:bidi="ar-SA"/>
        </w:rPr>
        <w:t>10</w:t>
      </w:r>
    </w:p>
    <w:p w14:paraId="1F58AEC5" w14:textId="77777777" w:rsidR="000D57EB" w:rsidRDefault="000D57EB" w:rsidP="000D57EB">
      <w:pPr>
        <w:widowControl/>
        <w:suppressAutoHyphens w:val="0"/>
        <w:autoSpaceDN/>
        <w:spacing w:before="100" w:after="100"/>
        <w:jc w:val="right"/>
        <w:textAlignment w:val="auto"/>
        <w:rPr>
          <w:rFonts w:eastAsia="Times New Roman" w:cs="Times New Roman"/>
          <w:b/>
          <w:color w:val="000000"/>
          <w:kern w:val="0"/>
          <w:szCs w:val="22"/>
          <w:lang w:val="uk-UA" w:eastAsia="uk-UA" w:bidi="ar-SA"/>
        </w:rPr>
      </w:pPr>
    </w:p>
    <w:p w14:paraId="1879EDE4" w14:textId="77777777" w:rsidR="000D57EB" w:rsidRPr="005C7913" w:rsidRDefault="000D57EB" w:rsidP="000D57EB">
      <w:pPr>
        <w:widowControl/>
        <w:suppressAutoHyphens w:val="0"/>
        <w:autoSpaceDN/>
        <w:spacing w:before="100" w:after="100"/>
        <w:jc w:val="center"/>
        <w:textAlignment w:val="auto"/>
        <w:rPr>
          <w:rFonts w:eastAsia="Times New Roman" w:cs="Times New Roman"/>
          <w:kern w:val="0"/>
          <w:sz w:val="20"/>
          <w:szCs w:val="22"/>
          <w:lang w:val="uk-UA" w:eastAsia="uk-UA" w:bidi="ar-SA"/>
        </w:rPr>
      </w:pPr>
      <w:r w:rsidRPr="005C7913">
        <w:rPr>
          <w:rFonts w:eastAsia="Times New Roman" w:cs="Times New Roman"/>
          <w:b/>
          <w:color w:val="000000"/>
          <w:kern w:val="0"/>
          <w:szCs w:val="22"/>
          <w:lang w:val="uk-UA" w:eastAsia="uk-UA" w:bidi="ar-SA"/>
        </w:rPr>
        <w:t>Матеріальні цінності на відповідальному  зберіганні</w:t>
      </w:r>
    </w:p>
    <w:tbl>
      <w:tblPr>
        <w:tblW w:w="0" w:type="auto"/>
        <w:tblInd w:w="108" w:type="dxa"/>
        <w:tblCellMar>
          <w:left w:w="10" w:type="dxa"/>
          <w:right w:w="10" w:type="dxa"/>
        </w:tblCellMar>
        <w:tblLook w:val="04A0" w:firstRow="1" w:lastRow="0" w:firstColumn="1" w:lastColumn="0" w:noHBand="0" w:noVBand="1"/>
      </w:tblPr>
      <w:tblGrid>
        <w:gridCol w:w="523"/>
        <w:gridCol w:w="2821"/>
        <w:gridCol w:w="1533"/>
        <w:gridCol w:w="1257"/>
        <w:gridCol w:w="1216"/>
        <w:gridCol w:w="1240"/>
        <w:gridCol w:w="1073"/>
      </w:tblGrid>
      <w:tr w:rsidR="000D57EB" w:rsidRPr="005C7913" w14:paraId="3B378F93" w14:textId="77777777" w:rsidTr="00AE5498">
        <w:trPr>
          <w:cantSplit/>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7F788"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w:t>
            </w:r>
            <w:r w:rsidRPr="005C7913">
              <w:rPr>
                <w:rFonts w:eastAsia="Times New Roman" w:cs="Times New Roman"/>
                <w:kern w:val="0"/>
                <w:szCs w:val="22"/>
                <w:lang w:val="uk-UA" w:eastAsia="uk-UA" w:bidi="ar-SA"/>
              </w:rPr>
              <w:t xml:space="preserve"> з/п</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CFDC9E"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Найменування</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74F8CCB"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 w:val="20"/>
                <w:szCs w:val="22"/>
                <w:lang w:val="uk-UA" w:eastAsia="uk-UA" w:bidi="ar-SA"/>
              </w:rPr>
              <w:t>Постачальник ЄДРПОУ</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D8F0BC"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Одиниця виміру</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81D7C"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Кількість</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8AFF8EF" w14:textId="53B51761"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Вартість</w:t>
            </w:r>
            <w:r w:rsidR="00DA0689">
              <w:rPr>
                <w:rFonts w:eastAsia="Times New Roman" w:cs="Times New Roman"/>
                <w:color w:val="000000"/>
                <w:kern w:val="0"/>
                <w:szCs w:val="22"/>
                <w:lang w:val="uk-UA" w:eastAsia="uk-UA" w:bidi="ar-SA"/>
              </w:rPr>
              <w:t>, гривень</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EDCF54" w14:textId="77777777" w:rsidR="000D57EB" w:rsidRPr="005C7913" w:rsidRDefault="000D57EB" w:rsidP="00AE5498">
            <w:pPr>
              <w:widowControl/>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Р</w:t>
            </w:r>
            <w:r w:rsidRPr="005C7913">
              <w:rPr>
                <w:rFonts w:eastAsia="Times New Roman" w:cs="Times New Roman"/>
                <w:kern w:val="0"/>
                <w:szCs w:val="22"/>
                <w:lang w:val="uk-UA" w:eastAsia="uk-UA" w:bidi="ar-SA"/>
              </w:rPr>
              <w:t>ахунок</w:t>
            </w:r>
          </w:p>
        </w:tc>
      </w:tr>
      <w:tr w:rsidR="000D57EB" w:rsidRPr="005C7913" w14:paraId="50FF9E3B" w14:textId="77777777" w:rsidTr="00AE549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8BCDDF" w14:textId="77777777" w:rsidR="000D57EB" w:rsidRPr="005C7913" w:rsidRDefault="000D57EB" w:rsidP="00AE5498">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5CB30" w14:textId="77777777" w:rsidR="000D57EB" w:rsidRPr="005C7913" w:rsidRDefault="000D57EB" w:rsidP="00AE5498">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8-ми хвильовий шифер</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730CED8"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7C2F94"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лист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3A0507"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367</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DFA33B"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16515,00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85BF10"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0D57EB" w:rsidRPr="005C7913" w14:paraId="487F8731" w14:textId="77777777" w:rsidTr="00AE549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6619F8" w14:textId="77777777" w:rsidR="000D57EB" w:rsidRPr="005C7913" w:rsidRDefault="000D57EB" w:rsidP="00AE5498">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FF2572" w14:textId="77777777" w:rsidR="000D57EB" w:rsidRPr="005C7913" w:rsidRDefault="000D57EB" w:rsidP="00AE5498">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 xml:space="preserve">Плівка </w:t>
            </w:r>
            <w:proofErr w:type="spellStart"/>
            <w:r w:rsidRPr="005C7913">
              <w:rPr>
                <w:rFonts w:eastAsia="Times New Roman" w:cs="Times New Roman"/>
                <w:kern w:val="0"/>
                <w:szCs w:val="22"/>
                <w:lang w:val="uk-UA" w:eastAsia="uk-UA" w:bidi="ar-SA"/>
              </w:rPr>
              <w:t>гідробар’єрна</w:t>
            </w:r>
            <w:proofErr w:type="spellEnd"/>
            <w:r w:rsidRPr="005C7913">
              <w:rPr>
                <w:rFonts w:eastAsia="Times New Roman" w:cs="Times New Roman"/>
                <w:kern w:val="0"/>
                <w:szCs w:val="22"/>
                <w:lang w:val="uk-UA" w:eastAsia="uk-UA" w:bidi="ar-SA"/>
              </w:rPr>
              <w:t xml:space="preserve"> 100мккр*100м.п</w:t>
            </w:r>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34C650C"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CD6702"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рул</w:t>
            </w:r>
            <w:proofErr w:type="spellEnd"/>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595EA"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684F1DA" w14:textId="77777777" w:rsidR="000D57EB" w:rsidRPr="005C7913" w:rsidRDefault="000D57EB" w:rsidP="00DA068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3EE262"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0D57EB" w:rsidRPr="005C7913" w14:paraId="58B27CB5" w14:textId="77777777" w:rsidTr="00AE5498">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72487A" w14:textId="77777777" w:rsidR="000D57EB" w:rsidRPr="005C7913" w:rsidRDefault="000D57EB" w:rsidP="00AE5498">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535CD1" w14:textId="77777777" w:rsidR="000D57EB" w:rsidRPr="005C7913" w:rsidRDefault="000D57EB" w:rsidP="00AE5498">
            <w:pPr>
              <w:widowControl/>
              <w:suppressAutoHyphens w:val="0"/>
              <w:autoSpaceDN/>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lang w:val="uk-UA" w:eastAsia="uk-UA" w:bidi="ar-SA"/>
              </w:rPr>
              <w:t>Металопрофіль</w:t>
            </w:r>
            <w:proofErr w:type="spellEnd"/>
            <w:r w:rsidRPr="005C7913">
              <w:rPr>
                <w:rFonts w:eastAsia="Times New Roman" w:cs="Times New Roman"/>
                <w:kern w:val="0"/>
                <w:szCs w:val="22"/>
                <w:lang w:val="uk-UA" w:eastAsia="uk-UA" w:bidi="ar-SA"/>
              </w:rPr>
              <w:t xml:space="preserve"> НС-15 </w:t>
            </w:r>
            <w:proofErr w:type="spellStart"/>
            <w:r w:rsidRPr="005C7913">
              <w:rPr>
                <w:rFonts w:eastAsia="Times New Roman" w:cs="Times New Roman"/>
                <w:kern w:val="0"/>
                <w:szCs w:val="22"/>
                <w:lang w:val="uk-UA" w:eastAsia="uk-UA" w:bidi="ar-SA"/>
              </w:rPr>
              <w:t>поліестр</w:t>
            </w:r>
            <w:proofErr w:type="spellEnd"/>
          </w:p>
        </w:tc>
        <w:tc>
          <w:tcPr>
            <w:tcW w:w="162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F1C985E"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0E0AD8"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м2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C2B8E3"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400</w:t>
            </w:r>
          </w:p>
        </w:tc>
        <w:tc>
          <w:tcPr>
            <w:tcW w:w="13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93BD40D"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67584,00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2CCAA"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0D57EB" w:rsidRPr="005C7913" w14:paraId="4383E601" w14:textId="77777777" w:rsidTr="00AE5498">
        <w:trPr>
          <w:trHeight w:val="1"/>
        </w:trPr>
        <w:tc>
          <w:tcPr>
            <w:tcW w:w="53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2671BC5" w14:textId="77777777" w:rsidR="000D57EB" w:rsidRPr="005C7913" w:rsidRDefault="000D57EB" w:rsidP="00AE5498">
            <w:pPr>
              <w:widowControl/>
              <w:suppressLineNumbers/>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4</w:t>
            </w: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8A1439C" w14:textId="77777777" w:rsidR="000D57EB" w:rsidRPr="005C7913" w:rsidRDefault="000D57EB" w:rsidP="00AE5498">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Насос в комплекті</w:t>
            </w:r>
          </w:p>
        </w:tc>
        <w:tc>
          <w:tcPr>
            <w:tcW w:w="162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3DAB98DB"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03356163</w:t>
            </w:r>
          </w:p>
        </w:tc>
        <w:tc>
          <w:tcPr>
            <w:tcW w:w="135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7B13D396"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color w:val="000000"/>
                <w:kern w:val="0"/>
                <w:szCs w:val="22"/>
                <w:lang w:val="uk-UA" w:eastAsia="uk-UA" w:bidi="ar-SA"/>
              </w:rPr>
              <w:t>шт</w:t>
            </w:r>
            <w:proofErr w:type="spellEnd"/>
          </w:p>
        </w:tc>
        <w:tc>
          <w:tcPr>
            <w:tcW w:w="12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2A90D04"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1</w:t>
            </w:r>
          </w:p>
        </w:tc>
        <w:tc>
          <w:tcPr>
            <w:tcW w:w="130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6A651F1A"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5900,00</w:t>
            </w:r>
          </w:p>
        </w:tc>
        <w:tc>
          <w:tcPr>
            <w:tcW w:w="108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446721AE"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color w:val="000000"/>
                <w:kern w:val="0"/>
                <w:szCs w:val="22"/>
                <w:lang w:val="uk-UA" w:eastAsia="uk-UA" w:bidi="ar-SA"/>
              </w:rPr>
              <w:t>02</w:t>
            </w:r>
          </w:p>
        </w:tc>
      </w:tr>
      <w:tr w:rsidR="000D57EB" w:rsidRPr="005C7913" w14:paraId="7F6875AA" w14:textId="77777777" w:rsidTr="00AE5498">
        <w:tc>
          <w:tcPr>
            <w:tcW w:w="53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361B8D61" w14:textId="77777777" w:rsidR="000D57EB" w:rsidRPr="005C7913" w:rsidRDefault="000D57EB" w:rsidP="00AE5498">
            <w:pPr>
              <w:widowControl/>
              <w:suppressLineNumbers/>
              <w:suppressAutoHyphens w:val="0"/>
              <w:autoSpaceDN/>
              <w:textAlignment w:val="auto"/>
              <w:rPr>
                <w:rFonts w:ascii="Calibri" w:eastAsia="Calibri" w:hAnsi="Calibri" w:cs="Calibri"/>
                <w:kern w:val="0"/>
                <w:sz w:val="22"/>
                <w:szCs w:val="22"/>
                <w:lang w:val="uk-UA" w:eastAsia="uk-UA" w:bidi="ar-SA"/>
              </w:rPr>
            </w:pPr>
          </w:p>
        </w:tc>
        <w:tc>
          <w:tcPr>
            <w:tcW w:w="35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0B93FC" w14:textId="77777777" w:rsidR="000D57EB" w:rsidRPr="005C7913" w:rsidRDefault="000D57EB" w:rsidP="00AE5498">
            <w:pPr>
              <w:widowControl/>
              <w:suppressAutoHyphens w:val="0"/>
              <w:autoSpaceDN/>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Разом</w:t>
            </w:r>
          </w:p>
        </w:tc>
        <w:tc>
          <w:tcPr>
            <w:tcW w:w="1627"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09390AE9" w14:textId="77777777" w:rsidR="000D57EB" w:rsidRPr="005C7913" w:rsidRDefault="000D57EB" w:rsidP="00DA068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35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6C643062" w14:textId="77777777" w:rsidR="000D57EB" w:rsidRPr="005C7913" w:rsidRDefault="000D57EB" w:rsidP="00DA068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24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AA11217" w14:textId="77777777" w:rsidR="000D57EB" w:rsidRPr="005C7913" w:rsidRDefault="000D57EB" w:rsidP="00DA068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c>
          <w:tcPr>
            <w:tcW w:w="1308" w:type="dxa"/>
            <w:tcBorders>
              <w:top w:val="single" w:sz="0" w:space="0" w:color="000000"/>
              <w:left w:val="single" w:sz="4" w:space="0" w:color="000000"/>
              <w:bottom w:val="single" w:sz="4" w:space="0" w:color="000000"/>
              <w:right w:val="single" w:sz="0" w:space="0" w:color="000000"/>
            </w:tcBorders>
            <w:shd w:val="clear" w:color="auto" w:fill="auto"/>
            <w:tcMar>
              <w:left w:w="108" w:type="dxa"/>
              <w:right w:w="108" w:type="dxa"/>
            </w:tcMar>
          </w:tcPr>
          <w:p w14:paraId="703FEB2C" w14:textId="77777777" w:rsidR="000D57EB" w:rsidRPr="005C7913" w:rsidRDefault="000D57EB" w:rsidP="00DA0689">
            <w:pPr>
              <w:widowControl/>
              <w:suppressLineNumbers/>
              <w:suppressAutoHyphens w:val="0"/>
              <w:autoSpaceDN/>
              <w:jc w:val="center"/>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89 999,00</w:t>
            </w:r>
          </w:p>
        </w:tc>
        <w:tc>
          <w:tcPr>
            <w:tcW w:w="1082"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14:paraId="5F2DE9A0" w14:textId="77777777" w:rsidR="000D57EB" w:rsidRPr="005C7913" w:rsidRDefault="000D57EB" w:rsidP="00DA0689">
            <w:pPr>
              <w:widowControl/>
              <w:suppressLineNumbers/>
              <w:suppressAutoHyphens w:val="0"/>
              <w:autoSpaceDN/>
              <w:jc w:val="center"/>
              <w:textAlignment w:val="auto"/>
              <w:rPr>
                <w:rFonts w:ascii="Calibri" w:eastAsia="Calibri" w:hAnsi="Calibri" w:cs="Calibri"/>
                <w:kern w:val="0"/>
                <w:sz w:val="22"/>
                <w:szCs w:val="22"/>
                <w:lang w:val="uk-UA" w:eastAsia="uk-UA" w:bidi="ar-SA"/>
              </w:rPr>
            </w:pPr>
          </w:p>
        </w:tc>
      </w:tr>
    </w:tbl>
    <w:p w14:paraId="1897F40A" w14:textId="77777777" w:rsidR="00CF0C9F" w:rsidRDefault="00CF0C9F" w:rsidP="005C7913">
      <w:pPr>
        <w:widowControl/>
        <w:suppressAutoHyphens w:val="0"/>
        <w:autoSpaceDN/>
        <w:textAlignment w:val="auto"/>
        <w:rPr>
          <w:rFonts w:eastAsia="Times New Roman" w:cs="Times New Roman"/>
          <w:kern w:val="0"/>
          <w:sz w:val="20"/>
          <w:szCs w:val="22"/>
          <w:lang w:val="uk-UA" w:eastAsia="uk-UA" w:bidi="ar-SA"/>
        </w:rPr>
      </w:pPr>
    </w:p>
    <w:p w14:paraId="6B375403" w14:textId="77777777" w:rsidR="0055771A" w:rsidRPr="005C7913" w:rsidRDefault="0055771A" w:rsidP="0055771A">
      <w:pPr>
        <w:widowControl/>
        <w:suppressAutoHyphens w:val="0"/>
        <w:autoSpaceDN/>
        <w:spacing w:before="100" w:after="100"/>
        <w:jc w:val="both"/>
        <w:textAlignment w:val="auto"/>
        <w:rPr>
          <w:rFonts w:eastAsia="Times New Roman" w:cs="Times New Roman"/>
          <w:kern w:val="0"/>
          <w:sz w:val="20"/>
          <w:szCs w:val="22"/>
          <w:lang w:val="uk-UA" w:eastAsia="uk-UA" w:bidi="ar-SA"/>
        </w:rPr>
      </w:pPr>
      <w:r w:rsidRPr="005C7913">
        <w:rPr>
          <w:rFonts w:eastAsia="Times New Roman" w:cs="Times New Roman"/>
          <w:color w:val="000000"/>
          <w:kern w:val="0"/>
          <w:szCs w:val="22"/>
          <w:lang w:val="uk-UA" w:eastAsia="uk-UA" w:bidi="ar-SA"/>
        </w:rPr>
        <w:t>Підписи:</w:t>
      </w:r>
    </w:p>
    <w:tbl>
      <w:tblPr>
        <w:tblW w:w="9863" w:type="dxa"/>
        <w:tblLayout w:type="fixed"/>
        <w:tblCellMar>
          <w:left w:w="10" w:type="dxa"/>
          <w:right w:w="10" w:type="dxa"/>
        </w:tblCellMar>
        <w:tblLook w:val="04A0" w:firstRow="1" w:lastRow="0" w:firstColumn="1" w:lastColumn="0" w:noHBand="0" w:noVBand="1"/>
      </w:tblPr>
      <w:tblGrid>
        <w:gridCol w:w="1641"/>
        <w:gridCol w:w="4673"/>
        <w:gridCol w:w="1276"/>
        <w:gridCol w:w="2273"/>
      </w:tblGrid>
      <w:tr w:rsidR="0055771A" w:rsidRPr="005C7913" w14:paraId="6E7DA7A8" w14:textId="77777777" w:rsidTr="00AE5498">
        <w:trPr>
          <w:trHeight w:val="1"/>
        </w:trPr>
        <w:tc>
          <w:tcPr>
            <w:tcW w:w="1641" w:type="dxa"/>
            <w:shd w:val="clear" w:color="auto" w:fill="auto"/>
            <w:tcMar>
              <w:left w:w="60" w:type="dxa"/>
              <w:right w:w="60" w:type="dxa"/>
            </w:tcMar>
          </w:tcPr>
          <w:p w14:paraId="449EF0B3"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Члени  комісії:</w:t>
            </w:r>
          </w:p>
        </w:tc>
        <w:tc>
          <w:tcPr>
            <w:tcW w:w="4673" w:type="dxa"/>
            <w:shd w:val="clear" w:color="auto" w:fill="auto"/>
            <w:tcMar>
              <w:left w:w="60" w:type="dxa"/>
              <w:right w:w="60" w:type="dxa"/>
            </w:tcMar>
          </w:tcPr>
          <w:p w14:paraId="2084D560" w14:textId="77777777" w:rsidR="0055771A" w:rsidRPr="005C7913" w:rsidRDefault="0055771A" w:rsidP="00AE5498">
            <w:pPr>
              <w:widowControl/>
              <w:suppressAutoHyphens w:val="0"/>
              <w:autoSpaceDN/>
              <w:jc w:val="both"/>
              <w:textAlignment w:val="auto"/>
              <w:rPr>
                <w:rFonts w:ascii="Calibri" w:eastAsia="Calibri" w:hAnsi="Calibri" w:cs="Calibri"/>
                <w:kern w:val="0"/>
                <w:sz w:val="22"/>
                <w:szCs w:val="22"/>
                <w:lang w:val="uk-UA" w:eastAsia="uk-UA" w:bidi="ar-SA"/>
              </w:rPr>
            </w:pPr>
          </w:p>
        </w:tc>
        <w:tc>
          <w:tcPr>
            <w:tcW w:w="1276" w:type="dxa"/>
            <w:shd w:val="clear" w:color="auto" w:fill="auto"/>
            <w:tcMar>
              <w:left w:w="60" w:type="dxa"/>
              <w:right w:w="60" w:type="dxa"/>
            </w:tcMar>
          </w:tcPr>
          <w:p w14:paraId="22FA8F41"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c>
          <w:tcPr>
            <w:tcW w:w="2273" w:type="dxa"/>
            <w:shd w:val="clear" w:color="auto" w:fill="auto"/>
            <w:tcMar>
              <w:left w:w="60" w:type="dxa"/>
              <w:right w:w="60" w:type="dxa"/>
            </w:tcMar>
          </w:tcPr>
          <w:p w14:paraId="0156801E" w14:textId="77777777" w:rsidR="0055771A" w:rsidRPr="005C7913" w:rsidRDefault="0055771A" w:rsidP="00AE5498">
            <w:pPr>
              <w:widowControl/>
              <w:suppressAutoHyphens w:val="0"/>
              <w:autoSpaceDN/>
              <w:spacing w:before="72" w:after="72"/>
              <w:jc w:val="center"/>
              <w:textAlignment w:val="auto"/>
              <w:rPr>
                <w:rFonts w:ascii="Calibri" w:eastAsia="Calibri" w:hAnsi="Calibri" w:cs="Calibri"/>
                <w:kern w:val="0"/>
                <w:sz w:val="22"/>
                <w:szCs w:val="22"/>
                <w:lang w:val="uk-UA" w:eastAsia="uk-UA" w:bidi="ar-SA"/>
              </w:rPr>
            </w:pPr>
          </w:p>
        </w:tc>
      </w:tr>
      <w:tr w:rsidR="0055771A" w:rsidRPr="00374114" w14:paraId="05B283E2" w14:textId="77777777" w:rsidTr="00AE5498">
        <w:trPr>
          <w:trHeight w:val="1"/>
        </w:trPr>
        <w:tc>
          <w:tcPr>
            <w:tcW w:w="1641" w:type="dxa"/>
            <w:shd w:val="clear" w:color="auto" w:fill="auto"/>
            <w:tcMar>
              <w:left w:w="60" w:type="dxa"/>
              <w:right w:w="60" w:type="dxa"/>
            </w:tcMar>
          </w:tcPr>
          <w:p w14:paraId="6595D10A"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Голова комісії</w:t>
            </w:r>
          </w:p>
        </w:tc>
        <w:tc>
          <w:tcPr>
            <w:tcW w:w="4673" w:type="dxa"/>
            <w:shd w:val="clear" w:color="auto" w:fill="auto"/>
            <w:tcMar>
              <w:left w:w="60" w:type="dxa"/>
              <w:right w:w="60" w:type="dxa"/>
            </w:tcMar>
          </w:tcPr>
          <w:p w14:paraId="3F815F80"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lang w:val="uk-UA" w:eastAsia="uk-UA" w:bidi="ar-SA"/>
              </w:rPr>
            </w:pPr>
            <w:r w:rsidRPr="005C7913">
              <w:rPr>
                <w:rFonts w:eastAsia="Times New Roman" w:cs="Times New Roman"/>
                <w:kern w:val="0"/>
                <w:szCs w:val="22"/>
                <w:u w:val="single"/>
                <w:lang w:val="uk-UA" w:eastAsia="uk-UA" w:bidi="ar-SA"/>
              </w:rPr>
              <w:t>Директор КП УМК “Центральна”</w:t>
            </w:r>
          </w:p>
          <w:p w14:paraId="6139766F"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74815E5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5C7913">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220DC7B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І.П. </w:t>
            </w:r>
            <w:proofErr w:type="spellStart"/>
            <w:r w:rsidRPr="005C7913">
              <w:rPr>
                <w:rFonts w:eastAsia="Times New Roman" w:cs="Times New Roman"/>
                <w:kern w:val="0"/>
                <w:szCs w:val="22"/>
                <w:u w:val="single"/>
                <w:lang w:val="uk-UA" w:eastAsia="uk-UA" w:bidi="ar-SA"/>
              </w:rPr>
              <w:t>Білокриницький</w:t>
            </w:r>
            <w:proofErr w:type="spellEnd"/>
            <w:r w:rsidRPr="005C7913">
              <w:rPr>
                <w:rFonts w:eastAsia="Times New Roman" w:cs="Times New Roman"/>
                <w:kern w:val="0"/>
                <w:szCs w:val="22"/>
                <w:lang w:val="uk-UA" w:eastAsia="uk-UA" w:bidi="ar-SA"/>
              </w:rPr>
              <w:br/>
              <w:t>(ініціали, прізвище)</w:t>
            </w:r>
          </w:p>
        </w:tc>
      </w:tr>
      <w:tr w:rsidR="0055771A" w:rsidRPr="00374114" w14:paraId="108DADFB" w14:textId="77777777" w:rsidTr="00AE5498">
        <w:trPr>
          <w:trHeight w:val="1"/>
        </w:trPr>
        <w:tc>
          <w:tcPr>
            <w:tcW w:w="1641" w:type="dxa"/>
            <w:shd w:val="clear" w:color="auto" w:fill="auto"/>
            <w:tcMar>
              <w:left w:w="60" w:type="dxa"/>
              <w:right w:w="60" w:type="dxa"/>
            </w:tcMar>
          </w:tcPr>
          <w:p w14:paraId="2C7A1985" w14:textId="77777777" w:rsidR="0055771A" w:rsidRPr="005C7913" w:rsidRDefault="0055771A" w:rsidP="00AE5498">
            <w:pPr>
              <w:widowControl/>
              <w:suppressAutoHyphens w:val="0"/>
              <w:autoSpaceDN/>
              <w:spacing w:before="15" w:after="15"/>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Заступник голови комісії </w:t>
            </w:r>
          </w:p>
        </w:tc>
        <w:tc>
          <w:tcPr>
            <w:tcW w:w="4673" w:type="dxa"/>
            <w:shd w:val="clear" w:color="auto" w:fill="auto"/>
            <w:tcMar>
              <w:left w:w="60" w:type="dxa"/>
              <w:right w:w="60" w:type="dxa"/>
            </w:tcMar>
          </w:tcPr>
          <w:p w14:paraId="6331C16E" w14:textId="77777777" w:rsidR="0055771A" w:rsidRPr="005C7913" w:rsidRDefault="0055771A" w:rsidP="00AE5498">
            <w:pPr>
              <w:widowControl/>
              <w:suppressAutoHyphens w:val="0"/>
              <w:autoSpaceDN/>
              <w:spacing w:before="15" w:after="15"/>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директора департаменту інфраструктури міста-начальник управлі</w:t>
            </w:r>
            <w:r>
              <w:rPr>
                <w:rFonts w:eastAsia="Times New Roman" w:cs="Times New Roman"/>
                <w:kern w:val="0"/>
                <w:szCs w:val="22"/>
                <w:u w:val="single"/>
                <w:lang w:val="uk-UA" w:eastAsia="uk-UA" w:bidi="ar-SA"/>
              </w:rPr>
              <w:t xml:space="preserve">ння житлової політики і майна </w:t>
            </w:r>
            <w:r w:rsidRPr="005C7913">
              <w:rPr>
                <w:rFonts w:eastAsia="Times New Roman" w:cs="Times New Roman"/>
                <w:kern w:val="0"/>
                <w:szCs w:val="22"/>
                <w:u w:val="single"/>
                <w:lang w:val="uk-UA" w:eastAsia="uk-UA" w:bidi="ar-SA"/>
              </w:rPr>
              <w:t>Хмельницької міської ради</w:t>
            </w:r>
          </w:p>
          <w:p w14:paraId="06D6890F" w14:textId="77777777" w:rsidR="0055771A" w:rsidRPr="005C7913" w:rsidRDefault="0055771A" w:rsidP="00AE5498">
            <w:pPr>
              <w:widowControl/>
              <w:suppressAutoHyphens w:val="0"/>
              <w:autoSpaceDN/>
              <w:spacing w:before="15" w:after="15"/>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(посада)</w:t>
            </w:r>
          </w:p>
        </w:tc>
        <w:tc>
          <w:tcPr>
            <w:tcW w:w="1276" w:type="dxa"/>
            <w:shd w:val="clear" w:color="auto" w:fill="auto"/>
            <w:tcMar>
              <w:left w:w="60" w:type="dxa"/>
              <w:right w:w="60" w:type="dxa"/>
            </w:tcMar>
          </w:tcPr>
          <w:p w14:paraId="6F54ADBB"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E99E25C"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Вітковська</w:t>
            </w:r>
            <w:proofErr w:type="spellEnd"/>
            <w:r w:rsidRPr="005C7913">
              <w:rPr>
                <w:rFonts w:eastAsia="Times New Roman" w:cs="Times New Roman"/>
                <w:kern w:val="0"/>
                <w:szCs w:val="22"/>
                <w:lang w:val="uk-UA" w:eastAsia="uk-UA" w:bidi="ar-SA"/>
              </w:rPr>
              <w:br/>
              <w:t>(ініціали, прізвище)</w:t>
            </w:r>
          </w:p>
        </w:tc>
      </w:tr>
      <w:tr w:rsidR="0055771A" w:rsidRPr="00374114" w14:paraId="16B6D46F" w14:textId="77777777" w:rsidTr="00AE5498">
        <w:trPr>
          <w:trHeight w:val="639"/>
        </w:trPr>
        <w:tc>
          <w:tcPr>
            <w:tcW w:w="1641" w:type="dxa"/>
            <w:shd w:val="clear" w:color="auto" w:fill="auto"/>
            <w:tcMar>
              <w:left w:w="60" w:type="dxa"/>
              <w:right w:w="60" w:type="dxa"/>
            </w:tcMar>
          </w:tcPr>
          <w:p w14:paraId="26581F65"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1DB93BC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Секретар комісії</w:t>
            </w:r>
          </w:p>
          <w:p w14:paraId="66375C8B"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4E6281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C9E0F1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В.Б. </w:t>
            </w:r>
            <w:proofErr w:type="spellStart"/>
            <w:r w:rsidRPr="005C7913">
              <w:rPr>
                <w:rFonts w:eastAsia="Times New Roman" w:cs="Times New Roman"/>
                <w:kern w:val="0"/>
                <w:szCs w:val="22"/>
                <w:u w:val="single"/>
                <w:lang w:val="uk-UA" w:eastAsia="uk-UA" w:bidi="ar-SA"/>
              </w:rPr>
              <w:t>Марцонь</w:t>
            </w:r>
            <w:proofErr w:type="spellEnd"/>
            <w:r w:rsidRPr="005C7913">
              <w:rPr>
                <w:rFonts w:eastAsia="Times New Roman" w:cs="Times New Roman"/>
                <w:kern w:val="0"/>
                <w:szCs w:val="22"/>
                <w:lang w:val="uk-UA" w:eastAsia="uk-UA" w:bidi="ar-SA"/>
              </w:rPr>
              <w:br/>
              <w:t>(ініціали, прізвище)</w:t>
            </w:r>
          </w:p>
        </w:tc>
      </w:tr>
      <w:tr w:rsidR="0055771A" w:rsidRPr="00374114" w14:paraId="271ADFD3" w14:textId="77777777" w:rsidTr="00AE5498">
        <w:trPr>
          <w:trHeight w:val="1"/>
        </w:trPr>
        <w:tc>
          <w:tcPr>
            <w:tcW w:w="1641" w:type="dxa"/>
            <w:shd w:val="clear" w:color="auto" w:fill="auto"/>
            <w:tcMar>
              <w:left w:w="60" w:type="dxa"/>
              <w:right w:w="60" w:type="dxa"/>
            </w:tcMar>
          </w:tcPr>
          <w:p w14:paraId="7F005454"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4AB0089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дільниці аварійної служби</w:t>
            </w:r>
          </w:p>
          <w:p w14:paraId="5E4635E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468E25AC"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6481A0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О.П. </w:t>
            </w:r>
            <w:proofErr w:type="spellStart"/>
            <w:r w:rsidRPr="005C7913">
              <w:rPr>
                <w:rFonts w:eastAsia="Times New Roman" w:cs="Times New Roman"/>
                <w:kern w:val="0"/>
                <w:szCs w:val="22"/>
                <w:u w:val="single"/>
                <w:lang w:val="uk-UA" w:eastAsia="uk-UA" w:bidi="ar-SA"/>
              </w:rPr>
              <w:t>Штокалюк</w:t>
            </w:r>
            <w:proofErr w:type="spellEnd"/>
            <w:r w:rsidRPr="005C7913">
              <w:rPr>
                <w:rFonts w:eastAsia="Times New Roman" w:cs="Times New Roman"/>
                <w:kern w:val="0"/>
                <w:szCs w:val="22"/>
                <w:lang w:val="uk-UA" w:eastAsia="uk-UA" w:bidi="ar-SA"/>
              </w:rPr>
              <w:br/>
              <w:t>(ініціали, прізвище)</w:t>
            </w:r>
          </w:p>
        </w:tc>
      </w:tr>
      <w:tr w:rsidR="0055771A" w:rsidRPr="00374114" w14:paraId="1112FB30" w14:textId="77777777" w:rsidTr="00AE5498">
        <w:trPr>
          <w:trHeight w:val="1"/>
        </w:trPr>
        <w:tc>
          <w:tcPr>
            <w:tcW w:w="1641" w:type="dxa"/>
            <w:shd w:val="clear" w:color="auto" w:fill="auto"/>
            <w:tcMar>
              <w:left w:w="60" w:type="dxa"/>
              <w:right w:w="60" w:type="dxa"/>
            </w:tcMar>
          </w:tcPr>
          <w:p w14:paraId="4D09695C"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D1BC1BD"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Заступник начальника відділу фінансів галузей виробничої сфери фінансового управління Хмельницької міської ради</w:t>
            </w:r>
          </w:p>
          <w:p w14:paraId="2CE46F44"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528D4411"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Pr>
                <w:rFonts w:eastAsia="Times New Roman" w:cs="Times New Roman"/>
                <w:kern w:val="0"/>
                <w:szCs w:val="22"/>
                <w:lang w:val="uk-UA" w:eastAsia="uk-UA" w:bidi="ar-SA"/>
              </w:rPr>
              <w:t>_________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0791B2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Н.В. </w:t>
            </w:r>
            <w:proofErr w:type="spellStart"/>
            <w:r w:rsidRPr="005C7913">
              <w:rPr>
                <w:rFonts w:eastAsia="Times New Roman" w:cs="Times New Roman"/>
                <w:kern w:val="0"/>
                <w:szCs w:val="22"/>
                <w:u w:val="single"/>
                <w:lang w:val="uk-UA" w:eastAsia="uk-UA" w:bidi="ar-SA"/>
              </w:rPr>
              <w:t>Воронюк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1ED1AD95" w14:textId="77777777" w:rsidTr="00AE5498">
        <w:trPr>
          <w:trHeight w:val="1"/>
        </w:trPr>
        <w:tc>
          <w:tcPr>
            <w:tcW w:w="1641" w:type="dxa"/>
            <w:shd w:val="clear" w:color="auto" w:fill="auto"/>
            <w:tcMar>
              <w:left w:w="60" w:type="dxa"/>
              <w:right w:w="60" w:type="dxa"/>
            </w:tcMar>
          </w:tcPr>
          <w:p w14:paraId="203B226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17A290B9"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КП УМК “Центральна”</w:t>
            </w:r>
          </w:p>
          <w:p w14:paraId="5296C67F"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7D49E64D"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71514F5"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А.А. </w:t>
            </w:r>
            <w:proofErr w:type="spellStart"/>
            <w:r w:rsidRPr="005C7913">
              <w:rPr>
                <w:rFonts w:eastAsia="Times New Roman" w:cs="Times New Roman"/>
                <w:kern w:val="0"/>
                <w:szCs w:val="22"/>
                <w:u w:val="single"/>
                <w:lang w:val="uk-UA" w:eastAsia="uk-UA" w:bidi="ar-SA"/>
              </w:rPr>
              <w:t>Атаманчук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744B50AE" w14:textId="77777777" w:rsidTr="00AE5498">
        <w:trPr>
          <w:trHeight w:val="1"/>
        </w:trPr>
        <w:tc>
          <w:tcPr>
            <w:tcW w:w="1641" w:type="dxa"/>
            <w:shd w:val="clear" w:color="auto" w:fill="auto"/>
            <w:tcMar>
              <w:left w:w="60" w:type="dxa"/>
              <w:right w:w="60" w:type="dxa"/>
            </w:tcMar>
          </w:tcPr>
          <w:p w14:paraId="6CFCF7E8"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3FBF63C3"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Головний бухгалтер МК АТП ЖКГ</w:t>
            </w:r>
          </w:p>
          <w:p w14:paraId="2C62F9A5"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C10058E"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3DB217E4"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proofErr w:type="spellStart"/>
            <w:r w:rsidRPr="005C7913">
              <w:rPr>
                <w:rFonts w:eastAsia="Times New Roman" w:cs="Times New Roman"/>
                <w:kern w:val="0"/>
                <w:szCs w:val="22"/>
                <w:u w:val="single"/>
                <w:lang w:val="uk-UA" w:eastAsia="uk-UA" w:bidi="ar-SA"/>
              </w:rPr>
              <w:t>Л.П.Васільєва</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21CCDFCB" w14:textId="77777777" w:rsidTr="00AE5498">
        <w:trPr>
          <w:trHeight w:val="1"/>
        </w:trPr>
        <w:tc>
          <w:tcPr>
            <w:tcW w:w="1641" w:type="dxa"/>
            <w:shd w:val="clear" w:color="auto" w:fill="auto"/>
            <w:tcMar>
              <w:left w:w="60" w:type="dxa"/>
              <w:right w:w="60" w:type="dxa"/>
            </w:tcMar>
          </w:tcPr>
          <w:p w14:paraId="08630EA9"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5B362F2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юридичного відділу департаменту інфраструктури міста Хмельницької міської ради</w:t>
            </w:r>
          </w:p>
          <w:p w14:paraId="48BBC921"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671FC849"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4953756E"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Л.В. Бугаєнко </w:t>
            </w:r>
            <w:r w:rsidRPr="005C7913">
              <w:rPr>
                <w:rFonts w:eastAsia="Times New Roman" w:cs="Times New Roman"/>
                <w:kern w:val="0"/>
                <w:szCs w:val="22"/>
                <w:lang w:val="uk-UA" w:eastAsia="uk-UA" w:bidi="ar-SA"/>
              </w:rPr>
              <w:br/>
              <w:t>(ініціали, прізвище)</w:t>
            </w:r>
          </w:p>
        </w:tc>
      </w:tr>
      <w:tr w:rsidR="0055771A" w:rsidRPr="00374114" w14:paraId="0D95A4CE" w14:textId="77777777" w:rsidTr="00AE5498">
        <w:trPr>
          <w:trHeight w:val="1"/>
        </w:trPr>
        <w:tc>
          <w:tcPr>
            <w:tcW w:w="1641" w:type="dxa"/>
            <w:shd w:val="clear" w:color="auto" w:fill="auto"/>
            <w:tcMar>
              <w:left w:w="60" w:type="dxa"/>
              <w:right w:w="60" w:type="dxa"/>
            </w:tcMar>
          </w:tcPr>
          <w:p w14:paraId="4BB238A0"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0F332FB7"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планово-фінансового відділу департаменту інфраструктури міста Хмельницької міської ради</w:t>
            </w:r>
          </w:p>
          <w:p w14:paraId="39BA2DF0"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t>(посада)</w:t>
            </w:r>
          </w:p>
        </w:tc>
        <w:tc>
          <w:tcPr>
            <w:tcW w:w="1276" w:type="dxa"/>
            <w:shd w:val="clear" w:color="auto" w:fill="auto"/>
            <w:tcMar>
              <w:left w:w="60" w:type="dxa"/>
              <w:right w:w="60" w:type="dxa"/>
            </w:tcMar>
          </w:tcPr>
          <w:p w14:paraId="36811B57"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1202B991"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І.М. </w:t>
            </w:r>
            <w:proofErr w:type="spellStart"/>
            <w:r w:rsidRPr="005C7913">
              <w:rPr>
                <w:rFonts w:eastAsia="Times New Roman" w:cs="Times New Roman"/>
                <w:kern w:val="0"/>
                <w:szCs w:val="22"/>
                <w:u w:val="single"/>
                <w:lang w:val="uk-UA" w:eastAsia="uk-UA" w:bidi="ar-SA"/>
              </w:rPr>
              <w:t>Боднарчук</w:t>
            </w:r>
            <w:proofErr w:type="spellEnd"/>
            <w:r w:rsidRPr="005C7913">
              <w:rPr>
                <w:rFonts w:eastAsia="Times New Roman" w:cs="Times New Roman"/>
                <w:kern w:val="0"/>
                <w:szCs w:val="22"/>
                <w:u w:val="single"/>
                <w:lang w:val="uk-UA" w:eastAsia="uk-UA" w:bidi="ar-SA"/>
              </w:rPr>
              <w:t xml:space="preserve"> </w:t>
            </w:r>
            <w:r w:rsidRPr="005C7913">
              <w:rPr>
                <w:rFonts w:eastAsia="Times New Roman" w:cs="Times New Roman"/>
                <w:kern w:val="0"/>
                <w:szCs w:val="22"/>
                <w:lang w:val="uk-UA" w:eastAsia="uk-UA" w:bidi="ar-SA"/>
              </w:rPr>
              <w:br/>
              <w:t>(ініціали, прізвище)</w:t>
            </w:r>
          </w:p>
        </w:tc>
      </w:tr>
      <w:tr w:rsidR="0055771A" w:rsidRPr="00374114" w14:paraId="5B97FE3B" w14:textId="77777777" w:rsidTr="00AE5498">
        <w:trPr>
          <w:trHeight w:val="1"/>
        </w:trPr>
        <w:tc>
          <w:tcPr>
            <w:tcW w:w="1641" w:type="dxa"/>
            <w:shd w:val="clear" w:color="auto" w:fill="auto"/>
            <w:tcMar>
              <w:left w:w="60" w:type="dxa"/>
              <w:right w:w="60" w:type="dxa"/>
            </w:tcMar>
          </w:tcPr>
          <w:p w14:paraId="40E01DFF" w14:textId="77777777" w:rsidR="0055771A" w:rsidRPr="005C7913" w:rsidRDefault="0055771A" w:rsidP="00AE5498">
            <w:pPr>
              <w:widowControl/>
              <w:suppressAutoHyphens w:val="0"/>
              <w:autoSpaceDN/>
              <w:spacing w:before="72" w:after="72"/>
              <w:textAlignment w:val="auto"/>
              <w:rPr>
                <w:rFonts w:ascii="Calibri" w:eastAsia="Calibri" w:hAnsi="Calibri" w:cs="Calibri"/>
                <w:kern w:val="0"/>
                <w:sz w:val="22"/>
                <w:szCs w:val="22"/>
                <w:lang w:val="uk-UA" w:eastAsia="uk-UA" w:bidi="ar-SA"/>
              </w:rPr>
            </w:pPr>
          </w:p>
        </w:tc>
        <w:tc>
          <w:tcPr>
            <w:tcW w:w="4673" w:type="dxa"/>
            <w:shd w:val="clear" w:color="auto" w:fill="auto"/>
            <w:tcMar>
              <w:left w:w="60" w:type="dxa"/>
              <w:right w:w="60" w:type="dxa"/>
            </w:tcMar>
          </w:tcPr>
          <w:p w14:paraId="70EB8B16" w14:textId="77777777" w:rsidR="0055771A" w:rsidRDefault="0055771A" w:rsidP="00AE5498">
            <w:pPr>
              <w:widowControl/>
              <w:suppressAutoHyphens w:val="0"/>
              <w:autoSpaceDN/>
              <w:spacing w:before="72" w:after="72"/>
              <w:jc w:val="both"/>
              <w:textAlignment w:val="auto"/>
              <w:rPr>
                <w:rFonts w:eastAsia="Times New Roman" w:cs="Times New Roman"/>
                <w:kern w:val="0"/>
                <w:szCs w:val="22"/>
                <w:u w:val="single"/>
                <w:lang w:val="uk-UA" w:eastAsia="uk-UA" w:bidi="ar-SA"/>
              </w:rPr>
            </w:pPr>
            <w:r w:rsidRPr="005C7913">
              <w:rPr>
                <w:rFonts w:eastAsia="Times New Roman" w:cs="Times New Roman"/>
                <w:kern w:val="0"/>
                <w:szCs w:val="22"/>
                <w:u w:val="single"/>
                <w:lang w:val="uk-UA" w:eastAsia="uk-UA" w:bidi="ar-SA"/>
              </w:rPr>
              <w:t>Начальник відділу з експлуатації та ремонту житлового фонду управління житлової політики і майна Хмельницької міської ради</w:t>
            </w:r>
          </w:p>
          <w:p w14:paraId="1743C7D3" w14:textId="77777777" w:rsidR="0055771A" w:rsidRPr="005C7913" w:rsidRDefault="0055771A" w:rsidP="00AE5498">
            <w:pPr>
              <w:widowControl/>
              <w:suppressAutoHyphens w:val="0"/>
              <w:autoSpaceDN/>
              <w:spacing w:before="72" w:after="72"/>
              <w:jc w:val="both"/>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lang w:val="uk-UA" w:eastAsia="uk-UA" w:bidi="ar-SA"/>
              </w:rPr>
              <w:lastRenderedPageBreak/>
              <w:t>(посада)</w:t>
            </w:r>
          </w:p>
        </w:tc>
        <w:tc>
          <w:tcPr>
            <w:tcW w:w="1276" w:type="dxa"/>
            <w:shd w:val="clear" w:color="auto" w:fill="auto"/>
            <w:tcMar>
              <w:left w:w="60" w:type="dxa"/>
              <w:right w:w="60" w:type="dxa"/>
            </w:tcMar>
          </w:tcPr>
          <w:p w14:paraId="1E55B4CF" w14:textId="77777777" w:rsidR="0055771A" w:rsidRPr="005C7913" w:rsidRDefault="0055771A" w:rsidP="00AE5498">
            <w:pPr>
              <w:widowControl/>
              <w:suppressAutoHyphens w:val="0"/>
              <w:autoSpaceDN/>
              <w:spacing w:before="72" w:after="72"/>
              <w:jc w:val="center"/>
              <w:textAlignment w:val="auto"/>
              <w:rPr>
                <w:rFonts w:asciiTheme="minorHAnsi" w:eastAsiaTheme="minorEastAsia" w:hAnsiTheme="minorHAnsi" w:cstheme="minorBidi"/>
                <w:kern w:val="0"/>
                <w:sz w:val="22"/>
                <w:szCs w:val="22"/>
                <w:lang w:val="uk-UA" w:eastAsia="uk-UA" w:bidi="ar-SA"/>
              </w:rPr>
            </w:pPr>
            <w:r w:rsidRPr="00F438B5">
              <w:rPr>
                <w:rFonts w:eastAsia="Times New Roman" w:cs="Times New Roman"/>
                <w:kern w:val="0"/>
                <w:szCs w:val="22"/>
                <w:lang w:val="uk-UA" w:eastAsia="uk-UA" w:bidi="ar-SA"/>
              </w:rPr>
              <w:lastRenderedPageBreak/>
              <w:t>_</w:t>
            </w:r>
            <w:r>
              <w:rPr>
                <w:rFonts w:eastAsia="Times New Roman" w:cs="Times New Roman"/>
                <w:kern w:val="0"/>
                <w:szCs w:val="22"/>
                <w:lang w:val="uk-UA" w:eastAsia="uk-UA" w:bidi="ar-SA"/>
              </w:rPr>
              <w:t>________</w:t>
            </w:r>
            <w:r w:rsidRPr="00F438B5">
              <w:rPr>
                <w:rFonts w:eastAsia="Times New Roman" w:cs="Times New Roman"/>
                <w:kern w:val="0"/>
                <w:szCs w:val="22"/>
                <w:lang w:val="uk-UA" w:eastAsia="uk-UA" w:bidi="ar-SA"/>
              </w:rPr>
              <w:br/>
              <w:t>(підпис)</w:t>
            </w:r>
          </w:p>
        </w:tc>
        <w:tc>
          <w:tcPr>
            <w:tcW w:w="2273" w:type="dxa"/>
            <w:shd w:val="clear" w:color="auto" w:fill="auto"/>
            <w:tcMar>
              <w:left w:w="60" w:type="dxa"/>
              <w:right w:w="60" w:type="dxa"/>
            </w:tcMar>
          </w:tcPr>
          <w:p w14:paraId="590623CB" w14:textId="77777777" w:rsidR="0055771A" w:rsidRPr="005C7913" w:rsidRDefault="0055771A" w:rsidP="00AE5498">
            <w:pPr>
              <w:widowControl/>
              <w:suppressAutoHyphens w:val="0"/>
              <w:autoSpaceDN/>
              <w:spacing w:before="72" w:after="72"/>
              <w:textAlignment w:val="auto"/>
              <w:rPr>
                <w:rFonts w:asciiTheme="minorHAnsi" w:eastAsiaTheme="minorEastAsia" w:hAnsiTheme="minorHAnsi" w:cstheme="minorBidi"/>
                <w:kern w:val="0"/>
                <w:sz w:val="22"/>
                <w:szCs w:val="22"/>
                <w:lang w:val="uk-UA" w:eastAsia="uk-UA" w:bidi="ar-SA"/>
              </w:rPr>
            </w:pPr>
            <w:r w:rsidRPr="005C7913">
              <w:rPr>
                <w:rFonts w:eastAsia="Times New Roman" w:cs="Times New Roman"/>
                <w:kern w:val="0"/>
                <w:szCs w:val="22"/>
                <w:u w:val="single"/>
                <w:lang w:val="uk-UA" w:eastAsia="uk-UA" w:bidi="ar-SA"/>
              </w:rPr>
              <w:t xml:space="preserve">Г.І. </w:t>
            </w:r>
            <w:proofErr w:type="spellStart"/>
            <w:r w:rsidRPr="005C7913">
              <w:rPr>
                <w:rFonts w:eastAsia="Times New Roman" w:cs="Times New Roman"/>
                <w:kern w:val="0"/>
                <w:szCs w:val="22"/>
                <w:u w:val="single"/>
                <w:lang w:val="uk-UA" w:eastAsia="uk-UA" w:bidi="ar-SA"/>
              </w:rPr>
              <w:t>Рихлицька</w:t>
            </w:r>
            <w:proofErr w:type="spellEnd"/>
            <w:r w:rsidRPr="005C7913">
              <w:rPr>
                <w:rFonts w:eastAsia="Times New Roman" w:cs="Times New Roman"/>
                <w:kern w:val="0"/>
                <w:szCs w:val="22"/>
                <w:lang w:val="uk-UA" w:eastAsia="uk-UA" w:bidi="ar-SA"/>
              </w:rPr>
              <w:br/>
              <w:t>(ініціали, прізвище)</w:t>
            </w:r>
          </w:p>
        </w:tc>
      </w:tr>
    </w:tbl>
    <w:p w14:paraId="42FB55F6" w14:textId="77777777" w:rsidR="0055771A" w:rsidRPr="005C7913" w:rsidRDefault="0055771A">
      <w:pPr>
        <w:pStyle w:val="Standard"/>
        <w:rPr>
          <w:lang w:val="uk-UA"/>
        </w:rPr>
        <w:sectPr w:rsidR="0055771A" w:rsidRPr="005C7913" w:rsidSect="00AD2FEF">
          <w:pgSz w:w="11906" w:h="16838"/>
          <w:pgMar w:top="851" w:right="707" w:bottom="568" w:left="1418" w:header="708" w:footer="708" w:gutter="0"/>
          <w:cols w:space="720"/>
        </w:sectPr>
      </w:pPr>
    </w:p>
    <w:p w14:paraId="772195B4" w14:textId="77777777" w:rsidR="005C7913" w:rsidRPr="005C7913" w:rsidRDefault="005C7913" w:rsidP="005C7913">
      <w:pPr>
        <w:pStyle w:val="Standard"/>
        <w:rPr>
          <w:b/>
          <w:bCs/>
          <w:lang w:val="uk-UA"/>
        </w:rPr>
      </w:pPr>
    </w:p>
    <w:p w14:paraId="183C31F4" w14:textId="3A4D5FCF" w:rsidR="00C11AE8" w:rsidRPr="00002F8D" w:rsidRDefault="00C11AE8" w:rsidP="00C11AE8">
      <w:pPr>
        <w:tabs>
          <w:tab w:val="left" w:pos="6630"/>
        </w:tabs>
        <w:ind w:left="4536"/>
        <w:jc w:val="right"/>
        <w:rPr>
          <w:rFonts w:eastAsia="Courier New"/>
          <w:bCs/>
          <w:i/>
          <w:color w:val="000000"/>
          <w:lang w:val="uk-UA" w:eastAsia="uk-UA" w:bidi="uk-UA"/>
        </w:rPr>
      </w:pPr>
      <w:r w:rsidRPr="00002F8D">
        <w:rPr>
          <w:rFonts w:eastAsia="Courier New"/>
          <w:bCs/>
          <w:i/>
          <w:color w:val="000000"/>
          <w:lang w:val="uk-UA" w:eastAsia="uk-UA" w:bidi="uk-UA"/>
        </w:rPr>
        <w:t xml:space="preserve">Додаток </w:t>
      </w:r>
    </w:p>
    <w:p w14:paraId="58550AAC" w14:textId="77777777" w:rsidR="00C11AE8" w:rsidRPr="00002F8D" w:rsidRDefault="00C11AE8" w:rsidP="00C11AE8">
      <w:pPr>
        <w:tabs>
          <w:tab w:val="left" w:pos="6630"/>
        </w:tabs>
        <w:ind w:left="4536"/>
        <w:jc w:val="right"/>
        <w:rPr>
          <w:rFonts w:eastAsia="Courier New"/>
          <w:bCs/>
          <w:i/>
          <w:color w:val="000000"/>
          <w:lang w:val="uk-UA" w:eastAsia="uk-UA" w:bidi="uk-UA"/>
        </w:rPr>
      </w:pPr>
      <w:r w:rsidRPr="00002F8D">
        <w:rPr>
          <w:rFonts w:eastAsia="Courier New"/>
          <w:bCs/>
          <w:i/>
          <w:color w:val="000000"/>
          <w:lang w:val="uk-UA" w:eastAsia="uk-UA" w:bidi="uk-UA"/>
        </w:rPr>
        <w:t>до рішення сесії міської ради</w:t>
      </w:r>
    </w:p>
    <w:p w14:paraId="518748B1" w14:textId="6D4D0FBF" w:rsidR="00C11AE8" w:rsidRPr="00002F8D" w:rsidRDefault="00C11AE8" w:rsidP="00C11AE8">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28.03.2023 року №58</w:t>
      </w:r>
    </w:p>
    <w:p w14:paraId="4CB8FAAE" w14:textId="77777777" w:rsidR="005C7913" w:rsidRPr="005C7913" w:rsidRDefault="005C7913" w:rsidP="005C7913">
      <w:pPr>
        <w:pStyle w:val="Standard"/>
        <w:keepNext/>
        <w:autoSpaceDE w:val="0"/>
        <w:jc w:val="center"/>
        <w:rPr>
          <w:b/>
          <w:lang w:val="uk-UA"/>
        </w:rPr>
      </w:pPr>
    </w:p>
    <w:p w14:paraId="6F75CA83" w14:textId="77777777" w:rsidR="005C7913" w:rsidRPr="005C7913" w:rsidRDefault="005C7913" w:rsidP="005C7913">
      <w:pPr>
        <w:pStyle w:val="Standard"/>
        <w:keepNext/>
        <w:autoSpaceDE w:val="0"/>
        <w:jc w:val="center"/>
        <w:rPr>
          <w:b/>
          <w:sz w:val="28"/>
          <w:szCs w:val="28"/>
          <w:lang w:val="uk-UA"/>
        </w:rPr>
      </w:pPr>
    </w:p>
    <w:p w14:paraId="14E6F39C" w14:textId="77777777" w:rsidR="005C7913" w:rsidRPr="005C7913" w:rsidRDefault="005C7913" w:rsidP="005C7913">
      <w:pPr>
        <w:pStyle w:val="Standard"/>
        <w:keepNext/>
        <w:autoSpaceDE w:val="0"/>
        <w:jc w:val="center"/>
        <w:rPr>
          <w:b/>
          <w:sz w:val="28"/>
          <w:szCs w:val="28"/>
          <w:lang w:val="uk-UA"/>
        </w:rPr>
      </w:pPr>
    </w:p>
    <w:p w14:paraId="7B1C706D" w14:textId="77777777" w:rsidR="005C7913" w:rsidRPr="005C7913" w:rsidRDefault="005C7913" w:rsidP="005C7913">
      <w:pPr>
        <w:pStyle w:val="Standard"/>
        <w:keepNext/>
        <w:autoSpaceDE w:val="0"/>
        <w:jc w:val="center"/>
        <w:rPr>
          <w:b/>
          <w:sz w:val="28"/>
          <w:szCs w:val="28"/>
          <w:lang w:val="uk-UA"/>
        </w:rPr>
      </w:pPr>
    </w:p>
    <w:p w14:paraId="0D11EDC0" w14:textId="77777777" w:rsidR="005C7913" w:rsidRPr="005C7913" w:rsidRDefault="005C7913" w:rsidP="005C7913">
      <w:pPr>
        <w:pStyle w:val="Standard"/>
        <w:keepNext/>
        <w:autoSpaceDE w:val="0"/>
        <w:jc w:val="center"/>
        <w:rPr>
          <w:b/>
          <w:sz w:val="28"/>
          <w:szCs w:val="28"/>
          <w:lang w:val="uk-UA"/>
        </w:rPr>
      </w:pPr>
    </w:p>
    <w:p w14:paraId="03DAA4D0" w14:textId="77777777" w:rsidR="005C7913" w:rsidRPr="005C7913" w:rsidRDefault="005C7913" w:rsidP="005C7913">
      <w:pPr>
        <w:pStyle w:val="Standard"/>
        <w:keepNext/>
        <w:autoSpaceDE w:val="0"/>
        <w:jc w:val="center"/>
        <w:rPr>
          <w:b/>
          <w:sz w:val="28"/>
          <w:szCs w:val="28"/>
          <w:lang w:val="uk-UA"/>
        </w:rPr>
      </w:pPr>
    </w:p>
    <w:p w14:paraId="75F16CAB" w14:textId="77777777" w:rsidR="005C7913" w:rsidRPr="005C7913" w:rsidRDefault="005C7913" w:rsidP="005C7913">
      <w:pPr>
        <w:pStyle w:val="Standard"/>
        <w:keepNext/>
        <w:autoSpaceDE w:val="0"/>
        <w:jc w:val="center"/>
        <w:rPr>
          <w:b/>
          <w:sz w:val="28"/>
          <w:szCs w:val="28"/>
          <w:lang w:val="uk-UA"/>
        </w:rPr>
      </w:pPr>
    </w:p>
    <w:p w14:paraId="49E2C34C" w14:textId="77777777" w:rsidR="005C7913" w:rsidRPr="005C7913" w:rsidRDefault="005C7913" w:rsidP="005C7913">
      <w:pPr>
        <w:pStyle w:val="Standard"/>
        <w:keepNext/>
        <w:autoSpaceDE w:val="0"/>
        <w:jc w:val="center"/>
        <w:rPr>
          <w:b/>
          <w:sz w:val="28"/>
          <w:szCs w:val="28"/>
          <w:lang w:val="uk-UA"/>
        </w:rPr>
      </w:pPr>
    </w:p>
    <w:p w14:paraId="1B6B1919" w14:textId="77777777" w:rsidR="005C7913" w:rsidRPr="005C7913" w:rsidRDefault="005C7913" w:rsidP="005C7913">
      <w:pPr>
        <w:pStyle w:val="Standard"/>
        <w:keepNext/>
        <w:autoSpaceDE w:val="0"/>
        <w:jc w:val="center"/>
        <w:rPr>
          <w:b/>
          <w:sz w:val="28"/>
          <w:szCs w:val="28"/>
          <w:lang w:val="uk-UA"/>
        </w:rPr>
      </w:pPr>
    </w:p>
    <w:p w14:paraId="76AE896E" w14:textId="77777777" w:rsidR="005C7913" w:rsidRPr="005C7913" w:rsidRDefault="005C7913" w:rsidP="005C7913">
      <w:pPr>
        <w:pStyle w:val="Standard"/>
        <w:keepNext/>
        <w:autoSpaceDE w:val="0"/>
        <w:jc w:val="center"/>
        <w:rPr>
          <w:b/>
          <w:sz w:val="28"/>
          <w:szCs w:val="28"/>
          <w:lang w:val="uk-UA"/>
        </w:rPr>
      </w:pPr>
    </w:p>
    <w:p w14:paraId="20DB2764" w14:textId="77777777" w:rsidR="005C7913" w:rsidRPr="005C7913" w:rsidRDefault="005C7913" w:rsidP="005C7913">
      <w:pPr>
        <w:pStyle w:val="Standard"/>
        <w:keepNext/>
        <w:autoSpaceDE w:val="0"/>
        <w:jc w:val="center"/>
        <w:rPr>
          <w:b/>
          <w:sz w:val="28"/>
          <w:szCs w:val="28"/>
          <w:lang w:val="uk-UA"/>
        </w:rPr>
      </w:pPr>
    </w:p>
    <w:p w14:paraId="1282E67F" w14:textId="77777777" w:rsidR="005C7913" w:rsidRPr="005C7913" w:rsidRDefault="005C7913" w:rsidP="005C7913">
      <w:pPr>
        <w:pStyle w:val="Standard"/>
        <w:keepNext/>
        <w:autoSpaceDE w:val="0"/>
        <w:jc w:val="center"/>
        <w:rPr>
          <w:b/>
          <w:sz w:val="28"/>
          <w:szCs w:val="28"/>
          <w:lang w:val="uk-UA"/>
        </w:rPr>
      </w:pPr>
    </w:p>
    <w:p w14:paraId="42D14E55" w14:textId="77777777" w:rsidR="005C7913" w:rsidRPr="005C7913" w:rsidRDefault="005C7913" w:rsidP="005C7913">
      <w:pPr>
        <w:pStyle w:val="Standard"/>
        <w:keepNext/>
        <w:autoSpaceDE w:val="0"/>
        <w:jc w:val="center"/>
        <w:rPr>
          <w:b/>
          <w:sz w:val="28"/>
          <w:szCs w:val="28"/>
          <w:lang w:val="uk-UA"/>
        </w:rPr>
      </w:pPr>
    </w:p>
    <w:p w14:paraId="72B6F58F" w14:textId="77777777" w:rsidR="005C7913" w:rsidRPr="005C7913" w:rsidRDefault="005C7913" w:rsidP="005C7913">
      <w:pPr>
        <w:pStyle w:val="Standard"/>
        <w:keepNext/>
        <w:autoSpaceDE w:val="0"/>
        <w:jc w:val="center"/>
        <w:rPr>
          <w:lang w:val="uk-UA"/>
        </w:rPr>
      </w:pPr>
      <w:r w:rsidRPr="005C7913">
        <w:rPr>
          <w:b/>
          <w:sz w:val="32"/>
          <w:szCs w:val="32"/>
          <w:lang w:val="uk-UA"/>
        </w:rPr>
        <w:t>С Т А Т У Т</w:t>
      </w:r>
    </w:p>
    <w:p w14:paraId="6FF75141" w14:textId="77777777" w:rsidR="005C7913" w:rsidRPr="005C7913" w:rsidRDefault="005C7913" w:rsidP="005C7913">
      <w:pPr>
        <w:pStyle w:val="Standard"/>
        <w:keepNext/>
        <w:autoSpaceDE w:val="0"/>
        <w:jc w:val="center"/>
        <w:rPr>
          <w:lang w:val="uk-UA"/>
        </w:rPr>
      </w:pPr>
      <w:r w:rsidRPr="005C7913">
        <w:rPr>
          <w:b/>
          <w:sz w:val="28"/>
          <w:szCs w:val="28"/>
          <w:lang w:val="uk-UA"/>
        </w:rPr>
        <w:t>Комунального підприємства «Управляюча муніципальна компанія «Центральна» Хмельницької міської ради</w:t>
      </w:r>
    </w:p>
    <w:p w14:paraId="7DF51070" w14:textId="77777777" w:rsidR="005C7913" w:rsidRPr="005C7913" w:rsidRDefault="005C7913" w:rsidP="005C7913">
      <w:pPr>
        <w:pStyle w:val="Standard"/>
        <w:autoSpaceDE w:val="0"/>
        <w:jc w:val="center"/>
        <w:rPr>
          <w:lang w:val="uk-UA"/>
        </w:rPr>
      </w:pPr>
      <w:r w:rsidRPr="005C7913">
        <w:rPr>
          <w:b/>
          <w:sz w:val="28"/>
          <w:szCs w:val="28"/>
          <w:lang w:val="uk-UA"/>
        </w:rPr>
        <w:t>(нова редакція)</w:t>
      </w:r>
    </w:p>
    <w:p w14:paraId="3D849332" w14:textId="77777777" w:rsidR="005C7913" w:rsidRPr="005C7913" w:rsidRDefault="005C7913" w:rsidP="005C7913">
      <w:pPr>
        <w:pStyle w:val="Standard"/>
        <w:keepNext/>
        <w:autoSpaceDE w:val="0"/>
        <w:jc w:val="center"/>
        <w:rPr>
          <w:b/>
          <w:sz w:val="28"/>
          <w:szCs w:val="28"/>
          <w:lang w:val="uk-UA"/>
        </w:rPr>
      </w:pPr>
    </w:p>
    <w:p w14:paraId="220FBE68" w14:textId="77777777" w:rsidR="005C7913" w:rsidRPr="005C7913" w:rsidRDefault="005C7913" w:rsidP="005C7913">
      <w:pPr>
        <w:pStyle w:val="Standard"/>
        <w:autoSpaceDE w:val="0"/>
        <w:jc w:val="center"/>
        <w:rPr>
          <w:b/>
          <w:sz w:val="28"/>
          <w:szCs w:val="28"/>
          <w:lang w:val="uk-UA"/>
        </w:rPr>
      </w:pPr>
    </w:p>
    <w:p w14:paraId="51085C12" w14:textId="77777777" w:rsidR="005C7913" w:rsidRPr="005C7913" w:rsidRDefault="005C7913" w:rsidP="005C7913">
      <w:pPr>
        <w:pStyle w:val="Standard"/>
        <w:autoSpaceDE w:val="0"/>
        <w:jc w:val="center"/>
        <w:rPr>
          <w:b/>
          <w:sz w:val="28"/>
          <w:szCs w:val="28"/>
          <w:lang w:val="uk-UA"/>
        </w:rPr>
      </w:pPr>
    </w:p>
    <w:p w14:paraId="48C0F289" w14:textId="77777777" w:rsidR="005C7913" w:rsidRPr="005C7913" w:rsidRDefault="005C7913" w:rsidP="005C7913">
      <w:pPr>
        <w:pStyle w:val="Standard"/>
        <w:autoSpaceDE w:val="0"/>
        <w:jc w:val="center"/>
        <w:rPr>
          <w:b/>
          <w:sz w:val="28"/>
          <w:szCs w:val="28"/>
          <w:lang w:val="uk-UA"/>
        </w:rPr>
      </w:pPr>
    </w:p>
    <w:p w14:paraId="2D253D00" w14:textId="77777777" w:rsidR="005C7913" w:rsidRPr="005C7913" w:rsidRDefault="005C7913" w:rsidP="005C7913">
      <w:pPr>
        <w:pStyle w:val="Standard"/>
        <w:autoSpaceDE w:val="0"/>
        <w:jc w:val="center"/>
        <w:rPr>
          <w:b/>
          <w:sz w:val="28"/>
          <w:szCs w:val="28"/>
          <w:lang w:val="uk-UA"/>
        </w:rPr>
      </w:pPr>
    </w:p>
    <w:p w14:paraId="08A1EA91" w14:textId="77777777" w:rsidR="005C7913" w:rsidRPr="005C7913" w:rsidRDefault="005C7913" w:rsidP="005C7913">
      <w:pPr>
        <w:pStyle w:val="Standard"/>
        <w:autoSpaceDE w:val="0"/>
        <w:jc w:val="center"/>
        <w:rPr>
          <w:b/>
          <w:sz w:val="28"/>
          <w:szCs w:val="28"/>
          <w:lang w:val="uk-UA"/>
        </w:rPr>
      </w:pPr>
    </w:p>
    <w:p w14:paraId="46B06DAE" w14:textId="77777777" w:rsidR="005C7913" w:rsidRPr="005C7913" w:rsidRDefault="005C7913" w:rsidP="005C7913">
      <w:pPr>
        <w:pStyle w:val="Standard"/>
        <w:autoSpaceDE w:val="0"/>
        <w:jc w:val="center"/>
        <w:rPr>
          <w:b/>
          <w:sz w:val="28"/>
          <w:szCs w:val="28"/>
          <w:lang w:val="uk-UA"/>
        </w:rPr>
      </w:pPr>
    </w:p>
    <w:p w14:paraId="796C7E1B" w14:textId="77777777" w:rsidR="005C7913" w:rsidRPr="005C7913" w:rsidRDefault="005C7913" w:rsidP="005C7913">
      <w:pPr>
        <w:pStyle w:val="Standard"/>
        <w:autoSpaceDE w:val="0"/>
        <w:jc w:val="center"/>
        <w:rPr>
          <w:b/>
          <w:sz w:val="28"/>
          <w:szCs w:val="28"/>
          <w:lang w:val="uk-UA"/>
        </w:rPr>
      </w:pPr>
    </w:p>
    <w:p w14:paraId="522EC01A" w14:textId="77777777" w:rsidR="005C7913" w:rsidRPr="005C7913" w:rsidRDefault="005C7913" w:rsidP="005C7913">
      <w:pPr>
        <w:pStyle w:val="Standard"/>
        <w:autoSpaceDE w:val="0"/>
        <w:jc w:val="center"/>
        <w:rPr>
          <w:b/>
          <w:sz w:val="28"/>
          <w:szCs w:val="28"/>
          <w:lang w:val="uk-UA"/>
        </w:rPr>
      </w:pPr>
    </w:p>
    <w:p w14:paraId="668C8DAB" w14:textId="77777777" w:rsidR="005C7913" w:rsidRPr="005C7913" w:rsidRDefault="005C7913" w:rsidP="005C7913">
      <w:pPr>
        <w:pStyle w:val="Standard"/>
        <w:autoSpaceDE w:val="0"/>
        <w:jc w:val="center"/>
        <w:rPr>
          <w:b/>
          <w:sz w:val="28"/>
          <w:szCs w:val="28"/>
          <w:lang w:val="uk-UA"/>
        </w:rPr>
      </w:pPr>
    </w:p>
    <w:p w14:paraId="3923CC5D" w14:textId="77777777" w:rsidR="005C7913" w:rsidRPr="005C7913" w:rsidRDefault="005C7913" w:rsidP="005C7913">
      <w:pPr>
        <w:pStyle w:val="Standard"/>
        <w:autoSpaceDE w:val="0"/>
        <w:jc w:val="center"/>
        <w:rPr>
          <w:b/>
          <w:sz w:val="28"/>
          <w:szCs w:val="28"/>
          <w:lang w:val="uk-UA"/>
        </w:rPr>
      </w:pPr>
    </w:p>
    <w:p w14:paraId="2D63CD33" w14:textId="05C9E38D" w:rsidR="005C7913" w:rsidRPr="005C7913" w:rsidRDefault="005C7913" w:rsidP="005C7913">
      <w:pPr>
        <w:pStyle w:val="Standard"/>
        <w:autoSpaceDE w:val="0"/>
        <w:jc w:val="center"/>
        <w:rPr>
          <w:b/>
          <w:sz w:val="28"/>
          <w:szCs w:val="28"/>
          <w:lang w:val="uk-UA"/>
        </w:rPr>
      </w:pPr>
    </w:p>
    <w:p w14:paraId="2D2B5943" w14:textId="77777777" w:rsidR="005C7913" w:rsidRPr="005C7913" w:rsidRDefault="005C7913" w:rsidP="005C7913">
      <w:pPr>
        <w:pStyle w:val="Standard"/>
        <w:autoSpaceDE w:val="0"/>
        <w:jc w:val="center"/>
        <w:rPr>
          <w:b/>
          <w:sz w:val="28"/>
          <w:szCs w:val="28"/>
          <w:lang w:val="uk-UA"/>
        </w:rPr>
      </w:pPr>
    </w:p>
    <w:p w14:paraId="68C3E6F4" w14:textId="77777777" w:rsidR="005C7913" w:rsidRPr="005C7913" w:rsidRDefault="005C7913" w:rsidP="005C7913">
      <w:pPr>
        <w:pStyle w:val="Standard"/>
        <w:autoSpaceDE w:val="0"/>
        <w:jc w:val="center"/>
        <w:rPr>
          <w:b/>
          <w:sz w:val="28"/>
          <w:szCs w:val="28"/>
          <w:lang w:val="uk-UA"/>
        </w:rPr>
      </w:pPr>
    </w:p>
    <w:p w14:paraId="3E801F25" w14:textId="77777777" w:rsidR="005C7913" w:rsidRPr="005C7913" w:rsidRDefault="005C7913" w:rsidP="005C7913">
      <w:pPr>
        <w:pStyle w:val="Standard"/>
        <w:autoSpaceDE w:val="0"/>
        <w:jc w:val="center"/>
        <w:rPr>
          <w:b/>
          <w:sz w:val="28"/>
          <w:szCs w:val="28"/>
          <w:lang w:val="uk-UA"/>
        </w:rPr>
      </w:pPr>
    </w:p>
    <w:p w14:paraId="5437959F" w14:textId="77777777" w:rsidR="005C7913" w:rsidRPr="005C7913" w:rsidRDefault="005C7913" w:rsidP="005C7913">
      <w:pPr>
        <w:pStyle w:val="Standard"/>
        <w:autoSpaceDE w:val="0"/>
        <w:jc w:val="center"/>
        <w:rPr>
          <w:b/>
          <w:sz w:val="28"/>
          <w:szCs w:val="28"/>
          <w:lang w:val="uk-UA"/>
        </w:rPr>
      </w:pPr>
    </w:p>
    <w:p w14:paraId="7373E407" w14:textId="730C2C4A" w:rsidR="005C7913" w:rsidRPr="005C7913" w:rsidRDefault="005C7913" w:rsidP="005C7913">
      <w:pPr>
        <w:pStyle w:val="Standard"/>
        <w:autoSpaceDE w:val="0"/>
        <w:jc w:val="center"/>
        <w:rPr>
          <w:b/>
          <w:sz w:val="28"/>
          <w:szCs w:val="28"/>
          <w:lang w:val="uk-UA"/>
        </w:rPr>
      </w:pPr>
    </w:p>
    <w:p w14:paraId="350C01A1" w14:textId="28A742F3" w:rsidR="005C7913" w:rsidRPr="005C7913" w:rsidRDefault="005C7913" w:rsidP="005C7913">
      <w:pPr>
        <w:pStyle w:val="Standard"/>
        <w:autoSpaceDE w:val="0"/>
        <w:jc w:val="center"/>
        <w:rPr>
          <w:b/>
          <w:sz w:val="28"/>
          <w:szCs w:val="28"/>
          <w:lang w:val="uk-UA"/>
        </w:rPr>
      </w:pPr>
    </w:p>
    <w:p w14:paraId="33C0265D" w14:textId="77777777" w:rsidR="005C7913" w:rsidRPr="005C7913" w:rsidRDefault="005C7913" w:rsidP="005C7913">
      <w:pPr>
        <w:pStyle w:val="Standard"/>
        <w:autoSpaceDE w:val="0"/>
        <w:jc w:val="center"/>
        <w:rPr>
          <w:b/>
          <w:sz w:val="28"/>
          <w:szCs w:val="28"/>
          <w:lang w:val="uk-UA"/>
        </w:rPr>
      </w:pPr>
    </w:p>
    <w:p w14:paraId="54D9C284" w14:textId="6D8C9F90" w:rsidR="005C7913" w:rsidRPr="005C7913" w:rsidRDefault="005C7913" w:rsidP="005C7913">
      <w:pPr>
        <w:pStyle w:val="Standard"/>
        <w:autoSpaceDE w:val="0"/>
        <w:jc w:val="center"/>
        <w:rPr>
          <w:b/>
          <w:sz w:val="28"/>
          <w:szCs w:val="28"/>
          <w:lang w:val="uk-UA"/>
        </w:rPr>
      </w:pPr>
    </w:p>
    <w:p w14:paraId="26DA6738" w14:textId="77777777" w:rsidR="005C7913" w:rsidRPr="005C7913" w:rsidRDefault="005C7913" w:rsidP="005C7913">
      <w:pPr>
        <w:pStyle w:val="Standard"/>
        <w:autoSpaceDE w:val="0"/>
        <w:jc w:val="center"/>
        <w:rPr>
          <w:b/>
          <w:sz w:val="28"/>
          <w:szCs w:val="28"/>
          <w:lang w:val="uk-UA"/>
        </w:rPr>
      </w:pPr>
    </w:p>
    <w:p w14:paraId="64E379F0" w14:textId="77777777" w:rsidR="005C7913" w:rsidRPr="005C7913" w:rsidRDefault="005C7913" w:rsidP="005C7913">
      <w:pPr>
        <w:pStyle w:val="Standard"/>
        <w:autoSpaceDE w:val="0"/>
        <w:jc w:val="center"/>
        <w:rPr>
          <w:b/>
          <w:sz w:val="28"/>
          <w:szCs w:val="28"/>
          <w:lang w:val="uk-UA"/>
        </w:rPr>
      </w:pPr>
    </w:p>
    <w:p w14:paraId="41082E99" w14:textId="77777777" w:rsidR="005C7913" w:rsidRPr="005C7913" w:rsidRDefault="005C7913" w:rsidP="005C7913">
      <w:pPr>
        <w:pStyle w:val="Standard"/>
        <w:autoSpaceDE w:val="0"/>
        <w:jc w:val="center"/>
        <w:rPr>
          <w:b/>
          <w:sz w:val="28"/>
          <w:szCs w:val="28"/>
          <w:lang w:val="uk-UA"/>
        </w:rPr>
      </w:pPr>
    </w:p>
    <w:p w14:paraId="71F08BF4" w14:textId="77777777" w:rsidR="005C7913" w:rsidRPr="005C7913" w:rsidRDefault="005C7913" w:rsidP="005C7913">
      <w:pPr>
        <w:jc w:val="center"/>
        <w:rPr>
          <w:lang w:val="uk-UA"/>
        </w:rPr>
      </w:pPr>
      <w:r w:rsidRPr="005C7913">
        <w:rPr>
          <w:lang w:val="uk-UA"/>
        </w:rPr>
        <w:t>Хмельницький</w:t>
      </w:r>
    </w:p>
    <w:p w14:paraId="70CA87AB" w14:textId="77777777" w:rsidR="005C7913" w:rsidRPr="005C7913" w:rsidRDefault="005C7913" w:rsidP="005C7913">
      <w:pPr>
        <w:jc w:val="center"/>
        <w:rPr>
          <w:lang w:val="uk-UA"/>
        </w:rPr>
        <w:sectPr w:rsidR="005C7913" w:rsidRPr="005C7913" w:rsidSect="00CB095C">
          <w:pgSz w:w="11906" w:h="16838"/>
          <w:pgMar w:top="851" w:right="849" w:bottom="803" w:left="1418" w:header="708" w:footer="708" w:gutter="0"/>
          <w:cols w:space="720"/>
        </w:sectPr>
      </w:pPr>
      <w:r w:rsidRPr="005C7913">
        <w:rPr>
          <w:lang w:val="uk-UA"/>
        </w:rPr>
        <w:t>2023 р.</w:t>
      </w:r>
    </w:p>
    <w:p w14:paraId="71845D74" w14:textId="77777777" w:rsidR="005C7913" w:rsidRPr="005C7913" w:rsidRDefault="005C7913" w:rsidP="005C7913">
      <w:pPr>
        <w:jc w:val="center"/>
        <w:rPr>
          <w:lang w:val="uk-UA"/>
        </w:rPr>
      </w:pPr>
      <w:r w:rsidRPr="005C7913">
        <w:rPr>
          <w:lang w:val="uk-UA"/>
        </w:rPr>
        <w:lastRenderedPageBreak/>
        <w:t>1. Загальні положення</w:t>
      </w:r>
    </w:p>
    <w:p w14:paraId="7E0215D6"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spacing w:val="-6"/>
          <w:lang w:val="uk-UA"/>
        </w:rPr>
        <w:t>1.1. Комунальне</w:t>
      </w:r>
      <w:r w:rsidRPr="005C7913">
        <w:rPr>
          <w:rFonts w:cs="Times New Roman"/>
          <w:b/>
          <w:spacing w:val="-6"/>
          <w:lang w:val="uk-UA"/>
        </w:rPr>
        <w:t xml:space="preserve"> </w:t>
      </w:r>
      <w:r w:rsidRPr="005C7913">
        <w:rPr>
          <w:rFonts w:cs="Times New Roman"/>
          <w:spacing w:val="-6"/>
          <w:lang w:val="uk-UA"/>
        </w:rPr>
        <w:t>підприємство «Управляюча муніципальна компанія «Центральна» Хмельницької міської ради (надалі – Підприємство), створено на базі відокремленої частини комунальної власності  Хмельницької  міської територіальної громади.</w:t>
      </w:r>
    </w:p>
    <w:p w14:paraId="310CA5C2"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 xml:space="preserve">1.2.  Підприємство створено Хмельницькою міською радою (надалі–Власник) </w:t>
      </w:r>
      <w:r w:rsidRPr="005C7913">
        <w:rPr>
          <w:rFonts w:cs="Times New Roman"/>
          <w:spacing w:val="-6"/>
          <w:lang w:val="uk-UA"/>
        </w:rPr>
        <w:t>і входить до сфери управління Хмельницької міської ради.</w:t>
      </w:r>
    </w:p>
    <w:p w14:paraId="4D3FD66C"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spacing w:val="-6"/>
          <w:lang w:val="uk-UA"/>
        </w:rPr>
        <w:t>1.3. Підприємство створено шляхом перейменування Хмельницької Житлово — експлуатаційної контори № 1 та є правонаступником усіх її прав та зобов'язань.</w:t>
      </w:r>
    </w:p>
    <w:p w14:paraId="2511C9FF"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Підприємство є правонаступником усього майна, прав та обов'язків міського комунального аварійно-технічного підприємства житлово-комунального господарства.</w:t>
      </w:r>
      <w:r w:rsidRPr="005C7913">
        <w:rPr>
          <w:rFonts w:cs="Times New Roman"/>
          <w:spacing w:val="-6"/>
          <w:lang w:val="uk-UA"/>
        </w:rPr>
        <w:t xml:space="preserve"> </w:t>
      </w:r>
    </w:p>
    <w:p w14:paraId="367F1088"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 xml:space="preserve">1.4. Власником Підприємства є </w:t>
      </w:r>
      <w:r w:rsidRPr="005C7913">
        <w:rPr>
          <w:rFonts w:cs="Times New Roman"/>
          <w:spacing w:val="-6"/>
          <w:lang w:val="uk-UA"/>
        </w:rPr>
        <w:t>Хмельницька  міська територіальна громада.</w:t>
      </w:r>
    </w:p>
    <w:p w14:paraId="43AA0387"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1.5.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6C562EE0"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1.6. Підприємство у своїй діяльності керується Конституцією України, Господарським кодексом України, Законом України "Про житлово-комунальні послуги", законами України та іншими нормативними актами.</w:t>
      </w:r>
    </w:p>
    <w:p w14:paraId="4151499A"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1.7. Підприємство є юридичною особою, має самостійний баланс, розрахунковий та інші рахунки в банках, може мати круглу печатку зі своїм найменуванням, штамп та фірмові бланки із своїм найменуванням.</w:t>
      </w:r>
    </w:p>
    <w:p w14:paraId="66816718"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1.8. Підприємство від свого імені виступає у господарських, цивільних, кримінальних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0D5CEEDF"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1.9. Повна назва Підприємства:  Комунальне підприємство</w:t>
      </w:r>
      <w:r w:rsidRPr="005C7913">
        <w:rPr>
          <w:rFonts w:cs="Times New Roman"/>
          <w:spacing w:val="-6"/>
          <w:lang w:val="uk-UA"/>
        </w:rPr>
        <w:t xml:space="preserve"> «Управляюча муніципальна компанія «Центральна» Хмельницької міської ради.</w:t>
      </w:r>
    </w:p>
    <w:p w14:paraId="41448ABF"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 xml:space="preserve">Скорочена назва :  УМК </w:t>
      </w:r>
      <w:r w:rsidRPr="005C7913">
        <w:rPr>
          <w:rFonts w:cs="Times New Roman"/>
          <w:spacing w:val="-6"/>
          <w:lang w:val="uk-UA"/>
        </w:rPr>
        <w:t>«Центральна».</w:t>
      </w:r>
    </w:p>
    <w:p w14:paraId="7D8BA1E4"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1.10. Юридична адреса Підприємства : 29000, м. Хмельницький, вул. Соборна, 56.</w:t>
      </w:r>
    </w:p>
    <w:p w14:paraId="70CEA63B"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1.11. Підприємство набуває статусу юридичної  особи з дня його державної реєстрації.</w:t>
      </w:r>
    </w:p>
    <w:p w14:paraId="42CC0FC2"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1.12. Підприємство несе відповідальність за своїми зобов’язаннями, в межах належного йому майна, у порядку, передбаченому законодавством.</w:t>
      </w:r>
    </w:p>
    <w:p w14:paraId="298555BA"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1.13. Підприємство не несе відповідальності за зобов'язання Власника та виконавчого комітету Хмельницької міської ради.</w:t>
      </w:r>
    </w:p>
    <w:p w14:paraId="7B3688A6" w14:textId="77777777" w:rsidR="005C7913" w:rsidRPr="005C7913" w:rsidRDefault="005C7913" w:rsidP="009A03B7">
      <w:pPr>
        <w:pStyle w:val="Standard"/>
        <w:tabs>
          <w:tab w:val="left" w:pos="540"/>
        </w:tabs>
        <w:autoSpaceDE w:val="0"/>
        <w:ind w:firstLine="567"/>
        <w:jc w:val="both"/>
        <w:rPr>
          <w:lang w:val="uk-UA"/>
        </w:rPr>
      </w:pPr>
      <w:r w:rsidRPr="005C7913">
        <w:rPr>
          <w:rFonts w:cs="Times New Roman"/>
          <w:lang w:val="uk-UA"/>
        </w:rPr>
        <w:t>1.14. Підприємство  у своїй діяльності підзвітне і підконтрольне Хмельницькій міській раді  та її виконавчому комітету.</w:t>
      </w:r>
    </w:p>
    <w:p w14:paraId="76253E77" w14:textId="77777777" w:rsidR="005C7913" w:rsidRPr="005C7913" w:rsidRDefault="005C7913" w:rsidP="005C7913">
      <w:pPr>
        <w:pStyle w:val="Standard"/>
        <w:autoSpaceDE w:val="0"/>
        <w:jc w:val="both"/>
        <w:rPr>
          <w:rFonts w:cs="Times New Roman"/>
          <w:b/>
          <w:bCs/>
          <w:u w:val="single"/>
          <w:lang w:val="uk-UA"/>
        </w:rPr>
      </w:pPr>
    </w:p>
    <w:p w14:paraId="0DDA464E" w14:textId="77777777" w:rsidR="005C7913" w:rsidRPr="005C7913" w:rsidRDefault="005C7913" w:rsidP="005C7913">
      <w:pPr>
        <w:pStyle w:val="Standard"/>
        <w:autoSpaceDE w:val="0"/>
        <w:ind w:left="180" w:hanging="180"/>
        <w:jc w:val="center"/>
        <w:rPr>
          <w:lang w:val="uk-UA"/>
        </w:rPr>
      </w:pPr>
      <w:r w:rsidRPr="005C7913">
        <w:rPr>
          <w:rFonts w:cs="Times New Roman"/>
          <w:b/>
          <w:bCs/>
          <w:lang w:val="uk-UA"/>
        </w:rPr>
        <w:t>2. Мета та предмет діяльності Підприємства</w:t>
      </w:r>
    </w:p>
    <w:p w14:paraId="09C7E78B" w14:textId="77777777" w:rsidR="005C7913" w:rsidRPr="005C7913" w:rsidRDefault="005C7913" w:rsidP="005C7913">
      <w:pPr>
        <w:pStyle w:val="Standard"/>
        <w:ind w:firstLine="567"/>
        <w:jc w:val="both"/>
        <w:rPr>
          <w:lang w:val="uk-UA"/>
        </w:rPr>
      </w:pPr>
      <w:r w:rsidRPr="005C7913">
        <w:rPr>
          <w:rFonts w:cs="Times New Roman"/>
          <w:lang w:val="uk-UA"/>
        </w:rPr>
        <w:t>2.1.  Метою створення Підприємства є:</w:t>
      </w:r>
    </w:p>
    <w:p w14:paraId="550A84BB" w14:textId="77777777" w:rsidR="005C7913" w:rsidRPr="005C7913" w:rsidRDefault="005C7913" w:rsidP="005C7913">
      <w:pPr>
        <w:pStyle w:val="Standard"/>
        <w:ind w:firstLine="567"/>
        <w:jc w:val="both"/>
        <w:rPr>
          <w:lang w:val="uk-UA"/>
        </w:rPr>
      </w:pPr>
      <w:r w:rsidRPr="005C7913">
        <w:rPr>
          <w:rFonts w:cs="Times New Roman"/>
          <w:lang w:val="uk-UA"/>
        </w:rPr>
        <w:t>2.1.1. 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14:paraId="0F92CD7B" w14:textId="77777777" w:rsidR="005C7913" w:rsidRPr="005C7913" w:rsidRDefault="005C7913" w:rsidP="005C7913">
      <w:pPr>
        <w:pStyle w:val="Standard"/>
        <w:ind w:firstLine="567"/>
        <w:jc w:val="both"/>
        <w:rPr>
          <w:lang w:val="uk-UA"/>
        </w:rPr>
      </w:pPr>
      <w:r w:rsidRPr="005C7913">
        <w:rPr>
          <w:rFonts w:cs="Times New Roman"/>
          <w:lang w:val="uk-UA"/>
        </w:rPr>
        <w:t>2.1.2. Контроль за забезпеченням належного санітарного стану прибудинкових територій.</w:t>
      </w:r>
    </w:p>
    <w:p w14:paraId="0DE1AF78" w14:textId="77777777" w:rsidR="005C7913" w:rsidRPr="005C7913" w:rsidRDefault="005C7913" w:rsidP="005C7913">
      <w:pPr>
        <w:pStyle w:val="Standard"/>
        <w:ind w:firstLine="567"/>
        <w:jc w:val="both"/>
        <w:rPr>
          <w:lang w:val="uk-UA"/>
        </w:rPr>
      </w:pPr>
      <w:r w:rsidRPr="005C7913">
        <w:rPr>
          <w:rFonts w:cs="Times New Roman"/>
          <w:lang w:val="uk-UA"/>
        </w:rPr>
        <w:t>2.1.3. Контроль за дотриманням мешканцями правил користування житловими приміщеннями згідно з  чинним законодавством України.</w:t>
      </w:r>
    </w:p>
    <w:p w14:paraId="26154285" w14:textId="77777777" w:rsidR="005C7913" w:rsidRPr="005C7913" w:rsidRDefault="005C7913" w:rsidP="005C7913">
      <w:pPr>
        <w:pStyle w:val="Standard"/>
        <w:ind w:firstLine="567"/>
        <w:jc w:val="both"/>
        <w:rPr>
          <w:lang w:val="uk-UA"/>
        </w:rPr>
      </w:pPr>
      <w:r w:rsidRPr="005C7913">
        <w:rPr>
          <w:rFonts w:cs="Times New Roman"/>
          <w:lang w:val="uk-UA"/>
        </w:rPr>
        <w:t>2.1.4. Виконання робіт, надання послуг та реалізація продукції, здійснення різних видів виробничої та комерційної діяльності.</w:t>
      </w:r>
    </w:p>
    <w:p w14:paraId="18A5BD70" w14:textId="77777777" w:rsidR="005C7913" w:rsidRPr="005C7913" w:rsidRDefault="005C7913" w:rsidP="005C7913">
      <w:pPr>
        <w:pStyle w:val="Standard"/>
        <w:ind w:firstLine="567"/>
        <w:jc w:val="both"/>
        <w:rPr>
          <w:lang w:val="uk-UA"/>
        </w:rPr>
      </w:pPr>
      <w:r w:rsidRPr="005C7913">
        <w:rPr>
          <w:rFonts w:cs="Times New Roman"/>
          <w:lang w:val="uk-UA"/>
        </w:rPr>
        <w:t>2.1.5. Виконання робіт, пов'язаних з управлінням житловим та нежитловим фондом.</w:t>
      </w:r>
    </w:p>
    <w:p w14:paraId="2961325A" w14:textId="77777777" w:rsidR="005C7913" w:rsidRPr="005C7913" w:rsidRDefault="005C7913" w:rsidP="005C7913">
      <w:pPr>
        <w:pStyle w:val="Standard"/>
        <w:ind w:firstLine="567"/>
        <w:jc w:val="both"/>
        <w:rPr>
          <w:lang w:val="uk-UA"/>
        </w:rPr>
      </w:pPr>
      <w:r w:rsidRPr="005C7913">
        <w:rPr>
          <w:rFonts w:cs="Times New Roman"/>
          <w:lang w:val="uk-UA"/>
        </w:rPr>
        <w:t>2.2. Основним предметом (видом) діяльності Підприємства є надання житлово-комунальних послуг, зокрема з:</w:t>
      </w:r>
    </w:p>
    <w:p w14:paraId="10D5772C" w14:textId="77777777" w:rsidR="005C7913" w:rsidRPr="005C7913" w:rsidRDefault="005C7913" w:rsidP="005C7913">
      <w:pPr>
        <w:pStyle w:val="Standard"/>
        <w:ind w:firstLine="567"/>
        <w:jc w:val="both"/>
        <w:rPr>
          <w:lang w:val="uk-UA"/>
        </w:rPr>
      </w:pPr>
      <w:r w:rsidRPr="005C7913">
        <w:rPr>
          <w:rFonts w:cs="Times New Roman"/>
          <w:lang w:val="uk-UA"/>
        </w:rPr>
        <w:lastRenderedPageBreak/>
        <w:t>2.2.1. Комплексного обслуговування об’єктів;</w:t>
      </w:r>
    </w:p>
    <w:p w14:paraId="6849899B" w14:textId="77777777" w:rsidR="005C7913" w:rsidRPr="005C7913" w:rsidRDefault="005C7913" w:rsidP="005C7913">
      <w:pPr>
        <w:pStyle w:val="Standard"/>
        <w:ind w:firstLine="567"/>
        <w:jc w:val="both"/>
        <w:rPr>
          <w:lang w:val="uk-UA"/>
        </w:rPr>
      </w:pPr>
      <w:r w:rsidRPr="005C7913">
        <w:rPr>
          <w:rFonts w:cs="Times New Roman"/>
          <w:lang w:val="uk-UA"/>
        </w:rPr>
        <w:t>2.2.2. Управління будинком, спорудою, іншим нерухомим майном;</w:t>
      </w:r>
    </w:p>
    <w:p w14:paraId="6830E91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2.2.3. Утримання будинків, споруд і прибудинкових територій та інших житлово-комунальних послуг;</w:t>
      </w:r>
    </w:p>
    <w:p w14:paraId="376B9CE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2.2.4. Інших видів діяльності із прибирання; іншої діяльності із прибирання будинків і промислових об’єктів;</w:t>
      </w:r>
    </w:p>
    <w:p w14:paraId="3670346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2.2.5. Ремонту приміщень, будинків, споруд;</w:t>
      </w:r>
    </w:p>
    <w:p w14:paraId="0997E489"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2.2.6. Своєчасного та якісного усунення аварійних ситуацій на внутрішньо будинкових мережах водопостачання, водовідведення, енергозабезпечення;</w:t>
      </w:r>
    </w:p>
    <w:p w14:paraId="2327125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2.2.7. Забезпечення потреб управляючих компаній, ОСББ, підприємств, установ, організацій міста та населення у обслуговуванні та поточному ремонті димових та вентиляційних каналів і несе відповідальність за їх безаварійну роботу;</w:t>
      </w:r>
    </w:p>
    <w:p w14:paraId="2CF6904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2.2.8. Монтажу водопровідних мереж, систем опалення та кондиціонування;</w:t>
      </w:r>
    </w:p>
    <w:p w14:paraId="0A08FDD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2.2.9. Електромонтажних робіт.</w:t>
      </w:r>
    </w:p>
    <w:p w14:paraId="15FF982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 Додаткові види діяльності:</w:t>
      </w:r>
    </w:p>
    <w:p w14:paraId="097C984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 Забезпечення належного функціонування комунікацій та устаткування житлових будинків, квартир та інших приміщень;</w:t>
      </w:r>
    </w:p>
    <w:p w14:paraId="0BEA0D7F"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 Проведення необхідних ремонтних та профілактичних робіт, виробничих будівель, інженерних споруд і комунікацій;</w:t>
      </w:r>
    </w:p>
    <w:p w14:paraId="2D147BB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 Здійснення контролю за станом та порядком експлуатації інженерних споруд та комунікацій;</w:t>
      </w:r>
    </w:p>
    <w:p w14:paraId="05DB906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 Діяльність із прибирання;</w:t>
      </w:r>
    </w:p>
    <w:p w14:paraId="534050C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2.3.5. Виготовлення та реалізація продукції власного виробництва;</w:t>
      </w:r>
    </w:p>
    <w:p w14:paraId="6566EDE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2.3.6. Проведення торговельної діяльності та організація роботи пунктів громадського харчування, організація готельного бізнесу;</w:t>
      </w:r>
    </w:p>
    <w:p w14:paraId="38C299E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2.3.7. Виробництво овочів ( вирощення у закритому та відкритому ґрунті);</w:t>
      </w:r>
    </w:p>
    <w:p w14:paraId="1C980A77"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2.3.8. Заготівля та реалізація вторинної сировини та її переробка;</w:t>
      </w:r>
    </w:p>
    <w:p w14:paraId="0FD64A4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2.3.9. Організація виробництв сільськогосподарської продукції, продуктів харчування та легкої промисловості;</w:t>
      </w:r>
    </w:p>
    <w:p w14:paraId="2AEB5CF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2.3.10. Організація тарного та фасувального виробництв;</w:t>
      </w:r>
    </w:p>
    <w:p w14:paraId="225AD9F5"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2.3.11. Проведення робіт по заготівлі та обробці лісоматеріалів;</w:t>
      </w:r>
    </w:p>
    <w:p w14:paraId="12685E8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2.3.12. Виготовлення будівельних виробів та матеріалів;</w:t>
      </w:r>
    </w:p>
    <w:p w14:paraId="48FE2DD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2.3.13. Виготовлення інструментів та засобів малої механізації;</w:t>
      </w:r>
    </w:p>
    <w:p w14:paraId="5A30722E"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2.3.14. Виготовлення добрив та засобів захисту рослин;</w:t>
      </w:r>
    </w:p>
    <w:p w14:paraId="0F9944F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2.3.15. Озеленення та благоустрій міста Хмельницького;</w:t>
      </w:r>
    </w:p>
    <w:p w14:paraId="05F6E9E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2.3.16. Надання ландшафтних послуг;</w:t>
      </w:r>
    </w:p>
    <w:p w14:paraId="6C77412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2.3.17. Діяльність автомобільного вантажного транспорту;</w:t>
      </w:r>
    </w:p>
    <w:p w14:paraId="360AEB3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2.3.18. Надання послуг по впровадженню оргтехніки;</w:t>
      </w:r>
    </w:p>
    <w:p w14:paraId="5BEDFDB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2.3.19. Утримання та догляд за пам’ятниками, пам’ятними знаками та пам’ятними місцями;</w:t>
      </w:r>
    </w:p>
    <w:p w14:paraId="542BF8F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2.3.20. Надання послуг по постачанню холодної води;</w:t>
      </w:r>
    </w:p>
    <w:p w14:paraId="35FA7272"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2.3.21. Здійснення діяльності, пов’язаної з передачею та постачанням енергоносіїв для різних категорій споживачів;</w:t>
      </w:r>
    </w:p>
    <w:p w14:paraId="64055607"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2.3.22. Надання договірних послуг споживачам в обслуговуванні енергогосподарств;</w:t>
      </w:r>
    </w:p>
    <w:p w14:paraId="3BC249D9"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2.3.23. Надання послуг автотранспортом та послуг по вивозу та утилізації сміття;</w:t>
      </w:r>
    </w:p>
    <w:p w14:paraId="2797D49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2.3.24. Виробництво промислових товарів і товарів легкої промисловості;</w:t>
      </w:r>
    </w:p>
    <w:p w14:paraId="06C4492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2.3.25. Виробництво продовольчих товарів;</w:t>
      </w:r>
    </w:p>
    <w:p w14:paraId="333726E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2.3.26. Організація торгівлі сільськогосподарською продукцією;</w:t>
      </w:r>
    </w:p>
    <w:p w14:paraId="65DC153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2.3.27. Організація торгівлі автомобілями і запасними частинами до них;</w:t>
      </w:r>
    </w:p>
    <w:p w14:paraId="472648F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 xml:space="preserve">2.3.28. Надання послуг по </w:t>
      </w:r>
      <w:proofErr w:type="spellStart"/>
      <w:r w:rsidRPr="005C7913">
        <w:rPr>
          <w:rFonts w:ascii="Times New Roman" w:hAnsi="Times New Roman" w:cs="Times New Roman"/>
          <w:sz w:val="24"/>
          <w:szCs w:val="24"/>
        </w:rPr>
        <w:t>розпиловці</w:t>
      </w:r>
      <w:proofErr w:type="spellEnd"/>
      <w:r w:rsidRPr="005C7913">
        <w:rPr>
          <w:rFonts w:ascii="Times New Roman" w:hAnsi="Times New Roman" w:cs="Times New Roman"/>
          <w:sz w:val="24"/>
          <w:szCs w:val="24"/>
        </w:rPr>
        <w:t xml:space="preserve"> лісоматеріалів;</w:t>
      </w:r>
    </w:p>
    <w:p w14:paraId="22C9830C"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2.3.29. Організація пунктів прийому вторинної сировини;</w:t>
      </w:r>
    </w:p>
    <w:p w14:paraId="27B5250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2.3.30. Надання послуг в посередницькій діяльності;</w:t>
      </w:r>
    </w:p>
    <w:p w14:paraId="6B5928F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lastRenderedPageBreak/>
        <w:t>2.3.31. Облаштування камер схову і зберігання;</w:t>
      </w:r>
    </w:p>
    <w:p w14:paraId="5685A63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2.3.32. Організація платної стоянки автотранспорту;</w:t>
      </w:r>
    </w:p>
    <w:p w14:paraId="60471440"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2.3.33. Технічне обслуговування і миття автомобілів;</w:t>
      </w:r>
    </w:p>
    <w:p w14:paraId="21E0CDE4"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2.3.34. Організація автоперевезень;</w:t>
      </w:r>
    </w:p>
    <w:p w14:paraId="48477A3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2.3.35. Надання послуг по ремонту машин і механізмів;</w:t>
      </w:r>
    </w:p>
    <w:p w14:paraId="7928A0B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2.3.36. Надання населенню ритуальних та інших послуг;</w:t>
      </w:r>
    </w:p>
    <w:p w14:paraId="26AB702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2.3.37. Проведення капітальних та ямкових ремонтів доріг і тротуарів;</w:t>
      </w:r>
    </w:p>
    <w:p w14:paraId="19FADEB1"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2.3.38. Облаштування пішохідних переходів, дорожніх розміток та знаків, їх ремонт і догляд за ними;</w:t>
      </w:r>
    </w:p>
    <w:p w14:paraId="483DE13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2.3.39. Вирощування розсади, насіння квітів, саджанців плодових і декоративних дерев, кущів;</w:t>
      </w:r>
    </w:p>
    <w:p w14:paraId="08F54483"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2.3.40. Виготовлення ритуальної продукції;</w:t>
      </w:r>
    </w:p>
    <w:p w14:paraId="4452070B"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2.3.41. Утримання та впорядкування кладовищ міста;</w:t>
      </w:r>
    </w:p>
    <w:p w14:paraId="19E50658"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2.3.42. Здійснення перевірки, прочистки і ремонту димових і вентиляційних каналів житлових будинків;</w:t>
      </w:r>
    </w:p>
    <w:p w14:paraId="02310D2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2.3.43. Облаштування сміттєзвалищ;</w:t>
      </w:r>
    </w:p>
    <w:p w14:paraId="2ED33B75"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2.3.44. Фінансова та інвестиційна діяльність;</w:t>
      </w:r>
    </w:p>
    <w:p w14:paraId="789CD59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2.3.45. Ведення бухгалтерського та фінансового обліку, юридичні та бухгалтерські послуги;</w:t>
      </w:r>
    </w:p>
    <w:p w14:paraId="33BBDE46"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2.3.46. Послуги з дезінсекції, дезінфекції, дератизації;</w:t>
      </w:r>
    </w:p>
    <w:p w14:paraId="494AEF2F"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2.3.47. Послуги з технічного огляду та обстеження ліфтів.</w:t>
      </w:r>
    </w:p>
    <w:p w14:paraId="5AC6AA0D" w14:textId="77777777" w:rsidR="005C7913" w:rsidRPr="005C7913" w:rsidRDefault="005C7913" w:rsidP="005C7913">
      <w:pPr>
        <w:pStyle w:val="10"/>
        <w:spacing w:after="0" w:line="240" w:lineRule="auto"/>
        <w:ind w:left="3" w:firstLine="564"/>
        <w:jc w:val="both"/>
      </w:pPr>
      <w:r w:rsidRPr="005C7913">
        <w:rPr>
          <w:rFonts w:ascii="Times New Roman" w:hAnsi="Times New Roman" w:cs="Times New Roman"/>
          <w:sz w:val="24"/>
          <w:szCs w:val="24"/>
        </w:rPr>
        <w:t>2.3.48. Проведення робіт по встановленню приладів регулювання і обліку споживання води, газу, теплової енергії та їх обслуговування.</w:t>
      </w:r>
    </w:p>
    <w:p w14:paraId="1276959C" w14:textId="77777777" w:rsidR="005C7913" w:rsidRPr="005C7913" w:rsidRDefault="005C7913" w:rsidP="005C7913">
      <w:pPr>
        <w:pStyle w:val="Standard"/>
        <w:autoSpaceDE w:val="0"/>
        <w:ind w:left="180" w:hanging="180"/>
        <w:jc w:val="both"/>
        <w:rPr>
          <w:lang w:val="uk-UA"/>
        </w:rPr>
      </w:pPr>
      <w:r w:rsidRPr="005C7913">
        <w:rPr>
          <w:rFonts w:cs="Times New Roman"/>
          <w:lang w:val="uk-UA"/>
        </w:rPr>
        <w:tab/>
      </w:r>
    </w:p>
    <w:p w14:paraId="6A562FD3" w14:textId="77777777" w:rsidR="005C7913" w:rsidRPr="005C7913" w:rsidRDefault="005C7913" w:rsidP="005C7913">
      <w:pPr>
        <w:pStyle w:val="Standard"/>
        <w:autoSpaceDE w:val="0"/>
        <w:ind w:left="180" w:hanging="180"/>
        <w:jc w:val="center"/>
        <w:rPr>
          <w:lang w:val="uk-UA"/>
        </w:rPr>
      </w:pPr>
      <w:r w:rsidRPr="005C7913">
        <w:rPr>
          <w:rFonts w:cs="Times New Roman"/>
          <w:b/>
          <w:bCs/>
          <w:lang w:val="uk-UA"/>
        </w:rPr>
        <w:t>3. Майно Підприємства</w:t>
      </w:r>
    </w:p>
    <w:p w14:paraId="0775ADAA" w14:textId="77777777" w:rsidR="005C7913" w:rsidRPr="005C7913" w:rsidRDefault="005C7913" w:rsidP="005C7913">
      <w:pPr>
        <w:pStyle w:val="Standard"/>
        <w:autoSpaceDE w:val="0"/>
        <w:ind w:firstLine="567"/>
        <w:jc w:val="both"/>
        <w:rPr>
          <w:lang w:val="uk-UA"/>
        </w:rPr>
      </w:pPr>
      <w:r w:rsidRPr="005C7913">
        <w:rPr>
          <w:rFonts w:cs="Times New Roman"/>
          <w:lang w:val="uk-UA"/>
        </w:rPr>
        <w:t>3.1. 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14:paraId="4893F779" w14:textId="77777777" w:rsidR="005C7913" w:rsidRPr="005C7913" w:rsidRDefault="005C7913" w:rsidP="005C7913">
      <w:pPr>
        <w:pStyle w:val="Standard"/>
        <w:autoSpaceDE w:val="0"/>
        <w:ind w:firstLine="567"/>
        <w:jc w:val="both"/>
        <w:rPr>
          <w:lang w:val="uk-UA"/>
        </w:rPr>
      </w:pPr>
      <w:r w:rsidRPr="005C7913">
        <w:rPr>
          <w:rFonts w:cs="Times New Roman"/>
          <w:lang w:val="uk-UA"/>
        </w:rPr>
        <w:t>3.2. 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14:paraId="6F89B6F1" w14:textId="77777777" w:rsidR="005C7913" w:rsidRPr="005C7913" w:rsidRDefault="005C7913" w:rsidP="005C7913">
      <w:pPr>
        <w:pStyle w:val="Standard"/>
        <w:autoSpaceDE w:val="0"/>
        <w:ind w:firstLine="567"/>
        <w:jc w:val="both"/>
        <w:rPr>
          <w:lang w:val="uk-UA"/>
        </w:rPr>
      </w:pPr>
      <w:r w:rsidRPr="005C7913">
        <w:rPr>
          <w:rFonts w:cs="Times New Roman"/>
          <w:lang w:val="uk-UA"/>
        </w:rPr>
        <w:t>3.3.Статутний капітал підприємства складає 4179017,92 гривень (чотири мільйони сто сімдесят дев’ять тисяч сімнадцять гривень 92 копійки);</w:t>
      </w:r>
    </w:p>
    <w:p w14:paraId="113C4187" w14:textId="77777777" w:rsidR="005C7913" w:rsidRPr="005C7913" w:rsidRDefault="005C7913" w:rsidP="005C7913">
      <w:pPr>
        <w:pStyle w:val="Standard"/>
        <w:autoSpaceDE w:val="0"/>
        <w:ind w:firstLine="567"/>
        <w:jc w:val="both"/>
        <w:rPr>
          <w:lang w:val="uk-UA"/>
        </w:rPr>
      </w:pPr>
      <w:r w:rsidRPr="005C7913">
        <w:rPr>
          <w:rFonts w:cs="Times New Roman"/>
          <w:lang w:val="uk-UA"/>
        </w:rPr>
        <w:t>3.4.Джерелами формування майна Підприємства є:</w:t>
      </w:r>
    </w:p>
    <w:p w14:paraId="4FAA82D4" w14:textId="77777777" w:rsidR="005C7913" w:rsidRPr="005C7913" w:rsidRDefault="005C7913" w:rsidP="005C7913">
      <w:pPr>
        <w:pStyle w:val="Standard"/>
        <w:autoSpaceDE w:val="0"/>
        <w:ind w:firstLine="567"/>
        <w:jc w:val="both"/>
        <w:rPr>
          <w:lang w:val="uk-UA"/>
        </w:rPr>
      </w:pPr>
      <w:r w:rsidRPr="005C7913">
        <w:rPr>
          <w:rFonts w:cs="Times New Roman"/>
          <w:lang w:val="uk-UA"/>
        </w:rPr>
        <w:t>3.4.1. майно, передане Підприємству Власником;</w:t>
      </w:r>
    </w:p>
    <w:p w14:paraId="5B69CDFD" w14:textId="77777777" w:rsidR="005C7913" w:rsidRPr="005C7913" w:rsidRDefault="005C7913" w:rsidP="005C7913">
      <w:pPr>
        <w:pStyle w:val="Standard"/>
        <w:autoSpaceDE w:val="0"/>
        <w:ind w:firstLine="567"/>
        <w:jc w:val="both"/>
        <w:rPr>
          <w:lang w:val="uk-UA"/>
        </w:rPr>
      </w:pPr>
      <w:r w:rsidRPr="005C7913">
        <w:rPr>
          <w:rFonts w:cs="Times New Roman"/>
          <w:lang w:val="uk-UA"/>
        </w:rPr>
        <w:t>3.4.2. частина доходів, одержаних Підприємством за результатами господарської діяльності;</w:t>
      </w:r>
    </w:p>
    <w:p w14:paraId="05104DFD" w14:textId="77777777" w:rsidR="005C7913" w:rsidRPr="005C7913" w:rsidRDefault="005C7913" w:rsidP="005C7913">
      <w:pPr>
        <w:pStyle w:val="Standard"/>
        <w:autoSpaceDE w:val="0"/>
        <w:ind w:firstLine="567"/>
        <w:jc w:val="both"/>
        <w:rPr>
          <w:lang w:val="uk-UA"/>
        </w:rPr>
      </w:pPr>
      <w:r w:rsidRPr="005C7913">
        <w:rPr>
          <w:rFonts w:cs="Times New Roman"/>
          <w:lang w:val="uk-UA"/>
        </w:rPr>
        <w:t>3.4.3. кредити банків;</w:t>
      </w:r>
    </w:p>
    <w:p w14:paraId="5D8C85AD" w14:textId="77777777" w:rsidR="005C7913" w:rsidRPr="005C7913" w:rsidRDefault="005C7913" w:rsidP="005C7913">
      <w:pPr>
        <w:pStyle w:val="Standard"/>
        <w:autoSpaceDE w:val="0"/>
        <w:ind w:firstLine="567"/>
        <w:jc w:val="both"/>
        <w:rPr>
          <w:lang w:val="uk-UA"/>
        </w:rPr>
      </w:pPr>
      <w:r w:rsidRPr="005C7913">
        <w:rPr>
          <w:rFonts w:cs="Times New Roman"/>
          <w:lang w:val="uk-UA"/>
        </w:rPr>
        <w:t>3.4.4. цільові кошти виділені з бюджету;</w:t>
      </w:r>
    </w:p>
    <w:p w14:paraId="72F12279" w14:textId="77777777" w:rsidR="005C7913" w:rsidRPr="005C7913" w:rsidRDefault="005C7913" w:rsidP="005C7913">
      <w:pPr>
        <w:pStyle w:val="Standard"/>
        <w:autoSpaceDE w:val="0"/>
        <w:ind w:firstLine="567"/>
        <w:jc w:val="both"/>
        <w:rPr>
          <w:lang w:val="uk-UA"/>
        </w:rPr>
      </w:pPr>
      <w:r w:rsidRPr="005C7913">
        <w:rPr>
          <w:rFonts w:cs="Times New Roman"/>
          <w:lang w:val="uk-UA"/>
        </w:rPr>
        <w:t>3.4.5. майно, придбане в інших суб'єктів господарювання, організацій та громадян у встановленому законодавством порядку;</w:t>
      </w:r>
    </w:p>
    <w:p w14:paraId="27C479FD" w14:textId="77777777" w:rsidR="005C7913" w:rsidRPr="005C7913" w:rsidRDefault="005C7913" w:rsidP="005C7913">
      <w:pPr>
        <w:pStyle w:val="Standard"/>
        <w:autoSpaceDE w:val="0"/>
        <w:ind w:firstLine="567"/>
        <w:jc w:val="both"/>
        <w:rPr>
          <w:lang w:val="uk-UA"/>
        </w:rPr>
      </w:pPr>
      <w:r w:rsidRPr="005C7913">
        <w:rPr>
          <w:rFonts w:cs="Times New Roman"/>
          <w:lang w:val="uk-UA"/>
        </w:rPr>
        <w:t>3.4.6. амортизаційні відрахування;</w:t>
      </w:r>
    </w:p>
    <w:p w14:paraId="3788A678" w14:textId="77777777" w:rsidR="005C7913" w:rsidRPr="005C7913" w:rsidRDefault="005C7913" w:rsidP="005C7913">
      <w:pPr>
        <w:pStyle w:val="Standard"/>
        <w:autoSpaceDE w:val="0"/>
        <w:ind w:firstLine="567"/>
        <w:jc w:val="both"/>
        <w:rPr>
          <w:lang w:val="uk-UA"/>
        </w:rPr>
      </w:pPr>
      <w:r w:rsidRPr="005C7913">
        <w:rPr>
          <w:rFonts w:cs="Times New Roman"/>
          <w:lang w:val="uk-UA"/>
        </w:rPr>
        <w:t>3.4.7. інші джерела, не заборонені законодавством України.</w:t>
      </w:r>
    </w:p>
    <w:p w14:paraId="10670EFB" w14:textId="77777777" w:rsidR="005C7913" w:rsidRPr="005C7913" w:rsidRDefault="005C7913" w:rsidP="005C7913">
      <w:pPr>
        <w:pStyle w:val="Standard"/>
        <w:autoSpaceDE w:val="0"/>
        <w:ind w:firstLine="567"/>
        <w:jc w:val="both"/>
        <w:rPr>
          <w:lang w:val="uk-UA"/>
        </w:rPr>
      </w:pPr>
      <w:r w:rsidRPr="005C7913">
        <w:rPr>
          <w:rFonts w:cs="Times New Roman"/>
          <w:lang w:val="uk-UA"/>
        </w:rPr>
        <w:t>3.5. 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14:paraId="5CB66E4D" w14:textId="77777777" w:rsidR="005C7913" w:rsidRPr="005C7913" w:rsidRDefault="005C7913" w:rsidP="005C7913">
      <w:pPr>
        <w:pStyle w:val="Standard"/>
        <w:autoSpaceDE w:val="0"/>
        <w:ind w:firstLine="567"/>
        <w:jc w:val="both"/>
        <w:rPr>
          <w:lang w:val="uk-UA"/>
        </w:rPr>
      </w:pPr>
      <w:r w:rsidRPr="005C7913">
        <w:rPr>
          <w:rFonts w:cs="Times New Roman"/>
          <w:lang w:val="uk-UA"/>
        </w:rPr>
        <w:t>3.6. 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14:paraId="5DB265E0" w14:textId="77777777" w:rsidR="005C7913" w:rsidRPr="005C7913" w:rsidRDefault="005C7913" w:rsidP="005C7913">
      <w:pPr>
        <w:pStyle w:val="Standard"/>
        <w:autoSpaceDE w:val="0"/>
        <w:ind w:firstLine="567"/>
        <w:jc w:val="both"/>
        <w:rPr>
          <w:lang w:val="uk-UA"/>
        </w:rPr>
      </w:pPr>
      <w:r w:rsidRPr="005C7913">
        <w:rPr>
          <w:rFonts w:cs="Times New Roman"/>
          <w:lang w:val="uk-UA"/>
        </w:rPr>
        <w:t>3.7. Підприємство може отримувати кредити за погодженням Власника.</w:t>
      </w:r>
    </w:p>
    <w:p w14:paraId="1FFB1D6A" w14:textId="77777777" w:rsidR="005C7913" w:rsidRPr="005C7913" w:rsidRDefault="005C7913" w:rsidP="005C7913">
      <w:pPr>
        <w:pStyle w:val="Standard"/>
        <w:autoSpaceDE w:val="0"/>
        <w:ind w:firstLine="567"/>
        <w:jc w:val="both"/>
        <w:rPr>
          <w:lang w:val="uk-UA"/>
        </w:rPr>
      </w:pPr>
      <w:r w:rsidRPr="005C7913">
        <w:rPr>
          <w:rFonts w:cs="Times New Roman"/>
          <w:lang w:val="uk-UA"/>
        </w:rPr>
        <w:lastRenderedPageBreak/>
        <w:t>3.8.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7FA43994" w14:textId="77777777" w:rsidR="005C7913" w:rsidRPr="005C7913" w:rsidRDefault="005C7913" w:rsidP="005C7913">
      <w:pPr>
        <w:pStyle w:val="Standard"/>
        <w:autoSpaceDE w:val="0"/>
        <w:ind w:firstLine="567"/>
        <w:jc w:val="both"/>
        <w:rPr>
          <w:lang w:val="uk-UA"/>
        </w:rPr>
      </w:pPr>
      <w:r w:rsidRPr="005C7913">
        <w:rPr>
          <w:rFonts w:cs="Times New Roman"/>
          <w:lang w:val="uk-UA"/>
        </w:rPr>
        <w:t>3.9. 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5A41ED4F" w14:textId="77777777" w:rsidR="005C7913" w:rsidRPr="005C7913" w:rsidRDefault="005C7913" w:rsidP="005C7913">
      <w:pPr>
        <w:pStyle w:val="Standard"/>
        <w:autoSpaceDE w:val="0"/>
        <w:ind w:firstLine="567"/>
        <w:jc w:val="both"/>
        <w:rPr>
          <w:lang w:val="uk-UA"/>
        </w:rPr>
      </w:pPr>
      <w:r w:rsidRPr="005C7913">
        <w:rPr>
          <w:rFonts w:cs="Times New Roman"/>
          <w:lang w:val="uk-UA"/>
        </w:rPr>
        <w:t>3.10.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14:paraId="2E39C3FF" w14:textId="77777777" w:rsidR="005C7913" w:rsidRPr="005C7913" w:rsidRDefault="005C7913" w:rsidP="005C7913">
      <w:pPr>
        <w:pStyle w:val="Standard"/>
        <w:tabs>
          <w:tab w:val="left" w:pos="540"/>
        </w:tabs>
        <w:autoSpaceDE w:val="0"/>
        <w:jc w:val="both"/>
        <w:rPr>
          <w:rFonts w:cs="Times New Roman"/>
          <w:lang w:val="uk-UA"/>
        </w:rPr>
      </w:pPr>
    </w:p>
    <w:p w14:paraId="7920CE5F"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t>4. Управління Підприємством</w:t>
      </w:r>
    </w:p>
    <w:p w14:paraId="7A9A1050"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4.1. Вищим органом управління Підприємством є Власник.</w:t>
      </w:r>
    </w:p>
    <w:p w14:paraId="0370CC5F"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 До виключної компетенції Власника належить:</w:t>
      </w:r>
    </w:p>
    <w:p w14:paraId="195CFD01"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4.2.1. Визначення основних напрямів діяльності Підприємства;</w:t>
      </w:r>
    </w:p>
    <w:p w14:paraId="1F62D47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4.2.2. Внесення змін та доповнень до Статуту Підприємства, зміна розміру статутного капіталу;</w:t>
      </w:r>
    </w:p>
    <w:p w14:paraId="2D7D0563"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4.2.3. Визначення форм контролю за діяльністю Директора;</w:t>
      </w:r>
    </w:p>
    <w:p w14:paraId="304476FD" w14:textId="77777777" w:rsidR="005C7913" w:rsidRPr="005C7913" w:rsidRDefault="005C7913" w:rsidP="005C7913">
      <w:pPr>
        <w:pStyle w:val="Standard"/>
        <w:tabs>
          <w:tab w:val="left" w:pos="540"/>
        </w:tabs>
        <w:autoSpaceDE w:val="0"/>
        <w:ind w:firstLine="567"/>
        <w:rPr>
          <w:lang w:val="uk-UA"/>
        </w:rPr>
      </w:pPr>
      <w:r w:rsidRPr="005C7913">
        <w:rPr>
          <w:rFonts w:cs="Times New Roman"/>
          <w:shd w:val="clear" w:color="auto" w:fill="FFFFFF"/>
          <w:lang w:val="uk-UA"/>
        </w:rPr>
        <w:t>4.2.4. Прийняття рішення про припинення Підприємства;</w:t>
      </w:r>
    </w:p>
    <w:p w14:paraId="4D95A17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4.2.5. Надання дозволу на відчуження та передачу в оренду нерухомого майна, якщо інше не передбачено рішенням Власника;</w:t>
      </w:r>
    </w:p>
    <w:p w14:paraId="005F94F1"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shd w:val="clear" w:color="auto" w:fill="FFFFFF"/>
          <w:lang w:val="uk-UA"/>
        </w:rPr>
        <w:t>4.2.6. Вирішення інших питань, які законодавством України та цим Статутом віднесені до виключної компетенції міської ради.</w:t>
      </w:r>
    </w:p>
    <w:p w14:paraId="6DE1A50F"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4.3.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14:paraId="0486238B"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4.4. Управління Підприємством здійснює його директор, який працює на контрактній основі. Призначення та звільнення з посади директора здійснюється міським головою м. Хмельницького з подальшим виданням розпорядження</w:t>
      </w:r>
      <w:r w:rsidRPr="00A17EA2">
        <w:rPr>
          <w:rFonts w:cs="Times New Roman"/>
          <w:lang w:val="uk-UA"/>
        </w:rPr>
        <w:t>.</w:t>
      </w:r>
    </w:p>
    <w:p w14:paraId="290E4D5C"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4.5. 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14:paraId="24BA8F4D"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 Директор Підприємства:</w:t>
      </w:r>
    </w:p>
    <w:p w14:paraId="24183E63"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 Здійснює планування і фінансовий контроль за господарською діяльністю Підприємства;</w:t>
      </w:r>
    </w:p>
    <w:p w14:paraId="511E256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4.6.2. Несе повну відповідальність за стан та діяльність Підприємства, відповідно до чинного законодавства України;</w:t>
      </w:r>
    </w:p>
    <w:p w14:paraId="0C8D6DD5" w14:textId="48694CEB"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4.6.3. Діє без довіреності від імені Підприємства, представляє його інтереси в органах державної влади та органах місцевого самоврядування, інших організаціях, підприємства</w:t>
      </w:r>
      <w:r w:rsidR="00686FD0">
        <w:rPr>
          <w:rFonts w:cs="Times New Roman"/>
          <w:lang w:val="uk-UA"/>
        </w:rPr>
        <w:t>х</w:t>
      </w:r>
      <w:r w:rsidRPr="005C7913">
        <w:rPr>
          <w:rFonts w:cs="Times New Roman"/>
          <w:lang w:val="uk-UA"/>
        </w:rPr>
        <w:t>,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8BB4B90"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4.6.4. Розпоряджається коштами та майном відповідно до чинного законодавства та Статуту;</w:t>
      </w:r>
    </w:p>
    <w:p w14:paraId="344E9C38"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4.6.5. Укладає договори, видає довіреності, відкриває в установах банків розрахунковий та інші рахунки;</w:t>
      </w:r>
    </w:p>
    <w:p w14:paraId="46CBE011"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4.6.6. Несе відповідальність за формування та виконання фінансових планів;</w:t>
      </w:r>
    </w:p>
    <w:p w14:paraId="165FD03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4.6.7.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14:paraId="74C34789"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4.6.8. 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14:paraId="029C3B26"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 xml:space="preserve">4.6.9. Залучає спеціалістів для роботи за сумісництвом, на умовах </w:t>
      </w:r>
      <w:proofErr w:type="spellStart"/>
      <w:r w:rsidRPr="005C7913">
        <w:rPr>
          <w:rFonts w:cs="Times New Roman"/>
          <w:lang w:val="uk-UA"/>
        </w:rPr>
        <w:t>підряду</w:t>
      </w:r>
      <w:proofErr w:type="spellEnd"/>
      <w:r w:rsidRPr="005C7913">
        <w:rPr>
          <w:rFonts w:cs="Times New Roman"/>
          <w:lang w:val="uk-UA"/>
        </w:rPr>
        <w:t>, визначає порядок та розмір оплати їх праці;</w:t>
      </w:r>
    </w:p>
    <w:p w14:paraId="3E95D554"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4.6.10. Затверджує посадові інструкції</w:t>
      </w:r>
    </w:p>
    <w:p w14:paraId="1525DE06"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4.6.11. Вдосконалює структуру Підприємства.</w:t>
      </w:r>
    </w:p>
    <w:p w14:paraId="68C342E0"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4.6.12. Вирішує інші питання, віднесенні законодавством, Власником, Статутом Підприємства до його компетенції.</w:t>
      </w:r>
    </w:p>
    <w:p w14:paraId="25E97C2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4.7 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14:paraId="094C5915"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4.8. 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14:paraId="5102329A" w14:textId="77777777" w:rsidR="005C7913" w:rsidRPr="005C7913" w:rsidRDefault="005C7913" w:rsidP="005C7913">
      <w:pPr>
        <w:pStyle w:val="Standard"/>
        <w:tabs>
          <w:tab w:val="left" w:pos="540"/>
        </w:tabs>
        <w:autoSpaceDE w:val="0"/>
        <w:ind w:firstLine="567"/>
        <w:jc w:val="both"/>
        <w:rPr>
          <w:lang w:val="uk-UA"/>
        </w:rPr>
      </w:pPr>
      <w:r w:rsidRPr="005C7913">
        <w:rPr>
          <w:rFonts w:cs="Times New Roman"/>
          <w:lang w:val="uk-UA"/>
        </w:rPr>
        <w:t>4.9.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C5C0BB8" w14:textId="77777777" w:rsidR="005C7913" w:rsidRPr="005C7913" w:rsidRDefault="005C7913" w:rsidP="005C7913">
      <w:pPr>
        <w:pStyle w:val="Standard"/>
        <w:tabs>
          <w:tab w:val="left" w:pos="540"/>
        </w:tabs>
        <w:autoSpaceDE w:val="0"/>
        <w:ind w:firstLine="567"/>
        <w:jc w:val="both"/>
        <w:rPr>
          <w:rFonts w:cs="Times New Roman"/>
          <w:shd w:val="clear" w:color="auto" w:fill="FFFFFF"/>
          <w:lang w:val="uk-UA"/>
        </w:rPr>
      </w:pPr>
    </w:p>
    <w:p w14:paraId="523A8083"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t>5. Господарська діяльність Підприємства</w:t>
      </w:r>
    </w:p>
    <w:p w14:paraId="2961064C" w14:textId="77777777" w:rsidR="005C7913" w:rsidRPr="005C7913" w:rsidRDefault="005C7913" w:rsidP="005C7913">
      <w:pPr>
        <w:pStyle w:val="Standard"/>
        <w:autoSpaceDE w:val="0"/>
        <w:ind w:firstLine="567"/>
        <w:jc w:val="both"/>
        <w:rPr>
          <w:lang w:val="uk-UA"/>
        </w:rPr>
      </w:pPr>
      <w:r w:rsidRPr="005C7913">
        <w:rPr>
          <w:rFonts w:cs="Times New Roman"/>
          <w:lang w:val="uk-UA"/>
        </w:rPr>
        <w:t>5.1. Основним узагальнюючим показником фінансових результатів господарської діяльності Підприємства є прибуток.</w:t>
      </w:r>
    </w:p>
    <w:p w14:paraId="0A3B49E2" w14:textId="7D5FC064" w:rsidR="005C7913" w:rsidRPr="005C7913" w:rsidRDefault="005C7913" w:rsidP="005C7913">
      <w:pPr>
        <w:pStyle w:val="Standard"/>
        <w:autoSpaceDE w:val="0"/>
        <w:ind w:firstLine="567"/>
        <w:jc w:val="both"/>
        <w:rPr>
          <w:lang w:val="uk-UA"/>
        </w:rPr>
      </w:pPr>
      <w:r w:rsidRPr="005C7913">
        <w:rPr>
          <w:rFonts w:cs="Times New Roman"/>
          <w:lang w:val="uk-UA"/>
        </w:rPr>
        <w:t xml:space="preserve">5.2. Чистий прибуток Підприємства, це залишені після покриття матеріальних та прирівняних до них витрат, витрат на оплату праці, оплати відсотків по кредитах в банках, відрахувань відповідних податків та </w:t>
      </w:r>
      <w:r w:rsidR="00CB0F8A" w:rsidRPr="005C7913">
        <w:rPr>
          <w:rFonts w:cs="Times New Roman"/>
          <w:lang w:val="uk-UA"/>
        </w:rPr>
        <w:t>обов’язкових</w:t>
      </w:r>
      <w:r w:rsidRPr="005C7913">
        <w:rPr>
          <w:rFonts w:cs="Times New Roman"/>
          <w:lang w:val="uk-UA"/>
        </w:rPr>
        <w:t xml:space="preserve"> платежів до бюджету.</w:t>
      </w:r>
    </w:p>
    <w:p w14:paraId="1F8E2664" w14:textId="77777777" w:rsidR="005C7913" w:rsidRPr="005C7913" w:rsidRDefault="005C7913" w:rsidP="005C7913">
      <w:pPr>
        <w:pStyle w:val="Standard"/>
        <w:autoSpaceDE w:val="0"/>
        <w:ind w:firstLine="567"/>
        <w:jc w:val="both"/>
        <w:rPr>
          <w:lang w:val="uk-UA"/>
        </w:rPr>
      </w:pPr>
      <w:r w:rsidRPr="005C7913">
        <w:rPr>
          <w:rFonts w:cs="Times New Roman"/>
          <w:lang w:val="uk-UA"/>
        </w:rPr>
        <w:t>5.3. Джерелом коштів на оплату праці працівників Підприємства є частина доходу, одержаного в результаті його господарської діяльності.</w:t>
      </w:r>
    </w:p>
    <w:p w14:paraId="2B638227" w14:textId="77777777" w:rsidR="005C7913" w:rsidRPr="005C7913" w:rsidRDefault="005C7913" w:rsidP="005C7913">
      <w:pPr>
        <w:pStyle w:val="Standard"/>
        <w:autoSpaceDE w:val="0"/>
        <w:ind w:firstLine="567"/>
        <w:jc w:val="both"/>
        <w:rPr>
          <w:lang w:val="uk-UA"/>
        </w:rPr>
      </w:pPr>
      <w:r w:rsidRPr="005C7913">
        <w:rPr>
          <w:rFonts w:cs="Times New Roman"/>
          <w:lang w:val="uk-UA"/>
        </w:rPr>
        <w:t>5.4.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14:paraId="2384D202" w14:textId="77777777" w:rsidR="005C7913" w:rsidRPr="005C7913" w:rsidRDefault="005C7913" w:rsidP="005C7913">
      <w:pPr>
        <w:pStyle w:val="Standard"/>
        <w:autoSpaceDE w:val="0"/>
        <w:ind w:firstLine="567"/>
        <w:jc w:val="both"/>
        <w:rPr>
          <w:lang w:val="uk-UA"/>
        </w:rPr>
      </w:pPr>
      <w:r w:rsidRPr="005C7913">
        <w:rPr>
          <w:rFonts w:cs="Times New Roman"/>
          <w:lang w:val="uk-UA"/>
        </w:rPr>
        <w:t>5.5. Мінімальна заробітна плата працівників не може бути нижче встановленого законодавством України мінімального розміру заробітної плати.</w:t>
      </w:r>
    </w:p>
    <w:p w14:paraId="39796746" w14:textId="77777777" w:rsidR="005C7913" w:rsidRPr="005C7913" w:rsidRDefault="005C7913" w:rsidP="005C7913">
      <w:pPr>
        <w:pStyle w:val="Standard"/>
        <w:autoSpaceDE w:val="0"/>
        <w:ind w:firstLine="567"/>
        <w:jc w:val="both"/>
        <w:rPr>
          <w:lang w:val="uk-UA"/>
        </w:rPr>
      </w:pPr>
      <w:r w:rsidRPr="005C7913">
        <w:rPr>
          <w:rFonts w:cs="Times New Roman"/>
          <w:lang w:val="uk-UA"/>
        </w:rPr>
        <w:t>5.6. Умови оплати праці та матеріального забезпечення директора Підприємства визначаються Власником згідно чинного законодавства.</w:t>
      </w:r>
    </w:p>
    <w:p w14:paraId="017BCC63" w14:textId="77777777" w:rsidR="005C7913" w:rsidRPr="005C7913" w:rsidRDefault="005C7913" w:rsidP="005C7913">
      <w:pPr>
        <w:pStyle w:val="Standard"/>
        <w:autoSpaceDE w:val="0"/>
        <w:ind w:firstLine="567"/>
        <w:jc w:val="both"/>
        <w:rPr>
          <w:lang w:val="uk-UA"/>
        </w:rPr>
      </w:pPr>
      <w:r w:rsidRPr="005C7913">
        <w:rPr>
          <w:rFonts w:cs="Times New Roman"/>
          <w:lang w:val="uk-UA"/>
        </w:rPr>
        <w:t>5.7. Підприємство звітує про стан виконання фінансового плану, про свою фінансово - господарську  діяльність  у встановленому порядку.</w:t>
      </w:r>
    </w:p>
    <w:p w14:paraId="055CB148" w14:textId="77777777" w:rsidR="005C7913" w:rsidRPr="00CB0F8A" w:rsidRDefault="005C7913" w:rsidP="005C7913">
      <w:pPr>
        <w:pStyle w:val="Standard"/>
        <w:autoSpaceDE w:val="0"/>
        <w:ind w:firstLine="567"/>
        <w:jc w:val="both"/>
        <w:rPr>
          <w:lang w:val="uk-UA"/>
        </w:rPr>
      </w:pPr>
      <w:r w:rsidRPr="005C7913">
        <w:rPr>
          <w:rFonts w:cs="Times New Roman"/>
          <w:lang w:val="uk-UA"/>
        </w:rPr>
        <w:t>5.8. Підприємство самостійно здійснює матеріально — технічне забезпечення своєї діяльності, якщо інше не встановлено Власником.</w:t>
      </w:r>
    </w:p>
    <w:p w14:paraId="5009DD4A" w14:textId="605ADAFD" w:rsidR="005C7913" w:rsidRPr="005C7913" w:rsidRDefault="00043219" w:rsidP="005C7913">
      <w:pPr>
        <w:pStyle w:val="Standard"/>
        <w:autoSpaceDE w:val="0"/>
        <w:ind w:firstLine="567"/>
        <w:jc w:val="both"/>
        <w:rPr>
          <w:lang w:val="uk-UA"/>
        </w:rPr>
      </w:pPr>
      <w:r>
        <w:rPr>
          <w:rFonts w:cs="Times New Roman"/>
          <w:lang w:val="uk-UA"/>
        </w:rPr>
        <w:t xml:space="preserve">5.9. </w:t>
      </w:r>
      <w:r w:rsidR="005C7913" w:rsidRPr="005C7913">
        <w:rPr>
          <w:rFonts w:cs="Times New Roman"/>
          <w:lang w:val="uk-UA"/>
        </w:rPr>
        <w:t>Підприємство утворює за рахунок прибутку спеціальні (цільові) фонди, призначенні для покриття витрат, пов'язаних з його діяльністю.</w:t>
      </w:r>
    </w:p>
    <w:p w14:paraId="257B45D2" w14:textId="77777777" w:rsidR="005C7913" w:rsidRPr="005C7913" w:rsidRDefault="005C7913" w:rsidP="005C7913">
      <w:pPr>
        <w:pStyle w:val="Standard"/>
        <w:autoSpaceDE w:val="0"/>
        <w:ind w:firstLine="567"/>
        <w:jc w:val="both"/>
        <w:rPr>
          <w:lang w:val="uk-UA"/>
        </w:rPr>
      </w:pPr>
      <w:r w:rsidRPr="005C7913">
        <w:rPr>
          <w:rFonts w:cs="Times New Roman"/>
          <w:lang w:val="uk-UA"/>
        </w:rPr>
        <w:t>5.10.  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14:paraId="05324D07" w14:textId="77777777" w:rsidR="005C7913" w:rsidRPr="005C7913" w:rsidRDefault="005C7913" w:rsidP="005C7913">
      <w:pPr>
        <w:pStyle w:val="Standard"/>
        <w:autoSpaceDE w:val="0"/>
        <w:ind w:firstLine="567"/>
        <w:jc w:val="both"/>
        <w:rPr>
          <w:lang w:val="uk-UA"/>
        </w:rPr>
      </w:pPr>
      <w:r w:rsidRPr="005C7913">
        <w:rPr>
          <w:rFonts w:cs="Times New Roman"/>
          <w:lang w:val="uk-UA"/>
        </w:rPr>
        <w:t>5.11. 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14:paraId="75C1C0CF" w14:textId="77777777" w:rsidR="005C7913" w:rsidRPr="005C7913" w:rsidRDefault="005C7913" w:rsidP="005C7913">
      <w:pPr>
        <w:pStyle w:val="Standard"/>
        <w:autoSpaceDE w:val="0"/>
        <w:ind w:firstLine="567"/>
        <w:jc w:val="both"/>
        <w:rPr>
          <w:lang w:val="uk-UA"/>
        </w:rPr>
      </w:pPr>
      <w:r w:rsidRPr="005C7913">
        <w:rPr>
          <w:rFonts w:cs="Times New Roman"/>
          <w:lang w:val="uk-UA"/>
        </w:rPr>
        <w:t>5.12. Підприємство може здійснювати зовнішньоекономічну діяльність згідно з чинним законодавством України і за погодженням із Власником.</w:t>
      </w:r>
    </w:p>
    <w:p w14:paraId="250EB90A" w14:textId="77777777" w:rsidR="005C7913" w:rsidRPr="005C7913" w:rsidRDefault="005C7913" w:rsidP="005C7913">
      <w:pPr>
        <w:pStyle w:val="Standard"/>
        <w:autoSpaceDE w:val="0"/>
        <w:ind w:firstLine="567"/>
        <w:jc w:val="both"/>
        <w:rPr>
          <w:lang w:val="uk-UA"/>
        </w:rPr>
      </w:pPr>
      <w:r w:rsidRPr="005C7913">
        <w:rPr>
          <w:rFonts w:cs="Times New Roman"/>
          <w:lang w:val="uk-UA"/>
        </w:rPr>
        <w:t>5.13. 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40DD8794" w14:textId="77777777" w:rsidR="005C7913" w:rsidRPr="005C7913" w:rsidRDefault="005C7913" w:rsidP="005C7913">
      <w:pPr>
        <w:pStyle w:val="Standard"/>
        <w:autoSpaceDE w:val="0"/>
        <w:ind w:firstLine="567"/>
        <w:jc w:val="both"/>
        <w:rPr>
          <w:lang w:val="uk-UA"/>
        </w:rPr>
      </w:pPr>
      <w:r w:rsidRPr="005C7913">
        <w:rPr>
          <w:rFonts w:cs="Times New Roman"/>
          <w:lang w:val="uk-UA"/>
        </w:rPr>
        <w:t>5.14.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DA71588" w14:textId="77777777" w:rsidR="005C7913" w:rsidRPr="005C7913" w:rsidRDefault="005C7913" w:rsidP="005C7913">
      <w:pPr>
        <w:pStyle w:val="Standard"/>
        <w:autoSpaceDE w:val="0"/>
        <w:ind w:firstLine="567"/>
        <w:jc w:val="both"/>
        <w:rPr>
          <w:lang w:val="uk-UA"/>
        </w:rPr>
      </w:pPr>
      <w:r w:rsidRPr="005C7913">
        <w:rPr>
          <w:rFonts w:cs="Times New Roman"/>
          <w:lang w:val="uk-UA"/>
        </w:rPr>
        <w:t>5.15. Порядок використання виручки підприємства в іноземній валюті визначається чинним законодавством України.</w:t>
      </w:r>
    </w:p>
    <w:p w14:paraId="5DF1B0EF" w14:textId="77777777" w:rsidR="005C7913" w:rsidRPr="005C7913" w:rsidRDefault="005C7913" w:rsidP="005C7913">
      <w:pPr>
        <w:pStyle w:val="Standard"/>
        <w:autoSpaceDE w:val="0"/>
        <w:ind w:firstLine="567"/>
        <w:jc w:val="both"/>
        <w:rPr>
          <w:lang w:val="uk-UA"/>
        </w:rPr>
      </w:pPr>
      <w:r w:rsidRPr="005C7913">
        <w:rPr>
          <w:rFonts w:cs="Times New Roman"/>
          <w:lang w:val="uk-UA"/>
        </w:rPr>
        <w:t>5.16. Власник не несе відповідальності, за зобов'язаннями Підприємства за винятком випадків прийняття Власником на себе відповідних зобов'язань.</w:t>
      </w:r>
    </w:p>
    <w:p w14:paraId="1C1DB950" w14:textId="77777777" w:rsidR="005C7913" w:rsidRPr="005C7913" w:rsidRDefault="005C7913" w:rsidP="005C7913">
      <w:pPr>
        <w:pStyle w:val="Standard"/>
        <w:autoSpaceDE w:val="0"/>
        <w:ind w:firstLine="567"/>
        <w:jc w:val="both"/>
        <w:rPr>
          <w:lang w:val="uk-UA"/>
        </w:rPr>
      </w:pPr>
      <w:r w:rsidRPr="005C7913">
        <w:rPr>
          <w:rFonts w:cs="Times New Roman"/>
          <w:lang w:val="uk-UA"/>
        </w:rPr>
        <w:t>5.17.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14:paraId="3B5AE889" w14:textId="77777777" w:rsidR="005C7913" w:rsidRPr="005C7913" w:rsidRDefault="005C7913" w:rsidP="005C7913">
      <w:pPr>
        <w:pStyle w:val="Standard"/>
        <w:autoSpaceDE w:val="0"/>
        <w:ind w:firstLine="567"/>
        <w:jc w:val="both"/>
        <w:rPr>
          <w:lang w:val="uk-UA"/>
        </w:rPr>
      </w:pPr>
      <w:r w:rsidRPr="005C7913">
        <w:rPr>
          <w:rFonts w:cs="Times New Roman"/>
          <w:lang w:val="uk-UA"/>
        </w:rPr>
        <w:t>5.18. Контроль за діяльністю Підприємства та ревізії фінансово - господарської  діяльності здійснюється згідно з чинним законодавством України.</w:t>
      </w:r>
    </w:p>
    <w:p w14:paraId="2997ABA2"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5.19. Розподіл прибутку Підприємства, розмір частки прибутку, що підлягає зарахуванню до бюджету </w:t>
      </w:r>
      <w:r w:rsidRPr="005C7913">
        <w:rPr>
          <w:rFonts w:cs="Times New Roman"/>
          <w:spacing w:val="-6"/>
          <w:lang w:val="uk-UA"/>
        </w:rPr>
        <w:t>Хмельницької міської територіальної громади</w:t>
      </w:r>
      <w:r w:rsidRPr="005C7913">
        <w:rPr>
          <w:rFonts w:cs="Times New Roman"/>
          <w:lang w:val="uk-UA"/>
        </w:rPr>
        <w:t xml:space="preserve"> встановлюється за рішенням Власника.</w:t>
      </w:r>
    </w:p>
    <w:p w14:paraId="2EF20F68" w14:textId="77777777" w:rsidR="005C7913" w:rsidRPr="005C7913" w:rsidRDefault="005C7913" w:rsidP="005C7913">
      <w:pPr>
        <w:pStyle w:val="Standard"/>
        <w:tabs>
          <w:tab w:val="left" w:pos="540"/>
        </w:tabs>
        <w:autoSpaceDE w:val="0"/>
        <w:ind w:firstLine="708"/>
        <w:jc w:val="center"/>
        <w:rPr>
          <w:lang w:val="uk-UA"/>
        </w:rPr>
      </w:pPr>
      <w:r w:rsidRPr="005C7913">
        <w:rPr>
          <w:rFonts w:cs="Times New Roman"/>
          <w:b/>
          <w:bCs/>
          <w:lang w:val="uk-UA"/>
        </w:rPr>
        <w:t>6. Облік і звітність</w:t>
      </w:r>
    </w:p>
    <w:p w14:paraId="1745E120" w14:textId="77777777" w:rsidR="005C7913" w:rsidRPr="005C7913" w:rsidRDefault="005C7913" w:rsidP="005C7913">
      <w:pPr>
        <w:pStyle w:val="Standard"/>
        <w:autoSpaceDE w:val="0"/>
        <w:ind w:firstLine="567"/>
        <w:jc w:val="both"/>
        <w:rPr>
          <w:lang w:val="uk-UA"/>
        </w:rPr>
      </w:pPr>
      <w:r w:rsidRPr="005C7913">
        <w:rPr>
          <w:rFonts w:cs="Times New Roman"/>
          <w:lang w:val="uk-UA"/>
        </w:rPr>
        <w:t>6.1. 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14:paraId="6EDA4204" w14:textId="77777777" w:rsidR="005C7913" w:rsidRPr="005C7913" w:rsidRDefault="005C7913" w:rsidP="005C7913">
      <w:pPr>
        <w:pStyle w:val="Standard"/>
        <w:autoSpaceDE w:val="0"/>
        <w:ind w:firstLine="567"/>
        <w:jc w:val="both"/>
        <w:rPr>
          <w:lang w:val="uk-UA"/>
        </w:rPr>
      </w:pPr>
      <w:r w:rsidRPr="005C7913">
        <w:rPr>
          <w:rFonts w:cs="Times New Roman"/>
          <w:lang w:val="uk-UA"/>
        </w:rPr>
        <w:t>6.2. Облік і звітність Підприємства здійснюється відповідно до вимог Господарського кодексу України, Закону України «Про бухгалтерський облік та фінансову звітність в Україні»,  інших нормативно — правових актів.</w:t>
      </w:r>
    </w:p>
    <w:p w14:paraId="462398E6" w14:textId="77777777" w:rsidR="005C7913" w:rsidRPr="005C7913" w:rsidRDefault="005C7913" w:rsidP="005C7913">
      <w:pPr>
        <w:pStyle w:val="Standard"/>
        <w:autoSpaceDE w:val="0"/>
        <w:ind w:firstLine="567"/>
        <w:jc w:val="both"/>
        <w:rPr>
          <w:lang w:val="uk-UA"/>
        </w:rPr>
      </w:pPr>
      <w:r w:rsidRPr="005C7913">
        <w:rPr>
          <w:rFonts w:cs="Times New Roman"/>
          <w:lang w:val="uk-UA"/>
        </w:rPr>
        <w:t>6.3. 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14:paraId="5EAD9CB9" w14:textId="77777777" w:rsidR="005C7913" w:rsidRPr="005C7913" w:rsidRDefault="005C7913" w:rsidP="005C7913">
      <w:pPr>
        <w:pStyle w:val="Standard"/>
        <w:autoSpaceDE w:val="0"/>
        <w:ind w:firstLine="567"/>
        <w:jc w:val="both"/>
        <w:rPr>
          <w:lang w:val="uk-UA"/>
        </w:rPr>
      </w:pPr>
      <w:r w:rsidRPr="005C7913">
        <w:rPr>
          <w:rFonts w:cs="Times New Roman"/>
          <w:lang w:val="uk-UA"/>
        </w:rPr>
        <w:t>6.4. Власник та виконавчий комітет Хмельницької міської ради можуть встановлювати форми  організації  та ведення бухгалтерського обліку та звітності.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14:paraId="456257FF" w14:textId="77777777" w:rsidR="005C7913" w:rsidRPr="005C7913" w:rsidRDefault="005C7913" w:rsidP="005C7913">
      <w:pPr>
        <w:pStyle w:val="Standard"/>
        <w:tabs>
          <w:tab w:val="left" w:pos="540"/>
        </w:tabs>
        <w:autoSpaceDE w:val="0"/>
        <w:jc w:val="both"/>
        <w:rPr>
          <w:rFonts w:cs="Times New Roman"/>
          <w:b/>
          <w:bCs/>
          <w:u w:val="single"/>
          <w:lang w:val="uk-UA"/>
        </w:rPr>
      </w:pPr>
    </w:p>
    <w:p w14:paraId="68D6B5F7" w14:textId="77777777" w:rsidR="005C7913" w:rsidRPr="005C7913" w:rsidRDefault="005C7913" w:rsidP="005C7913">
      <w:pPr>
        <w:pStyle w:val="Standard"/>
        <w:tabs>
          <w:tab w:val="left" w:pos="540"/>
        </w:tabs>
        <w:autoSpaceDE w:val="0"/>
        <w:jc w:val="center"/>
        <w:rPr>
          <w:lang w:val="uk-UA"/>
        </w:rPr>
      </w:pPr>
      <w:r w:rsidRPr="005C7913">
        <w:rPr>
          <w:rFonts w:cs="Times New Roman"/>
          <w:b/>
          <w:bCs/>
          <w:lang w:val="uk-UA"/>
        </w:rPr>
        <w:t>7. Трудовий колектив та його самоврядування</w:t>
      </w:r>
    </w:p>
    <w:p w14:paraId="100FA6E4" w14:textId="77777777" w:rsidR="005C7913" w:rsidRPr="005C7913" w:rsidRDefault="005C7913" w:rsidP="005C7913">
      <w:pPr>
        <w:pStyle w:val="Standard"/>
        <w:autoSpaceDE w:val="0"/>
        <w:ind w:firstLine="567"/>
        <w:jc w:val="both"/>
        <w:rPr>
          <w:lang w:val="uk-UA"/>
        </w:rPr>
      </w:pPr>
      <w:r w:rsidRPr="005C7913">
        <w:rPr>
          <w:rFonts w:cs="Times New Roman"/>
          <w:lang w:val="uk-UA"/>
        </w:rPr>
        <w:t>7.1. 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14:paraId="43822A5B" w14:textId="77777777" w:rsidR="005C7913" w:rsidRPr="005C7913" w:rsidRDefault="005C7913" w:rsidP="005C7913">
      <w:pPr>
        <w:pStyle w:val="Standard"/>
        <w:autoSpaceDE w:val="0"/>
        <w:ind w:firstLine="567"/>
        <w:jc w:val="both"/>
        <w:rPr>
          <w:lang w:val="uk-UA"/>
        </w:rPr>
      </w:pPr>
      <w:r w:rsidRPr="005C7913">
        <w:rPr>
          <w:rFonts w:cs="Times New Roman"/>
          <w:lang w:val="uk-UA"/>
        </w:rPr>
        <w:t>7.2. 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14:paraId="739FC15E" w14:textId="77777777" w:rsidR="005C7913" w:rsidRPr="005C7913" w:rsidRDefault="005C7913" w:rsidP="005C7913">
      <w:pPr>
        <w:pStyle w:val="Standard"/>
        <w:autoSpaceDE w:val="0"/>
        <w:ind w:firstLine="567"/>
        <w:jc w:val="both"/>
        <w:rPr>
          <w:lang w:val="uk-UA"/>
        </w:rPr>
      </w:pPr>
      <w:r w:rsidRPr="005C7913">
        <w:rPr>
          <w:rFonts w:cs="Times New Roman"/>
          <w:lang w:val="uk-UA"/>
        </w:rPr>
        <w:t>7.3. 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14:paraId="52CA2AF5" w14:textId="77777777" w:rsidR="005C7913" w:rsidRPr="005C7913" w:rsidRDefault="005C7913" w:rsidP="005C7913">
      <w:pPr>
        <w:pStyle w:val="Standard"/>
        <w:autoSpaceDE w:val="0"/>
        <w:ind w:firstLine="567"/>
        <w:jc w:val="both"/>
        <w:rPr>
          <w:lang w:val="uk-UA"/>
        </w:rPr>
      </w:pPr>
      <w:r w:rsidRPr="005C7913">
        <w:rPr>
          <w:rFonts w:cs="Times New Roman"/>
          <w:lang w:val="uk-UA"/>
        </w:rPr>
        <w:t>7.4. Повноваження трудового колективу Підприєм</w:t>
      </w:r>
      <w:bookmarkStart w:id="0" w:name="_GoBack"/>
      <w:bookmarkEnd w:id="0"/>
      <w:r w:rsidRPr="005C7913">
        <w:rPr>
          <w:rFonts w:cs="Times New Roman"/>
          <w:lang w:val="uk-UA"/>
        </w:rPr>
        <w:t>ства реалізуються загальними зборами та їх виборним органом – профспілковим комітетом, члени якого обираються на зборах трудового колективу.</w:t>
      </w:r>
    </w:p>
    <w:p w14:paraId="30DEE3EE"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7.5. Взаємовідносини директора з трудовим колективом, у </w:t>
      </w:r>
      <w:proofErr w:type="spellStart"/>
      <w:r w:rsidRPr="005C7913">
        <w:rPr>
          <w:rFonts w:cs="Times New Roman"/>
          <w:lang w:val="uk-UA"/>
        </w:rPr>
        <w:t>т.ч</w:t>
      </w:r>
      <w:proofErr w:type="spellEnd"/>
      <w:r w:rsidRPr="005C7913">
        <w:rPr>
          <w:rFonts w:cs="Times New Roman"/>
          <w:lang w:val="uk-UA"/>
        </w:rPr>
        <w:t>.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71DADCA7" w14:textId="77777777" w:rsidR="005C7913" w:rsidRPr="005C7913" w:rsidRDefault="005C7913" w:rsidP="005C7913">
      <w:pPr>
        <w:pStyle w:val="Standard"/>
        <w:tabs>
          <w:tab w:val="left" w:pos="540"/>
        </w:tabs>
        <w:autoSpaceDE w:val="0"/>
        <w:jc w:val="center"/>
        <w:rPr>
          <w:rFonts w:cs="Times New Roman"/>
          <w:b/>
          <w:lang w:val="uk-UA"/>
        </w:rPr>
      </w:pPr>
    </w:p>
    <w:p w14:paraId="744FDF89" w14:textId="77777777" w:rsidR="005C7913" w:rsidRPr="005C7913" w:rsidRDefault="005C7913" w:rsidP="005C7913">
      <w:pPr>
        <w:pStyle w:val="Standard"/>
        <w:tabs>
          <w:tab w:val="left" w:pos="540"/>
        </w:tabs>
        <w:autoSpaceDE w:val="0"/>
        <w:jc w:val="center"/>
        <w:rPr>
          <w:lang w:val="uk-UA"/>
        </w:rPr>
      </w:pPr>
      <w:r w:rsidRPr="005C7913">
        <w:rPr>
          <w:rFonts w:cs="Times New Roman"/>
          <w:b/>
          <w:lang w:val="uk-UA"/>
        </w:rPr>
        <w:t>8. Порядок внесення змін та доповнень до статуту.</w:t>
      </w:r>
    </w:p>
    <w:p w14:paraId="373F8820" w14:textId="77777777" w:rsidR="005C7913" w:rsidRPr="005C7913" w:rsidRDefault="005C7913" w:rsidP="005C7913">
      <w:pPr>
        <w:pStyle w:val="Standard"/>
        <w:tabs>
          <w:tab w:val="left" w:pos="540"/>
        </w:tabs>
        <w:autoSpaceDE w:val="0"/>
        <w:jc w:val="center"/>
        <w:rPr>
          <w:lang w:val="uk-UA"/>
        </w:rPr>
      </w:pPr>
      <w:r w:rsidRPr="005C7913">
        <w:rPr>
          <w:rFonts w:cs="Times New Roman"/>
          <w:b/>
          <w:lang w:val="uk-UA"/>
        </w:rPr>
        <w:t>Ліквідація. Реорганізація.</w:t>
      </w:r>
    </w:p>
    <w:p w14:paraId="1B56091F"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8.1. Зміни і доповнення до Статуту Підприємства вносяться за рішенням Хмельницької </w:t>
      </w:r>
      <w:r w:rsidRPr="005C7913">
        <w:rPr>
          <w:rFonts w:cs="Times New Roman"/>
          <w:lang w:val="uk-UA"/>
        </w:rPr>
        <w:lastRenderedPageBreak/>
        <w:t>міської ради за поданням органу,  який виконує функції органу управління господарською діяльністю.</w:t>
      </w:r>
    </w:p>
    <w:p w14:paraId="4EA8A767" w14:textId="77777777" w:rsidR="005C7913" w:rsidRPr="005C7913" w:rsidRDefault="005C7913" w:rsidP="005C7913">
      <w:pPr>
        <w:pStyle w:val="Standard"/>
        <w:autoSpaceDE w:val="0"/>
        <w:ind w:firstLine="567"/>
        <w:jc w:val="both"/>
        <w:rPr>
          <w:lang w:val="uk-UA"/>
        </w:rPr>
      </w:pPr>
      <w:r w:rsidRPr="005C7913">
        <w:rPr>
          <w:rFonts w:cs="Times New Roman"/>
          <w:lang w:val="uk-UA"/>
        </w:rPr>
        <w:t>8.2. Зміни і доповнення до Статуту вважаються чинними з дня державної реєстрації цих змін і доповнень.</w:t>
      </w:r>
    </w:p>
    <w:p w14:paraId="372AFCA6" w14:textId="77777777" w:rsidR="005C7913" w:rsidRPr="005C7913" w:rsidRDefault="005C7913" w:rsidP="005C7913">
      <w:pPr>
        <w:pStyle w:val="Standard"/>
        <w:autoSpaceDE w:val="0"/>
        <w:ind w:firstLine="567"/>
        <w:jc w:val="both"/>
        <w:rPr>
          <w:lang w:val="uk-UA"/>
        </w:rPr>
      </w:pPr>
      <w:r w:rsidRPr="005C7913">
        <w:rPr>
          <w:rFonts w:cs="Times New Roman"/>
          <w:lang w:val="uk-UA"/>
        </w:rPr>
        <w:t>8.3. 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w:t>
      </w:r>
    </w:p>
    <w:p w14:paraId="072B4B2B" w14:textId="77777777" w:rsidR="005C7913" w:rsidRPr="005C7913" w:rsidRDefault="005C7913" w:rsidP="005C7913">
      <w:pPr>
        <w:pStyle w:val="Standard"/>
        <w:autoSpaceDE w:val="0"/>
        <w:ind w:firstLine="567"/>
        <w:jc w:val="both"/>
        <w:rPr>
          <w:lang w:val="uk-UA"/>
        </w:rPr>
      </w:pPr>
      <w:r w:rsidRPr="005C7913">
        <w:rPr>
          <w:rFonts w:cs="Times New Roman"/>
          <w:lang w:val="uk-UA"/>
        </w:rPr>
        <w:t xml:space="preserve">8.4. Ліквідація Підприємства здійснюється ліквідаційною комісією, яка утворюється Власником чи за рішенням господарського суду. Порядок і строки проведення ліквідації, а також строк для </w:t>
      </w:r>
      <w:proofErr w:type="spellStart"/>
      <w:r w:rsidRPr="005C7913">
        <w:rPr>
          <w:rFonts w:cs="Times New Roman"/>
          <w:lang w:val="uk-UA"/>
        </w:rPr>
        <w:t>заявлення</w:t>
      </w:r>
      <w:proofErr w:type="spellEnd"/>
      <w:r w:rsidRPr="005C7913">
        <w:rPr>
          <w:rFonts w:cs="Times New Roman"/>
          <w:lang w:val="uk-UA"/>
        </w:rPr>
        <w:t xml:space="preserve"> претензій кредиторами визначаються Власником.</w:t>
      </w:r>
    </w:p>
    <w:p w14:paraId="22EF6273" w14:textId="77777777" w:rsidR="005C7913" w:rsidRPr="005C7913" w:rsidRDefault="005C7913" w:rsidP="005C7913">
      <w:pPr>
        <w:pStyle w:val="Standard"/>
        <w:autoSpaceDE w:val="0"/>
        <w:ind w:firstLine="567"/>
        <w:jc w:val="both"/>
        <w:rPr>
          <w:lang w:val="uk-UA"/>
        </w:rPr>
      </w:pPr>
      <w:r w:rsidRPr="005C7913">
        <w:rPr>
          <w:rFonts w:cs="Times New Roman"/>
          <w:lang w:val="uk-UA"/>
        </w:rPr>
        <w:t>8.5.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w:t>
      </w:r>
    </w:p>
    <w:p w14:paraId="54A0A799" w14:textId="77777777" w:rsidR="005C7913" w:rsidRPr="005C7913" w:rsidRDefault="005C7913" w:rsidP="005C7913">
      <w:pPr>
        <w:pStyle w:val="Standard"/>
        <w:autoSpaceDE w:val="0"/>
        <w:ind w:firstLine="567"/>
        <w:jc w:val="both"/>
        <w:rPr>
          <w:lang w:val="uk-UA"/>
        </w:rPr>
      </w:pPr>
      <w:r w:rsidRPr="005C7913">
        <w:rPr>
          <w:rFonts w:cs="Times New Roman"/>
          <w:lang w:val="uk-UA"/>
        </w:rPr>
        <w:t>8.6.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324A7FE9" w14:textId="77777777" w:rsidR="005C7913" w:rsidRPr="005C7913" w:rsidRDefault="005C7913" w:rsidP="005C7913">
      <w:pPr>
        <w:pStyle w:val="Standard"/>
        <w:autoSpaceDE w:val="0"/>
        <w:ind w:firstLine="567"/>
        <w:jc w:val="both"/>
        <w:rPr>
          <w:lang w:val="uk-UA"/>
        </w:rPr>
      </w:pPr>
      <w:r w:rsidRPr="005C7913">
        <w:rPr>
          <w:rFonts w:cs="Times New Roman"/>
          <w:lang w:val="uk-UA"/>
        </w:rPr>
        <w:t>8.7. Уся відповідальність за збитки, нанесені Підприємству в процесі його ліквідації, покладається на ліквідаційну комісію.</w:t>
      </w:r>
    </w:p>
    <w:p w14:paraId="6F19D3A0" w14:textId="77777777" w:rsidR="005C7913" w:rsidRPr="005C7913" w:rsidRDefault="005C7913" w:rsidP="005C7913">
      <w:pPr>
        <w:pStyle w:val="Standard"/>
        <w:autoSpaceDE w:val="0"/>
        <w:ind w:firstLine="567"/>
        <w:jc w:val="both"/>
        <w:rPr>
          <w:lang w:val="uk-UA"/>
        </w:rPr>
      </w:pPr>
      <w:r w:rsidRPr="005C7913">
        <w:rPr>
          <w:rFonts w:cs="Times New Roman"/>
          <w:lang w:val="uk-UA"/>
        </w:rPr>
        <w:t>8.8. Активи та усі інші засоби Підприємства після розрахунків з бюджетом, іншими кредиторами передаються Власнику.</w:t>
      </w:r>
    </w:p>
    <w:p w14:paraId="4CD893FD" w14:textId="77777777" w:rsidR="005C7913" w:rsidRPr="005C7913" w:rsidRDefault="005C7913" w:rsidP="005C7913">
      <w:pPr>
        <w:pStyle w:val="Standard"/>
        <w:autoSpaceDE w:val="0"/>
        <w:ind w:firstLine="567"/>
        <w:jc w:val="both"/>
        <w:rPr>
          <w:lang w:val="uk-UA"/>
        </w:rPr>
      </w:pPr>
      <w:r w:rsidRPr="005C7913">
        <w:rPr>
          <w:rFonts w:cs="Times New Roman"/>
          <w:lang w:val="uk-UA"/>
        </w:rPr>
        <w:t>8.9. 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14:paraId="6FBF7B28" w14:textId="77777777" w:rsidR="005C7913" w:rsidRPr="005C7913" w:rsidRDefault="005C7913" w:rsidP="005C7913">
      <w:pPr>
        <w:pStyle w:val="Standard"/>
        <w:tabs>
          <w:tab w:val="left" w:pos="540"/>
        </w:tabs>
        <w:autoSpaceDE w:val="0"/>
        <w:jc w:val="both"/>
        <w:rPr>
          <w:rFonts w:cs="Times New Roman"/>
          <w:lang w:val="uk-UA"/>
        </w:rPr>
      </w:pPr>
    </w:p>
    <w:p w14:paraId="34CC15ED" w14:textId="294DDBB3" w:rsidR="00E17561" w:rsidRPr="00E17561" w:rsidRDefault="00E17561" w:rsidP="00E17561">
      <w:pPr>
        <w:pStyle w:val="Standard"/>
        <w:rPr>
          <w:lang w:val="uk-UA"/>
        </w:rPr>
      </w:pPr>
      <w:r w:rsidRPr="00E17561">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sidRPr="00E17561">
        <w:rPr>
          <w:lang w:val="uk-UA"/>
        </w:rPr>
        <w:t>В.ДІДЕНКО</w:t>
      </w:r>
    </w:p>
    <w:p w14:paraId="60B8F577" w14:textId="77777777" w:rsidR="00E17561" w:rsidRDefault="00E17561" w:rsidP="00E17561">
      <w:pPr>
        <w:pStyle w:val="Standard"/>
        <w:rPr>
          <w:lang w:val="uk-UA"/>
        </w:rPr>
      </w:pPr>
    </w:p>
    <w:p w14:paraId="575536C8" w14:textId="30CC2D26" w:rsidR="00E73836" w:rsidRPr="005C7913" w:rsidRDefault="00E17561" w:rsidP="00E17561">
      <w:pPr>
        <w:pStyle w:val="Standard"/>
        <w:rPr>
          <w:lang w:val="uk-UA"/>
        </w:rPr>
      </w:pPr>
      <w:r w:rsidRPr="00E17561">
        <w:rPr>
          <w:lang w:val="uk-UA"/>
        </w:rPr>
        <w:t xml:space="preserve">Директор </w:t>
      </w:r>
      <w:r w:rsidR="006E6DE9">
        <w:rPr>
          <w:lang w:val="uk-UA"/>
        </w:rPr>
        <w:t xml:space="preserve">УМК </w:t>
      </w:r>
      <w:r w:rsidRPr="00E17561">
        <w:rPr>
          <w:lang w:val="uk-UA"/>
        </w:rPr>
        <w:t>«Центральна»</w:t>
      </w:r>
      <w:r>
        <w:rPr>
          <w:lang w:val="uk-UA"/>
        </w:rPr>
        <w:tab/>
      </w:r>
      <w:r>
        <w:rPr>
          <w:lang w:val="uk-UA"/>
        </w:rPr>
        <w:tab/>
      </w:r>
      <w:r>
        <w:rPr>
          <w:lang w:val="uk-UA"/>
        </w:rPr>
        <w:tab/>
      </w:r>
      <w:r w:rsidR="006E6DE9">
        <w:rPr>
          <w:lang w:val="uk-UA"/>
        </w:rPr>
        <w:tab/>
      </w:r>
      <w:r w:rsidR="006E6DE9">
        <w:rPr>
          <w:lang w:val="uk-UA"/>
        </w:rPr>
        <w:tab/>
      </w:r>
      <w:r w:rsidR="006E6DE9">
        <w:rPr>
          <w:lang w:val="uk-UA"/>
        </w:rPr>
        <w:tab/>
      </w:r>
      <w:r w:rsidRPr="00E17561">
        <w:rPr>
          <w:lang w:val="uk-UA"/>
        </w:rPr>
        <w:t>І.БІЛОКРИНИЦЬКИЙ</w:t>
      </w:r>
    </w:p>
    <w:sectPr w:rsidR="00E73836" w:rsidRPr="005C7913" w:rsidSect="00CB095C">
      <w:pgSz w:w="11906" w:h="16838"/>
      <w:pgMar w:top="851" w:right="849" w:bottom="803"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B5454" w14:textId="77777777" w:rsidR="00043219" w:rsidRDefault="00043219">
      <w:r>
        <w:separator/>
      </w:r>
    </w:p>
  </w:endnote>
  <w:endnote w:type="continuationSeparator" w:id="0">
    <w:p w14:paraId="47D40F4E" w14:textId="77777777" w:rsidR="00043219" w:rsidRDefault="0004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FBBB" w14:textId="77777777" w:rsidR="00043219" w:rsidRDefault="00043219">
      <w:r>
        <w:rPr>
          <w:color w:val="000000"/>
        </w:rPr>
        <w:ptab w:relativeTo="margin" w:alignment="center" w:leader="none"/>
      </w:r>
    </w:p>
  </w:footnote>
  <w:footnote w:type="continuationSeparator" w:id="0">
    <w:p w14:paraId="4366AB83" w14:textId="77777777" w:rsidR="00043219" w:rsidRDefault="00043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proofState w:spelling="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36"/>
    <w:rsid w:val="00043219"/>
    <w:rsid w:val="000D57EB"/>
    <w:rsid w:val="001113B2"/>
    <w:rsid w:val="001147AA"/>
    <w:rsid w:val="001725DA"/>
    <w:rsid w:val="00172D80"/>
    <w:rsid w:val="001855E3"/>
    <w:rsid w:val="001966A6"/>
    <w:rsid w:val="001C7C6B"/>
    <w:rsid w:val="001E1C3E"/>
    <w:rsid w:val="00234313"/>
    <w:rsid w:val="00246827"/>
    <w:rsid w:val="00267DCA"/>
    <w:rsid w:val="002D19A6"/>
    <w:rsid w:val="002F3CF9"/>
    <w:rsid w:val="00312509"/>
    <w:rsid w:val="00374114"/>
    <w:rsid w:val="00387FD7"/>
    <w:rsid w:val="003E09D3"/>
    <w:rsid w:val="003F7614"/>
    <w:rsid w:val="004521F9"/>
    <w:rsid w:val="0055771A"/>
    <w:rsid w:val="005B7970"/>
    <w:rsid w:val="005C7913"/>
    <w:rsid w:val="006412C5"/>
    <w:rsid w:val="00647D4F"/>
    <w:rsid w:val="00684902"/>
    <w:rsid w:val="00686FD0"/>
    <w:rsid w:val="006B1010"/>
    <w:rsid w:val="006C68B1"/>
    <w:rsid w:val="006E6DE9"/>
    <w:rsid w:val="00752D2A"/>
    <w:rsid w:val="007D1EFB"/>
    <w:rsid w:val="007D2919"/>
    <w:rsid w:val="00881AF4"/>
    <w:rsid w:val="00896599"/>
    <w:rsid w:val="008A15B8"/>
    <w:rsid w:val="009A03B7"/>
    <w:rsid w:val="009A4D93"/>
    <w:rsid w:val="009C4497"/>
    <w:rsid w:val="00A17EA2"/>
    <w:rsid w:val="00A30907"/>
    <w:rsid w:val="00A60566"/>
    <w:rsid w:val="00AD2FEF"/>
    <w:rsid w:val="00AE5498"/>
    <w:rsid w:val="00B8699F"/>
    <w:rsid w:val="00BB33E1"/>
    <w:rsid w:val="00C11AE8"/>
    <w:rsid w:val="00C356AF"/>
    <w:rsid w:val="00C70AAC"/>
    <w:rsid w:val="00CB095C"/>
    <w:rsid w:val="00CB0F8A"/>
    <w:rsid w:val="00CF0C9F"/>
    <w:rsid w:val="00D146BD"/>
    <w:rsid w:val="00D36A2A"/>
    <w:rsid w:val="00D85C34"/>
    <w:rsid w:val="00DA0689"/>
    <w:rsid w:val="00DA784A"/>
    <w:rsid w:val="00DB0E42"/>
    <w:rsid w:val="00DE5CE0"/>
    <w:rsid w:val="00E17561"/>
    <w:rsid w:val="00E73836"/>
    <w:rsid w:val="00EE7DF0"/>
    <w:rsid w:val="00EF0E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FAC0"/>
  <w15:docId w15:val="{C22CBEC7-9676-4BFF-B1AF-B338B1B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9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numbering" w:customStyle="1" w:styleId="1">
    <w:name w:val="Немає списку1"/>
    <w:next w:val="a2"/>
    <w:uiPriority w:val="99"/>
    <w:semiHidden/>
    <w:unhideWhenUsed/>
    <w:rsid w:val="005C7913"/>
  </w:style>
  <w:style w:type="paragraph" w:customStyle="1" w:styleId="10">
    <w:name w:val="Абзац списку1"/>
    <w:basedOn w:val="a"/>
    <w:rsid w:val="005C7913"/>
    <w:pPr>
      <w:widowControl/>
      <w:autoSpaceDN/>
      <w:spacing w:after="200" w:line="276" w:lineRule="auto"/>
      <w:ind w:left="720"/>
      <w:textAlignment w:val="auto"/>
    </w:pPr>
    <w:rPr>
      <w:rFonts w:ascii="Calibri" w:eastAsia="Times New Roman" w:hAnsi="Calibri" w:cs="Calibri"/>
      <w:kern w:val="0"/>
      <w:sz w:val="22"/>
      <w:szCs w:val="22"/>
      <w:lang w:val="uk-UA" w:eastAsia="zh-CN" w:bidi="ar-SA"/>
    </w:rPr>
  </w:style>
  <w:style w:type="paragraph" w:styleId="a5">
    <w:name w:val="header"/>
    <w:basedOn w:val="a"/>
    <w:link w:val="a6"/>
    <w:uiPriority w:val="99"/>
    <w:unhideWhenUsed/>
    <w:rsid w:val="00374114"/>
    <w:pPr>
      <w:tabs>
        <w:tab w:val="center" w:pos="4677"/>
        <w:tab w:val="right" w:pos="9355"/>
      </w:tabs>
    </w:pPr>
  </w:style>
  <w:style w:type="character" w:customStyle="1" w:styleId="a6">
    <w:name w:val="Верхній колонтитул Знак"/>
    <w:basedOn w:val="a0"/>
    <w:link w:val="a5"/>
    <w:uiPriority w:val="99"/>
    <w:rsid w:val="00374114"/>
  </w:style>
  <w:style w:type="paragraph" w:styleId="a7">
    <w:name w:val="footer"/>
    <w:basedOn w:val="a"/>
    <w:link w:val="a8"/>
    <w:uiPriority w:val="99"/>
    <w:unhideWhenUsed/>
    <w:rsid w:val="00374114"/>
    <w:pPr>
      <w:tabs>
        <w:tab w:val="center" w:pos="4677"/>
        <w:tab w:val="right" w:pos="9355"/>
      </w:tabs>
    </w:pPr>
  </w:style>
  <w:style w:type="character" w:customStyle="1" w:styleId="a8">
    <w:name w:val="Нижній колонтитул Знак"/>
    <w:basedOn w:val="a0"/>
    <w:link w:val="a7"/>
    <w:uiPriority w:val="99"/>
    <w:rsid w:val="00374114"/>
  </w:style>
  <w:style w:type="paragraph" w:styleId="a9">
    <w:name w:val="Balloon Text"/>
    <w:basedOn w:val="a"/>
    <w:link w:val="aa"/>
    <w:uiPriority w:val="99"/>
    <w:semiHidden/>
    <w:unhideWhenUsed/>
    <w:rsid w:val="00374114"/>
    <w:rPr>
      <w:rFonts w:ascii="Segoe UI" w:hAnsi="Segoe UI" w:cs="Segoe UI"/>
      <w:sz w:val="18"/>
      <w:szCs w:val="18"/>
    </w:rPr>
  </w:style>
  <w:style w:type="character" w:customStyle="1" w:styleId="aa">
    <w:name w:val="Текст у виносці Знак"/>
    <w:basedOn w:val="a0"/>
    <w:link w:val="a9"/>
    <w:uiPriority w:val="99"/>
    <w:semiHidden/>
    <w:rsid w:val="00374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CA1A-9B9C-4FC1-B5B2-EAF0CE57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30</Pages>
  <Words>8502</Words>
  <Characters>48462</Characters>
  <Application>Microsoft Office Word</Application>
  <DocSecurity>0</DocSecurity>
  <Lines>403</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Бульба Вікторія Миколаївна</cp:lastModifiedBy>
  <cp:revision>38</cp:revision>
  <cp:lastPrinted>2023-05-05T08:32:00Z</cp:lastPrinted>
  <dcterms:created xsi:type="dcterms:W3CDTF">2023-04-07T13:52:00Z</dcterms:created>
  <dcterms:modified xsi:type="dcterms:W3CDTF">2023-05-05T11:42:00Z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