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D29" w:rsidRPr="00D26D29" w:rsidRDefault="00D26D29" w:rsidP="00D26D29">
      <w:pPr>
        <w:spacing w:line="240" w:lineRule="auto"/>
        <w:jc w:val="center"/>
        <w:rPr>
          <w:rFonts w:ascii="Times New Roman" w:hAnsi="Times New Roman"/>
          <w:color w:val="000000"/>
          <w:kern w:val="2"/>
          <w:lang w:eastAsia="zh-CN"/>
        </w:rPr>
      </w:pPr>
      <w:r w:rsidRPr="00D26D29">
        <w:rPr>
          <w:rFonts w:ascii="Times New Roman" w:hAnsi="Times New Roman"/>
          <w:noProof/>
          <w:color w:val="00000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8.25pt;height:51.75pt;visibility:visible;mso-wrap-style:square" filled="t">
            <v:imagedata r:id="rId8" o:title=""/>
          </v:shape>
        </w:pict>
      </w:r>
    </w:p>
    <w:p w:rsidR="00D26D29" w:rsidRPr="00D26D29" w:rsidRDefault="00D26D29" w:rsidP="00D26D29">
      <w:pPr>
        <w:spacing w:line="240" w:lineRule="auto"/>
        <w:jc w:val="center"/>
        <w:rPr>
          <w:rFonts w:ascii="Times New Roman" w:hAnsi="Times New Roman"/>
          <w:color w:val="000000"/>
          <w:sz w:val="30"/>
          <w:szCs w:val="30"/>
          <w:lang w:eastAsia="zh-CN"/>
        </w:rPr>
      </w:pPr>
      <w:r w:rsidRPr="00D26D29">
        <w:rPr>
          <w:rFonts w:ascii="Times New Roman" w:hAnsi="Times New Roman"/>
          <w:b/>
          <w:bCs/>
          <w:color w:val="000000"/>
          <w:sz w:val="30"/>
          <w:szCs w:val="30"/>
          <w:lang w:eastAsia="zh-CN"/>
        </w:rPr>
        <w:t>ХМЕЛЬНИЦЬКА МІСЬКА РАДА</w:t>
      </w:r>
    </w:p>
    <w:p w:rsidR="00D26D29" w:rsidRPr="00D26D29" w:rsidRDefault="00D26D29" w:rsidP="00D26D29">
      <w:pPr>
        <w:spacing w:line="240" w:lineRule="auto"/>
        <w:jc w:val="center"/>
        <w:rPr>
          <w:rFonts w:ascii="Times New Roman" w:hAnsi="Times New Roman"/>
          <w:b/>
          <w:color w:val="000000"/>
          <w:sz w:val="36"/>
          <w:szCs w:val="30"/>
          <w:lang w:eastAsia="zh-CN"/>
        </w:rPr>
      </w:pPr>
      <w:r w:rsidRPr="00D26D29">
        <w:rPr>
          <w:rFonts w:ascii="Times New Roman" w:hAnsi="Times New Roman"/>
          <w:noProof/>
        </w:rPr>
        <w:pict>
          <v:rect id="Прямокутник 12" o:spid="_x0000_s1026" style="position:absolute;left:0;text-align:left;margin-left:103.85pt;margin-top:25.15pt;width:268.5pt;height:22.2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3C6477" w:rsidRPr="00D26D29" w:rsidRDefault="003C6477" w:rsidP="00D26D29">
                  <w:pPr>
                    <w:spacing w:line="240" w:lineRule="auto"/>
                    <w:jc w:val="center"/>
                    <w:rPr>
                      <w:rFonts w:ascii="Times New Roman" w:hAnsi="Times New Roman"/>
                      <w:b/>
                    </w:rPr>
                  </w:pPr>
                  <w:r w:rsidRPr="00D26D29">
                    <w:rPr>
                      <w:rFonts w:ascii="Times New Roman" w:hAnsi="Times New Roman"/>
                      <w:b/>
                    </w:rPr>
                    <w:t>позачергової двадцять дев’ятої сесії</w:t>
                  </w:r>
                </w:p>
              </w:txbxContent>
            </v:textbox>
          </v:rect>
        </w:pict>
      </w:r>
      <w:r w:rsidRPr="00D26D29">
        <w:rPr>
          <w:rFonts w:ascii="Times New Roman" w:hAnsi="Times New Roman"/>
          <w:b/>
          <w:color w:val="000000"/>
          <w:sz w:val="36"/>
          <w:szCs w:val="30"/>
          <w:lang w:eastAsia="zh-CN"/>
        </w:rPr>
        <w:t>РІШЕННЯ</w:t>
      </w:r>
    </w:p>
    <w:p w:rsidR="00D26D29" w:rsidRPr="00D26D29" w:rsidRDefault="00D26D29" w:rsidP="00D26D29">
      <w:pPr>
        <w:spacing w:line="240" w:lineRule="auto"/>
        <w:jc w:val="center"/>
        <w:rPr>
          <w:rFonts w:ascii="Times New Roman" w:hAnsi="Times New Roman"/>
          <w:b/>
          <w:bCs/>
          <w:color w:val="000000"/>
          <w:sz w:val="36"/>
          <w:szCs w:val="30"/>
          <w:lang w:eastAsia="zh-CN"/>
        </w:rPr>
      </w:pPr>
      <w:r w:rsidRPr="00D26D29">
        <w:rPr>
          <w:rFonts w:ascii="Times New Roman" w:hAnsi="Times New Roman"/>
          <w:b/>
          <w:color w:val="000000"/>
          <w:sz w:val="36"/>
          <w:szCs w:val="30"/>
          <w:lang w:eastAsia="zh-CN"/>
        </w:rPr>
        <w:t>______________________________</w:t>
      </w:r>
    </w:p>
    <w:p w:rsidR="00D26D29" w:rsidRDefault="00D26D29" w:rsidP="00D26D29">
      <w:pPr>
        <w:spacing w:line="240" w:lineRule="auto"/>
        <w:rPr>
          <w:rFonts w:ascii="Times New Roman" w:hAnsi="Times New Roman"/>
          <w:color w:val="000000"/>
          <w:lang w:eastAsia="zh-CN"/>
        </w:rPr>
      </w:pPr>
      <w:r w:rsidRPr="00D26D29">
        <w:rPr>
          <w:rFonts w:ascii="Times New Roman" w:hAnsi="Times New Roman"/>
          <w:noProof/>
        </w:rPr>
        <w:pict>
          <v:rect id="Прямокутник 3" o:spid="_x0000_s1028" style="position:absolute;margin-left:192.45pt;margin-top:8.85pt;width:40.5pt;height:21.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Lu0w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yMw2Y18Z6K4AQFLAQIDLcLkg0Ul5DuMOpgiCVZvF0RSjOpnHB5B5Ieh&#10;GTt2E/aHAWzkoWV2aCE8h1AJ1hhtlhO9GVWLVrJ5BZl82youzuHhlMyK+q6q7XODSWGxbaeaGUWH&#10;e+t1N3vHv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mIti7tMCAADDBQAADgAAAAAAAAAAAAAAAAAuAgAAZHJzL2Uy&#10;b0RvYy54bWxQSwECLQAUAAYACAAAACEAIC2okd8AAAAIAQAADwAAAAAAAAAAAAAAAAAtBQAAZHJz&#10;L2Rvd25yZXYueG1sUEsFBgAAAAAEAAQA8wAAADkGAAAAAA==&#10;" filled="f" stroked="f">
            <v:textbox style="mso-next-textbox:#Прямокутник 3">
              <w:txbxContent>
                <w:p w:rsidR="003C6477" w:rsidRPr="00D26D29" w:rsidRDefault="003C6477" w:rsidP="00D26D29">
                  <w:pPr>
                    <w:rPr>
                      <w:rFonts w:ascii="Times New Roman" w:hAnsi="Times New Roman"/>
                      <w:sz w:val="24"/>
                      <w:szCs w:val="24"/>
                    </w:rPr>
                  </w:pPr>
                  <w:r>
                    <w:rPr>
                      <w:rFonts w:ascii="Times New Roman" w:hAnsi="Times New Roman"/>
                      <w:sz w:val="24"/>
                      <w:szCs w:val="24"/>
                    </w:rPr>
                    <w:t>27</w:t>
                  </w:r>
                </w:p>
              </w:txbxContent>
            </v:textbox>
          </v:rect>
        </w:pict>
      </w:r>
      <w:r w:rsidRPr="00D26D29">
        <w:rPr>
          <w:rFonts w:ascii="Times New Roman" w:hAnsi="Times New Roman"/>
          <w:noProof/>
        </w:rPr>
        <w:pict>
          <v:rect id="Прямокутник 11" o:spid="_x0000_s1027" style="position:absolute;margin-left:19.1pt;margin-top:8.85pt;width:127.5pt;height:22.15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3C6477" w:rsidRPr="00D26D29" w:rsidRDefault="003C6477" w:rsidP="00D26D29">
                  <w:pPr>
                    <w:rPr>
                      <w:rFonts w:ascii="Times New Roman" w:hAnsi="Times New Roman"/>
                      <w:sz w:val="24"/>
                      <w:szCs w:val="24"/>
                    </w:rPr>
                  </w:pPr>
                  <w:r w:rsidRPr="00D26D29">
                    <w:rPr>
                      <w:rFonts w:ascii="Times New Roman" w:hAnsi="Times New Roman"/>
                      <w:sz w:val="24"/>
                      <w:szCs w:val="24"/>
                    </w:rPr>
                    <w:t>02.06.2023</w:t>
                  </w:r>
                </w:p>
              </w:txbxContent>
            </v:textbox>
          </v:rect>
        </w:pict>
      </w:r>
    </w:p>
    <w:p w:rsidR="00D26D29" w:rsidRPr="00D26D29" w:rsidRDefault="00D26D29" w:rsidP="00D26D29">
      <w:pPr>
        <w:spacing w:line="240" w:lineRule="auto"/>
        <w:rPr>
          <w:rFonts w:ascii="Times New Roman" w:hAnsi="Times New Roman"/>
          <w:color w:val="000000"/>
          <w:lang w:eastAsia="zh-CN"/>
        </w:rPr>
      </w:pPr>
      <w:r w:rsidRPr="00D26D29">
        <w:rPr>
          <w:rFonts w:ascii="Times New Roman" w:hAnsi="Times New Roman"/>
          <w:color w:val="000000"/>
          <w:lang w:eastAsia="zh-CN"/>
        </w:rPr>
        <w:t>від __________________________ № __________</w:t>
      </w:r>
      <w:r w:rsidRPr="00D26D29">
        <w:rPr>
          <w:rFonts w:ascii="Times New Roman" w:hAnsi="Times New Roman"/>
          <w:color w:val="000000"/>
          <w:lang w:eastAsia="zh-CN"/>
        </w:rPr>
        <w:tab/>
      </w:r>
      <w:r w:rsidRPr="00D26D29">
        <w:rPr>
          <w:rFonts w:ascii="Times New Roman" w:hAnsi="Times New Roman"/>
          <w:color w:val="000000"/>
          <w:lang w:eastAsia="zh-CN"/>
        </w:rPr>
        <w:tab/>
      </w:r>
      <w:r w:rsidRPr="00D26D29">
        <w:rPr>
          <w:rFonts w:ascii="Times New Roman" w:hAnsi="Times New Roman"/>
          <w:color w:val="000000"/>
          <w:lang w:eastAsia="zh-CN"/>
        </w:rPr>
        <w:tab/>
      </w:r>
      <w:r w:rsidRPr="00D26D29">
        <w:rPr>
          <w:rFonts w:ascii="Times New Roman" w:hAnsi="Times New Roman"/>
          <w:color w:val="000000"/>
          <w:lang w:eastAsia="zh-CN"/>
        </w:rPr>
        <w:tab/>
        <w:t>м.Хмельницький</w:t>
      </w:r>
    </w:p>
    <w:p w:rsidR="000412E2" w:rsidRPr="00EB6210" w:rsidRDefault="000412E2" w:rsidP="00BF25A6">
      <w:pPr>
        <w:widowControl w:val="0"/>
        <w:tabs>
          <w:tab w:val="left" w:pos="4253"/>
          <w:tab w:val="left" w:pos="8222"/>
        </w:tabs>
        <w:autoSpaceDE w:val="0"/>
        <w:autoSpaceDN w:val="0"/>
        <w:adjustRightInd w:val="0"/>
        <w:spacing w:after="0" w:line="240" w:lineRule="auto"/>
        <w:ind w:right="5385"/>
        <w:jc w:val="both"/>
        <w:rPr>
          <w:rFonts w:ascii="Times New Roman" w:hAnsi="Times New Roman"/>
          <w:bCs/>
          <w:sz w:val="24"/>
          <w:szCs w:val="24"/>
          <w:u w:val="single"/>
        </w:rPr>
      </w:pPr>
      <w:r w:rsidRPr="00EB6210">
        <w:rPr>
          <w:rFonts w:ascii="Times New Roman" w:hAnsi="Times New Roman"/>
          <w:sz w:val="24"/>
          <w:szCs w:val="24"/>
        </w:rPr>
        <w:t xml:space="preserve">Про </w:t>
      </w:r>
      <w:r w:rsidR="00BF25A6" w:rsidRPr="00EB6210">
        <w:rPr>
          <w:rFonts w:ascii="Times New Roman" w:hAnsi="Times New Roman"/>
          <w:sz w:val="24"/>
          <w:szCs w:val="24"/>
        </w:rPr>
        <w:t>затвердження</w:t>
      </w:r>
      <w:r w:rsidRPr="00EB6210">
        <w:rPr>
          <w:rFonts w:ascii="Times New Roman" w:hAnsi="Times New Roman"/>
          <w:sz w:val="24"/>
          <w:szCs w:val="24"/>
        </w:rPr>
        <w:t xml:space="preserve"> «Програми </w:t>
      </w:r>
      <w:r w:rsidR="00802F7F" w:rsidRPr="00EB6210">
        <w:rPr>
          <w:rFonts w:ascii="Times New Roman" w:hAnsi="Times New Roman"/>
          <w:sz w:val="24"/>
          <w:szCs w:val="24"/>
        </w:rPr>
        <w:t>сприяння розвитку волонтерства</w:t>
      </w:r>
      <w:r w:rsidR="00BF25A6" w:rsidRPr="00EB6210">
        <w:rPr>
          <w:rFonts w:ascii="Times New Roman" w:hAnsi="Times New Roman"/>
          <w:sz w:val="24"/>
          <w:szCs w:val="24"/>
        </w:rPr>
        <w:t xml:space="preserve"> </w:t>
      </w:r>
      <w:r w:rsidR="007C0823" w:rsidRPr="00EB6210">
        <w:rPr>
          <w:rFonts w:ascii="Times New Roman" w:hAnsi="Times New Roman"/>
          <w:sz w:val="24"/>
          <w:szCs w:val="24"/>
        </w:rPr>
        <w:t xml:space="preserve">на території </w:t>
      </w:r>
      <w:r w:rsidR="00802F7F" w:rsidRPr="00EB6210">
        <w:rPr>
          <w:rFonts w:ascii="Times New Roman" w:hAnsi="Times New Roman"/>
          <w:sz w:val="24"/>
          <w:szCs w:val="24"/>
        </w:rPr>
        <w:t>Хмельницької міської територіальної громади на 2023-2027 роки</w:t>
      </w:r>
      <w:r w:rsidRPr="00EB6210">
        <w:rPr>
          <w:rFonts w:ascii="Times New Roman" w:hAnsi="Times New Roman"/>
          <w:sz w:val="24"/>
          <w:szCs w:val="24"/>
        </w:rPr>
        <w:t>»</w:t>
      </w:r>
    </w:p>
    <w:p w:rsidR="000D1158" w:rsidRPr="00EB6210" w:rsidRDefault="000D1158" w:rsidP="00BF25A6">
      <w:pPr>
        <w:pStyle w:val="a3"/>
        <w:tabs>
          <w:tab w:val="left" w:pos="8222"/>
        </w:tabs>
        <w:spacing w:before="0" w:beforeAutospacing="0" w:after="0" w:afterAutospacing="0"/>
        <w:ind w:right="5385"/>
        <w:jc w:val="both"/>
        <w:rPr>
          <w:lang w:val="uk-UA"/>
        </w:rPr>
      </w:pPr>
    </w:p>
    <w:p w:rsidR="000D1158" w:rsidRPr="00EB6210" w:rsidRDefault="000D1158" w:rsidP="00FF4C18">
      <w:pPr>
        <w:pStyle w:val="a3"/>
        <w:spacing w:before="0" w:beforeAutospacing="0" w:after="0" w:afterAutospacing="0"/>
        <w:ind w:right="-427"/>
        <w:jc w:val="both"/>
        <w:rPr>
          <w:lang w:val="uk-UA"/>
        </w:rPr>
      </w:pPr>
    </w:p>
    <w:p w:rsidR="00557643" w:rsidRPr="00EB6210" w:rsidRDefault="00812B38" w:rsidP="00964841">
      <w:pPr>
        <w:pStyle w:val="a3"/>
        <w:spacing w:before="0" w:beforeAutospacing="0" w:after="0" w:afterAutospacing="0"/>
        <w:ind w:right="-2" w:firstLine="567"/>
        <w:jc w:val="both"/>
        <w:rPr>
          <w:lang w:val="uk-UA"/>
        </w:rPr>
      </w:pPr>
      <w:r w:rsidRPr="00EB6210">
        <w:rPr>
          <w:lang w:val="uk-UA"/>
        </w:rPr>
        <w:t>Розглянувши пропозицію виконавчого комітету міської ради та</w:t>
      </w:r>
      <w:r w:rsidR="000412E2" w:rsidRPr="00EB6210">
        <w:rPr>
          <w:lang w:val="uk-UA"/>
        </w:rPr>
        <w:t xml:space="preserve"> керуючись Законом України «Про місцеве самоврядування в</w:t>
      </w:r>
      <w:r w:rsidR="00CD57CA" w:rsidRPr="00EB6210">
        <w:rPr>
          <w:lang w:val="uk-UA"/>
        </w:rPr>
        <w:t xml:space="preserve"> Україні», </w:t>
      </w:r>
      <w:r w:rsidRPr="00EB6210">
        <w:rPr>
          <w:lang w:val="uk-UA"/>
        </w:rPr>
        <w:t>міська рада</w:t>
      </w:r>
    </w:p>
    <w:p w:rsidR="000D1158" w:rsidRPr="00EB6210" w:rsidRDefault="000D1158" w:rsidP="00EB6210">
      <w:pPr>
        <w:pStyle w:val="a3"/>
        <w:spacing w:before="0" w:beforeAutospacing="0" w:after="0" w:afterAutospacing="0"/>
        <w:ind w:right="-427"/>
        <w:jc w:val="both"/>
        <w:rPr>
          <w:lang w:val="uk-UA"/>
        </w:rPr>
      </w:pPr>
    </w:p>
    <w:p w:rsidR="000412E2" w:rsidRPr="00EB6210" w:rsidRDefault="009179DD" w:rsidP="00F7732F">
      <w:pPr>
        <w:pStyle w:val="a3"/>
        <w:spacing w:before="0" w:beforeAutospacing="0" w:after="0" w:afterAutospacing="0"/>
        <w:ind w:right="-427"/>
        <w:jc w:val="both"/>
        <w:rPr>
          <w:lang w:val="uk-UA"/>
        </w:rPr>
      </w:pPr>
      <w:r w:rsidRPr="00EB6210">
        <w:rPr>
          <w:lang w:val="uk-UA"/>
        </w:rPr>
        <w:t>ВИРІШИЛА</w:t>
      </w:r>
      <w:r w:rsidR="000412E2" w:rsidRPr="00EB6210">
        <w:rPr>
          <w:lang w:val="uk-UA"/>
        </w:rPr>
        <w:t>:</w:t>
      </w:r>
    </w:p>
    <w:p w:rsidR="000D1158" w:rsidRPr="00EB6210" w:rsidRDefault="000D1158" w:rsidP="00F7732F">
      <w:pPr>
        <w:pStyle w:val="a3"/>
        <w:spacing w:before="0" w:beforeAutospacing="0" w:after="0" w:afterAutospacing="0"/>
        <w:ind w:right="-427"/>
        <w:jc w:val="both"/>
        <w:rPr>
          <w:lang w:val="uk-UA"/>
        </w:rPr>
      </w:pPr>
    </w:p>
    <w:p w:rsidR="00755297" w:rsidRPr="00EB6210" w:rsidRDefault="00EB6210" w:rsidP="00EB6210">
      <w:pPr>
        <w:pStyle w:val="a3"/>
        <w:spacing w:before="0" w:beforeAutospacing="0" w:after="0" w:afterAutospacing="0"/>
        <w:ind w:right="-2" w:firstLine="567"/>
        <w:jc w:val="both"/>
        <w:rPr>
          <w:lang w:val="uk-UA"/>
        </w:rPr>
      </w:pPr>
      <w:r w:rsidRPr="00EB6210">
        <w:rPr>
          <w:lang w:val="uk-UA"/>
        </w:rPr>
        <w:t xml:space="preserve">1. </w:t>
      </w:r>
      <w:r w:rsidR="00812B38" w:rsidRPr="00EB6210">
        <w:rPr>
          <w:lang w:val="uk-UA"/>
        </w:rPr>
        <w:t xml:space="preserve">Затвердити </w:t>
      </w:r>
      <w:r w:rsidR="007F5C9A" w:rsidRPr="00EB6210">
        <w:rPr>
          <w:lang w:val="uk-UA"/>
        </w:rPr>
        <w:t>«Програму</w:t>
      </w:r>
      <w:r w:rsidR="000412E2" w:rsidRPr="00EB6210">
        <w:rPr>
          <w:lang w:val="uk-UA"/>
        </w:rPr>
        <w:t xml:space="preserve"> </w:t>
      </w:r>
      <w:r w:rsidR="00802F7F" w:rsidRPr="00EB6210">
        <w:rPr>
          <w:lang w:val="uk-UA"/>
        </w:rPr>
        <w:t xml:space="preserve">сприяння </w:t>
      </w:r>
      <w:r w:rsidR="00A66EFE" w:rsidRPr="00EB6210">
        <w:rPr>
          <w:lang w:val="uk-UA"/>
        </w:rPr>
        <w:t xml:space="preserve">розвитку </w:t>
      </w:r>
      <w:r w:rsidR="00802F7F" w:rsidRPr="00EB6210">
        <w:rPr>
          <w:lang w:val="uk-UA"/>
        </w:rPr>
        <w:t xml:space="preserve">волонтерства </w:t>
      </w:r>
      <w:r w:rsidR="00BA0C40" w:rsidRPr="00EB6210">
        <w:rPr>
          <w:lang w:val="uk-UA"/>
        </w:rPr>
        <w:t xml:space="preserve">на території </w:t>
      </w:r>
      <w:r w:rsidR="00802F7F" w:rsidRPr="00EB6210">
        <w:rPr>
          <w:lang w:val="uk-UA"/>
        </w:rPr>
        <w:t xml:space="preserve">Хмельницької міської територіальної громади </w:t>
      </w:r>
      <w:r w:rsidR="007240C9" w:rsidRPr="00EB6210">
        <w:rPr>
          <w:lang w:val="uk-UA"/>
        </w:rPr>
        <w:t xml:space="preserve">на </w:t>
      </w:r>
      <w:r w:rsidR="00802F7F" w:rsidRPr="00EB6210">
        <w:rPr>
          <w:lang w:val="uk-UA"/>
        </w:rPr>
        <w:t>2023-2027</w:t>
      </w:r>
      <w:r w:rsidR="00891173" w:rsidRPr="00EB6210">
        <w:rPr>
          <w:lang w:val="uk-UA"/>
        </w:rPr>
        <w:t xml:space="preserve"> роки</w:t>
      </w:r>
      <w:r w:rsidR="000412E2" w:rsidRPr="00EB6210">
        <w:rPr>
          <w:lang w:val="uk-UA"/>
        </w:rPr>
        <w:t>» (додається).</w:t>
      </w:r>
    </w:p>
    <w:p w:rsidR="00EE6C43" w:rsidRPr="00EB6210" w:rsidRDefault="00EB6210" w:rsidP="00EB6210">
      <w:pPr>
        <w:pStyle w:val="a3"/>
        <w:spacing w:before="0" w:beforeAutospacing="0" w:after="0" w:afterAutospacing="0"/>
        <w:ind w:right="-2" w:firstLine="567"/>
        <w:jc w:val="both"/>
        <w:rPr>
          <w:lang w:val="uk-UA"/>
        </w:rPr>
      </w:pPr>
      <w:r w:rsidRPr="00EB6210">
        <w:rPr>
          <w:lang w:val="uk-UA"/>
        </w:rPr>
        <w:t xml:space="preserve">2. </w:t>
      </w:r>
      <w:r w:rsidR="00812B38" w:rsidRPr="00EB6210">
        <w:rPr>
          <w:lang w:val="uk-UA"/>
        </w:rPr>
        <w:t>Відповідальність за виконанням рішення покласти на управління праці та соціального захисту населення та заступника міського голови М.Кривака.</w:t>
      </w:r>
    </w:p>
    <w:p w:rsidR="00EE6C43" w:rsidRPr="00EB6210" w:rsidRDefault="00EB6210" w:rsidP="00EB6210">
      <w:pPr>
        <w:pStyle w:val="a3"/>
        <w:spacing w:before="0" w:beforeAutospacing="0" w:after="0" w:afterAutospacing="0"/>
        <w:ind w:right="-2" w:firstLine="567"/>
        <w:jc w:val="both"/>
        <w:rPr>
          <w:lang w:val="uk-UA"/>
        </w:rPr>
      </w:pPr>
      <w:r w:rsidRPr="00EB6210">
        <w:rPr>
          <w:lang w:val="uk-UA"/>
        </w:rPr>
        <w:t xml:space="preserve">3. </w:t>
      </w:r>
      <w:r w:rsidR="00EE6C43" w:rsidRPr="00EB6210">
        <w:rPr>
          <w:lang w:val="uk-UA"/>
        </w:rPr>
        <w:t>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rsidR="00BF25A6" w:rsidRPr="00EB6210" w:rsidRDefault="00BF25A6" w:rsidP="00BF25A6">
      <w:pPr>
        <w:spacing w:after="0" w:line="240" w:lineRule="auto"/>
        <w:jc w:val="both"/>
        <w:rPr>
          <w:rFonts w:ascii="Times New Roman" w:hAnsi="Times New Roman"/>
          <w:sz w:val="24"/>
          <w:szCs w:val="24"/>
        </w:rPr>
      </w:pPr>
    </w:p>
    <w:p w:rsidR="00BF25A6" w:rsidRPr="00EB6210" w:rsidRDefault="00BF25A6" w:rsidP="00BF25A6">
      <w:pPr>
        <w:spacing w:after="0" w:line="240" w:lineRule="auto"/>
        <w:jc w:val="both"/>
        <w:rPr>
          <w:rFonts w:ascii="Times New Roman" w:hAnsi="Times New Roman"/>
          <w:sz w:val="24"/>
          <w:szCs w:val="24"/>
        </w:rPr>
      </w:pPr>
    </w:p>
    <w:p w:rsidR="00436DA9" w:rsidRPr="00EB6210" w:rsidRDefault="00436DA9" w:rsidP="00BF25A6">
      <w:pPr>
        <w:spacing w:after="0" w:line="240" w:lineRule="auto"/>
        <w:jc w:val="both"/>
        <w:rPr>
          <w:rFonts w:ascii="Times New Roman" w:hAnsi="Times New Roman"/>
          <w:sz w:val="24"/>
          <w:szCs w:val="24"/>
        </w:rPr>
      </w:pPr>
    </w:p>
    <w:p w:rsidR="00EB6210" w:rsidRPr="00EB6210" w:rsidRDefault="000412E2" w:rsidP="00BF25A6">
      <w:pPr>
        <w:tabs>
          <w:tab w:val="left" w:pos="426"/>
        </w:tabs>
        <w:spacing w:after="0" w:line="240" w:lineRule="auto"/>
        <w:jc w:val="both"/>
        <w:rPr>
          <w:rFonts w:ascii="Times New Roman" w:hAnsi="Times New Roman"/>
          <w:sz w:val="24"/>
          <w:szCs w:val="24"/>
        </w:rPr>
      </w:pPr>
      <w:r w:rsidRPr="00EB6210">
        <w:rPr>
          <w:rFonts w:ascii="Times New Roman" w:hAnsi="Times New Roman"/>
          <w:sz w:val="24"/>
          <w:szCs w:val="24"/>
        </w:rPr>
        <w:t>Мі</w:t>
      </w:r>
      <w:r w:rsidR="00812B38" w:rsidRPr="00EB6210">
        <w:rPr>
          <w:rFonts w:ascii="Times New Roman" w:hAnsi="Times New Roman"/>
          <w:sz w:val="24"/>
          <w:szCs w:val="24"/>
        </w:rPr>
        <w:t>ський голова</w:t>
      </w:r>
      <w:r w:rsidR="00812B38" w:rsidRPr="00EB6210">
        <w:rPr>
          <w:rFonts w:ascii="Times New Roman" w:hAnsi="Times New Roman"/>
          <w:sz w:val="24"/>
          <w:szCs w:val="24"/>
        </w:rPr>
        <w:tab/>
      </w:r>
      <w:r w:rsidR="00812B38" w:rsidRPr="00EB6210">
        <w:rPr>
          <w:rFonts w:ascii="Times New Roman" w:hAnsi="Times New Roman"/>
          <w:sz w:val="24"/>
          <w:szCs w:val="24"/>
        </w:rPr>
        <w:tab/>
      </w:r>
      <w:r w:rsidR="00812B38" w:rsidRPr="00EB6210">
        <w:rPr>
          <w:rFonts w:ascii="Times New Roman" w:hAnsi="Times New Roman"/>
          <w:sz w:val="24"/>
          <w:szCs w:val="24"/>
        </w:rPr>
        <w:tab/>
      </w:r>
      <w:r w:rsidR="00812B38" w:rsidRPr="00EB6210">
        <w:rPr>
          <w:rFonts w:ascii="Times New Roman" w:hAnsi="Times New Roman"/>
          <w:sz w:val="24"/>
          <w:szCs w:val="24"/>
        </w:rPr>
        <w:tab/>
      </w:r>
      <w:r w:rsidR="00812B38" w:rsidRPr="00EB6210">
        <w:rPr>
          <w:rFonts w:ascii="Times New Roman" w:hAnsi="Times New Roman"/>
          <w:sz w:val="24"/>
          <w:szCs w:val="24"/>
        </w:rPr>
        <w:tab/>
      </w:r>
      <w:r w:rsidR="00812B38" w:rsidRPr="00EB6210">
        <w:rPr>
          <w:rFonts w:ascii="Times New Roman" w:hAnsi="Times New Roman"/>
          <w:sz w:val="24"/>
          <w:szCs w:val="24"/>
        </w:rPr>
        <w:tab/>
      </w:r>
      <w:r w:rsidR="00812B38" w:rsidRPr="00EB6210">
        <w:rPr>
          <w:rFonts w:ascii="Times New Roman" w:hAnsi="Times New Roman"/>
          <w:sz w:val="24"/>
          <w:szCs w:val="24"/>
        </w:rPr>
        <w:tab/>
        <w:t>Олександр</w:t>
      </w:r>
      <w:r w:rsidR="009D6A6E" w:rsidRPr="00EB6210">
        <w:rPr>
          <w:rFonts w:ascii="Times New Roman" w:hAnsi="Times New Roman"/>
          <w:sz w:val="24"/>
          <w:szCs w:val="24"/>
        </w:rPr>
        <w:t xml:space="preserve"> СИМЧИШИН</w:t>
      </w:r>
    </w:p>
    <w:p w:rsidR="00EB6210" w:rsidRPr="00EB6210" w:rsidRDefault="00EB6210" w:rsidP="00BF25A6">
      <w:pPr>
        <w:tabs>
          <w:tab w:val="left" w:pos="426"/>
        </w:tabs>
        <w:spacing w:after="0" w:line="240" w:lineRule="auto"/>
        <w:jc w:val="both"/>
        <w:rPr>
          <w:rFonts w:ascii="Times New Roman" w:hAnsi="Times New Roman"/>
          <w:sz w:val="24"/>
          <w:szCs w:val="24"/>
        </w:rPr>
      </w:pPr>
    </w:p>
    <w:p w:rsidR="00EB6210" w:rsidRPr="00EB6210" w:rsidRDefault="00EB6210" w:rsidP="00BF25A6">
      <w:pPr>
        <w:tabs>
          <w:tab w:val="left" w:pos="426"/>
        </w:tabs>
        <w:spacing w:after="0" w:line="240" w:lineRule="auto"/>
        <w:jc w:val="both"/>
        <w:rPr>
          <w:rFonts w:ascii="Times New Roman" w:hAnsi="Times New Roman"/>
          <w:sz w:val="24"/>
          <w:szCs w:val="24"/>
        </w:rPr>
        <w:sectPr w:rsidR="00EB6210" w:rsidRPr="00EB6210" w:rsidSect="00EB6210">
          <w:pgSz w:w="11906" w:h="16838"/>
          <w:pgMar w:top="993" w:right="849" w:bottom="1134" w:left="1418" w:header="709" w:footer="709" w:gutter="0"/>
          <w:cols w:space="708"/>
          <w:docGrid w:linePitch="360"/>
        </w:sectPr>
      </w:pPr>
    </w:p>
    <w:p w:rsidR="00EB6210" w:rsidRPr="00EB6210" w:rsidRDefault="00EB6210" w:rsidP="00EB6210">
      <w:pPr>
        <w:spacing w:after="0" w:line="240" w:lineRule="auto"/>
        <w:jc w:val="right"/>
        <w:rPr>
          <w:rFonts w:ascii="Times New Roman" w:hAnsi="Times New Roman"/>
          <w:i/>
          <w:sz w:val="24"/>
          <w:szCs w:val="24"/>
        </w:rPr>
      </w:pPr>
      <w:r w:rsidRPr="00EB6210">
        <w:rPr>
          <w:rFonts w:ascii="Times New Roman" w:hAnsi="Times New Roman"/>
          <w:i/>
          <w:sz w:val="24"/>
          <w:szCs w:val="24"/>
        </w:rPr>
        <w:lastRenderedPageBreak/>
        <w:t>Додаток</w:t>
      </w:r>
    </w:p>
    <w:p w:rsidR="00EB6210" w:rsidRPr="00EB6210" w:rsidRDefault="00D461BD" w:rsidP="00EB6210">
      <w:pPr>
        <w:spacing w:after="0" w:line="240" w:lineRule="auto"/>
        <w:jc w:val="right"/>
        <w:rPr>
          <w:rFonts w:ascii="Times New Roman" w:hAnsi="Times New Roman"/>
          <w:i/>
          <w:sz w:val="24"/>
          <w:szCs w:val="24"/>
        </w:rPr>
      </w:pPr>
      <w:r w:rsidRPr="00EB6210">
        <w:rPr>
          <w:rFonts w:ascii="Times New Roman" w:hAnsi="Times New Roman"/>
          <w:i/>
          <w:sz w:val="24"/>
          <w:szCs w:val="24"/>
        </w:rPr>
        <w:t>до рішення сесії</w:t>
      </w:r>
      <w:r w:rsidR="00EB6210" w:rsidRPr="00EB6210">
        <w:rPr>
          <w:rFonts w:ascii="Times New Roman" w:hAnsi="Times New Roman"/>
          <w:i/>
          <w:sz w:val="24"/>
          <w:szCs w:val="24"/>
        </w:rPr>
        <w:t xml:space="preserve"> міської ради</w:t>
      </w:r>
    </w:p>
    <w:p w:rsidR="00D461BD" w:rsidRPr="00EB6210" w:rsidRDefault="00EB6210" w:rsidP="00EB6210">
      <w:pPr>
        <w:spacing w:after="0" w:line="240" w:lineRule="auto"/>
        <w:jc w:val="right"/>
        <w:rPr>
          <w:rFonts w:ascii="Times New Roman" w:hAnsi="Times New Roman"/>
          <w:i/>
          <w:sz w:val="24"/>
          <w:szCs w:val="24"/>
        </w:rPr>
      </w:pPr>
      <w:r w:rsidRPr="00EB6210">
        <w:rPr>
          <w:rFonts w:ascii="Times New Roman" w:hAnsi="Times New Roman"/>
          <w:i/>
          <w:sz w:val="24"/>
          <w:szCs w:val="24"/>
        </w:rPr>
        <w:t xml:space="preserve">від </w:t>
      </w:r>
      <w:r w:rsidR="00040392">
        <w:rPr>
          <w:rFonts w:ascii="Times New Roman" w:hAnsi="Times New Roman"/>
          <w:i/>
          <w:sz w:val="24"/>
          <w:szCs w:val="24"/>
        </w:rPr>
        <w:t>02.06.</w:t>
      </w:r>
      <w:r w:rsidRPr="00EB6210">
        <w:rPr>
          <w:rFonts w:ascii="Times New Roman" w:hAnsi="Times New Roman"/>
          <w:i/>
          <w:sz w:val="24"/>
          <w:szCs w:val="24"/>
        </w:rPr>
        <w:t xml:space="preserve">2023 </w:t>
      </w:r>
      <w:r w:rsidR="00D461BD" w:rsidRPr="00EB6210">
        <w:rPr>
          <w:rFonts w:ascii="Times New Roman" w:hAnsi="Times New Roman"/>
          <w:i/>
          <w:sz w:val="24"/>
          <w:szCs w:val="24"/>
        </w:rPr>
        <w:t>№</w:t>
      </w:r>
      <w:r w:rsidR="00040392">
        <w:rPr>
          <w:rFonts w:ascii="Times New Roman" w:hAnsi="Times New Roman"/>
          <w:i/>
          <w:sz w:val="24"/>
          <w:szCs w:val="24"/>
        </w:rPr>
        <w:t>27</w:t>
      </w:r>
    </w:p>
    <w:p w:rsidR="00C34088" w:rsidRPr="00EB6210" w:rsidRDefault="00C34088" w:rsidP="00EB6210">
      <w:pPr>
        <w:spacing w:after="0" w:line="240" w:lineRule="auto"/>
        <w:ind w:right="-285"/>
        <w:jc w:val="center"/>
        <w:rPr>
          <w:rFonts w:ascii="Times New Roman" w:hAnsi="Times New Roman"/>
          <w:b/>
          <w:sz w:val="24"/>
          <w:szCs w:val="24"/>
        </w:rPr>
      </w:pPr>
    </w:p>
    <w:p w:rsidR="00EB6210" w:rsidRDefault="00A90DA4" w:rsidP="00EB6210">
      <w:pPr>
        <w:spacing w:after="0" w:line="240" w:lineRule="auto"/>
        <w:ind w:right="-285"/>
        <w:jc w:val="center"/>
        <w:rPr>
          <w:rFonts w:ascii="Times New Roman" w:hAnsi="Times New Roman"/>
          <w:b/>
          <w:sz w:val="24"/>
          <w:szCs w:val="24"/>
        </w:rPr>
      </w:pPr>
      <w:r w:rsidRPr="00EB6210">
        <w:rPr>
          <w:rFonts w:ascii="Times New Roman" w:hAnsi="Times New Roman"/>
          <w:b/>
          <w:sz w:val="24"/>
          <w:szCs w:val="24"/>
        </w:rPr>
        <w:t>Програма</w:t>
      </w:r>
    </w:p>
    <w:p w:rsidR="00A90DA4" w:rsidRDefault="00A90DA4" w:rsidP="00EB6210">
      <w:pPr>
        <w:spacing w:after="0" w:line="240" w:lineRule="auto"/>
        <w:ind w:right="-285"/>
        <w:jc w:val="center"/>
        <w:rPr>
          <w:rFonts w:ascii="Times New Roman" w:hAnsi="Times New Roman"/>
          <w:b/>
          <w:sz w:val="24"/>
          <w:szCs w:val="24"/>
        </w:rPr>
      </w:pPr>
      <w:r w:rsidRPr="00EB6210">
        <w:rPr>
          <w:rFonts w:ascii="Times New Roman" w:hAnsi="Times New Roman"/>
          <w:b/>
          <w:sz w:val="24"/>
          <w:szCs w:val="24"/>
        </w:rPr>
        <w:t>сприяння розвитку волонтерства на території Хмельницької міської територіальної громади на 2023-2027 роки</w:t>
      </w:r>
    </w:p>
    <w:p w:rsidR="00EB6210" w:rsidRDefault="00EB6210" w:rsidP="00EB6210">
      <w:pPr>
        <w:spacing w:after="0" w:line="240" w:lineRule="auto"/>
        <w:ind w:right="-285"/>
        <w:rPr>
          <w:rFonts w:ascii="Times New Roman" w:hAnsi="Times New Roman"/>
          <w:b/>
          <w:sz w:val="24"/>
          <w:szCs w:val="24"/>
        </w:rPr>
      </w:pPr>
    </w:p>
    <w:p w:rsidR="00A90DA4" w:rsidRPr="00EB6210" w:rsidRDefault="00A90DA4" w:rsidP="00EB6210">
      <w:pPr>
        <w:spacing w:after="0" w:line="240" w:lineRule="auto"/>
        <w:ind w:right="-285"/>
        <w:jc w:val="center"/>
        <w:rPr>
          <w:rFonts w:ascii="Times New Roman" w:hAnsi="Times New Roman"/>
          <w:b/>
          <w:sz w:val="24"/>
          <w:szCs w:val="24"/>
        </w:rPr>
      </w:pPr>
      <w:r w:rsidRPr="00EB6210">
        <w:rPr>
          <w:rFonts w:ascii="Times New Roman" w:hAnsi="Times New Roman"/>
          <w:b/>
          <w:sz w:val="24"/>
          <w:szCs w:val="24"/>
        </w:rPr>
        <w:t>І. Загальні положення</w:t>
      </w:r>
    </w:p>
    <w:p w:rsidR="00A90DA4" w:rsidRPr="00EB6210" w:rsidRDefault="00A90DA4" w:rsidP="00EB6210">
      <w:pPr>
        <w:tabs>
          <w:tab w:val="left" w:pos="709"/>
        </w:tabs>
        <w:spacing w:after="0" w:line="240" w:lineRule="auto"/>
        <w:ind w:right="-2" w:firstLine="567"/>
        <w:jc w:val="both"/>
        <w:rPr>
          <w:rFonts w:ascii="Times New Roman" w:hAnsi="Times New Roman"/>
          <w:sz w:val="24"/>
          <w:szCs w:val="24"/>
        </w:rPr>
      </w:pPr>
      <w:r w:rsidRPr="00EB6210">
        <w:rPr>
          <w:rFonts w:ascii="Times New Roman" w:hAnsi="Times New Roman"/>
          <w:sz w:val="24"/>
          <w:szCs w:val="24"/>
        </w:rPr>
        <w:t xml:space="preserve">Програма розроблена для створення сприятливих умов розвитку волонтерської діяльності. Потужний сплеск волонтерського руху потребує забезпечення відкритого доступу до інформації про волонтерську діяльність, посилення популяризації успішного досвіду та практик, збільшення рівня професійності, формування іміджу та позитивної культури, образу волонтера, правової та фінансової грамотності ведення волонтерської діяльності. </w:t>
      </w:r>
    </w:p>
    <w:p w:rsidR="00A90DA4" w:rsidRPr="00EB6210" w:rsidRDefault="00A90DA4" w:rsidP="00EB6210">
      <w:pPr>
        <w:tabs>
          <w:tab w:val="left" w:pos="709"/>
        </w:tabs>
        <w:spacing w:after="0" w:line="240" w:lineRule="auto"/>
        <w:ind w:right="-2" w:firstLine="567"/>
        <w:jc w:val="both"/>
        <w:rPr>
          <w:rFonts w:ascii="Times New Roman" w:hAnsi="Times New Roman"/>
          <w:sz w:val="24"/>
          <w:szCs w:val="24"/>
        </w:rPr>
      </w:pPr>
      <w:r w:rsidRPr="00EB6210">
        <w:rPr>
          <w:rFonts w:ascii="Times New Roman" w:eastAsia="Arial" w:hAnsi="Times New Roman"/>
          <w:color w:val="000000"/>
          <w:sz w:val="24"/>
          <w:szCs w:val="24"/>
        </w:rPr>
        <w:t>Враховуючи впровадження в Україні європейських практик взаємодії держави та громадських об’єднань, діяльність яких має соціальну спрямованість, є необхідним надати матеріально - технічну, організаційну підтримку інститутам громадянського суспільства, діяльність яких направлена на соціальний захист населення шляхом затвердження в громадах Програми сприяння розвитку волонтерства.</w:t>
      </w:r>
    </w:p>
    <w:p w:rsidR="00A90DA4" w:rsidRPr="00EB6210" w:rsidRDefault="00A90DA4" w:rsidP="00EB6210">
      <w:pPr>
        <w:tabs>
          <w:tab w:val="left" w:pos="567"/>
        </w:tabs>
        <w:spacing w:after="0" w:line="240" w:lineRule="auto"/>
        <w:ind w:right="-2" w:firstLine="567"/>
        <w:jc w:val="both"/>
        <w:rPr>
          <w:rFonts w:ascii="Times New Roman" w:hAnsi="Times New Roman"/>
          <w:sz w:val="24"/>
          <w:szCs w:val="24"/>
        </w:rPr>
      </w:pPr>
      <w:r w:rsidRPr="00EB6210">
        <w:rPr>
          <w:rFonts w:ascii="Times New Roman" w:hAnsi="Times New Roman"/>
          <w:sz w:val="24"/>
          <w:szCs w:val="24"/>
        </w:rPr>
        <w:t>Актуальною потребою є розвиток взаємодії та ефективної комунікації організацій та установ, що залучають до своєї діяльності волонтерів з місцевою владою, створення сприятливих умов для розвитку волонтерства, громадської активності, підвищення рівня самоорганізації жителів Хмельницької міської територіальної громади та впровадження інструментів громадської участі у прийнятті та реалізації владних рішень.</w:t>
      </w:r>
    </w:p>
    <w:p w:rsidR="00A90DA4" w:rsidRPr="00EB6210" w:rsidRDefault="00A90DA4" w:rsidP="00EB6210">
      <w:pPr>
        <w:spacing w:after="0" w:line="240" w:lineRule="auto"/>
        <w:jc w:val="both"/>
        <w:rPr>
          <w:rFonts w:ascii="Times New Roman" w:hAnsi="Times New Roman"/>
          <w:sz w:val="24"/>
          <w:szCs w:val="24"/>
        </w:rPr>
      </w:pPr>
    </w:p>
    <w:p w:rsidR="00A90DA4" w:rsidRPr="00EB6210" w:rsidRDefault="00A90DA4" w:rsidP="00EB6210">
      <w:pPr>
        <w:spacing w:after="0" w:line="240" w:lineRule="auto"/>
        <w:jc w:val="center"/>
        <w:rPr>
          <w:rFonts w:ascii="Times New Roman" w:hAnsi="Times New Roman"/>
          <w:b/>
          <w:sz w:val="24"/>
          <w:szCs w:val="24"/>
        </w:rPr>
      </w:pPr>
      <w:r w:rsidRPr="00EB6210">
        <w:rPr>
          <w:rFonts w:ascii="Times New Roman" w:hAnsi="Times New Roman"/>
          <w:b/>
          <w:sz w:val="24"/>
          <w:szCs w:val="24"/>
        </w:rPr>
        <w:t>ІІ. Визначення мети Програми</w:t>
      </w:r>
    </w:p>
    <w:p w:rsidR="00A90DA4" w:rsidRPr="00EB6210" w:rsidRDefault="00A90DA4" w:rsidP="00EB6210">
      <w:pPr>
        <w:spacing w:after="0" w:line="240" w:lineRule="auto"/>
        <w:ind w:firstLine="567"/>
        <w:jc w:val="both"/>
        <w:rPr>
          <w:rFonts w:ascii="Times New Roman" w:hAnsi="Times New Roman"/>
          <w:color w:val="000000"/>
          <w:sz w:val="24"/>
          <w:szCs w:val="24"/>
        </w:rPr>
      </w:pPr>
      <w:r w:rsidRPr="00EB6210">
        <w:rPr>
          <w:rFonts w:ascii="Times New Roman" w:hAnsi="Times New Roman"/>
          <w:color w:val="000000"/>
          <w:sz w:val="24"/>
          <w:szCs w:val="24"/>
        </w:rPr>
        <w:t>Метою Програми є вирішення соціальних і гуманітарних проблем через залучення жителів до волонтерської діяльності в громаді та залучення гуманітарної і благодійної допомоги всеукраїнських і міжнародних волонтерських ініціатив для спільного вирішення місцевих проблем, а також налагодження ефективної співпраці та консолідації зусиль волонтерських ініціатив з виконавчими органами Хмельницької міської ради.</w:t>
      </w:r>
    </w:p>
    <w:p w:rsidR="00A90DA4" w:rsidRPr="00EB6210" w:rsidRDefault="00A90DA4" w:rsidP="00EB6210">
      <w:pPr>
        <w:spacing w:after="0" w:line="240" w:lineRule="auto"/>
        <w:jc w:val="both"/>
        <w:rPr>
          <w:rFonts w:ascii="Times New Roman" w:hAnsi="Times New Roman"/>
          <w:color w:val="000000"/>
          <w:sz w:val="24"/>
          <w:szCs w:val="24"/>
        </w:rPr>
      </w:pPr>
    </w:p>
    <w:p w:rsidR="00A90DA4" w:rsidRPr="00EB6210" w:rsidRDefault="00A90DA4" w:rsidP="00EB6210">
      <w:pPr>
        <w:pStyle w:val="a8"/>
        <w:ind w:left="0"/>
        <w:jc w:val="center"/>
        <w:rPr>
          <w:b/>
          <w:bCs/>
          <w:color w:val="000000"/>
        </w:rPr>
      </w:pPr>
      <w:r w:rsidRPr="00EB6210">
        <w:rPr>
          <w:b/>
          <w:color w:val="000000"/>
        </w:rPr>
        <w:t>IІІ.</w:t>
      </w:r>
      <w:r w:rsidRPr="00EB6210">
        <w:rPr>
          <w:b/>
          <w:bCs/>
          <w:color w:val="000000"/>
        </w:rPr>
        <w:t xml:space="preserve"> Обґрунтування шляхів і засобів розв'язання проблеми,</w:t>
      </w:r>
      <w:r w:rsidRPr="00EB6210">
        <w:rPr>
          <w:bCs/>
          <w:color w:val="000000"/>
        </w:rPr>
        <w:t xml:space="preserve"> </w:t>
      </w:r>
      <w:r w:rsidRPr="00EB6210">
        <w:rPr>
          <w:b/>
          <w:bCs/>
          <w:color w:val="000000"/>
        </w:rPr>
        <w:t>джерела фінансування та термін виконання</w:t>
      </w:r>
    </w:p>
    <w:p w:rsidR="00A90DA4" w:rsidRPr="00EB6210" w:rsidRDefault="00A90DA4" w:rsidP="00EB6210">
      <w:pPr>
        <w:pStyle w:val="Default"/>
        <w:ind w:firstLine="567"/>
        <w:jc w:val="both"/>
        <w:rPr>
          <w:rFonts w:ascii="Times New Roman" w:hAnsi="Times New Roman" w:cs="Times New Roman"/>
        </w:rPr>
      </w:pPr>
      <w:r w:rsidRPr="00EB6210">
        <w:rPr>
          <w:rFonts w:ascii="Times New Roman" w:hAnsi="Times New Roman" w:cs="Times New Roman"/>
        </w:rPr>
        <w:t>Програма передбачає проведення впродовж 2023-2027 років заходів:</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спрямованих на розвиток волонтерства, зростання залучення жителів Хмельницької міської територіальної громади у волонтерську діяльність та активізацію у суспільно значущі сфери життя громади;</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налагодження конструктивної співпраці місцевої влади з організаціями та установами, що залучають волонтерів;</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збільшення зовнішніх ресурсів для вирішення місцевих проблем;</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посилення рівня довіри жителів до влади, у тому числі через підтримку волонтерських ініціатив спрямованих на вирішення проблем, пов’язаних з волонтерською діяльністю в Хмельницькій міській територіальній громаді;</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створення сприятливих умов для розвитку волонтерства;</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проведення різноманітних освітніх заходів, навчальних семінарів, форумів, конференцій;</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покращення матеріально-технічної бази волонтерських ініціатив та посилення організаційної та інституційної підтримки організацій та установ, що залучають волонтерів;</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lastRenderedPageBreak/>
        <w:t xml:space="preserve">- </w:t>
      </w:r>
      <w:r w:rsidR="00A90DA4" w:rsidRPr="00EB6210">
        <w:rPr>
          <w:rFonts w:ascii="Times New Roman" w:hAnsi="Times New Roman" w:cs="Times New Roman"/>
        </w:rPr>
        <w:t xml:space="preserve">впровадження постійно діючої інформаційно-просвітницької кампанії та інше. </w:t>
      </w:r>
    </w:p>
    <w:p w:rsidR="00A90DA4" w:rsidRPr="00EB6210" w:rsidRDefault="00A90DA4" w:rsidP="00EB6210">
      <w:pPr>
        <w:pStyle w:val="Default"/>
        <w:ind w:firstLine="567"/>
        <w:jc w:val="both"/>
        <w:rPr>
          <w:rFonts w:ascii="Times New Roman" w:hAnsi="Times New Roman" w:cs="Times New Roman"/>
        </w:rPr>
      </w:pPr>
      <w:r w:rsidRPr="00EB6210">
        <w:rPr>
          <w:rFonts w:ascii="Times New Roman" w:hAnsi="Times New Roman" w:cs="Times New Roman"/>
        </w:rPr>
        <w:t xml:space="preserve">Строк виконання Програми – п’ять років (2023–2027 роки). </w:t>
      </w:r>
    </w:p>
    <w:p w:rsidR="00A90DA4" w:rsidRPr="00EB6210" w:rsidRDefault="00A90DA4" w:rsidP="00EB6210">
      <w:pPr>
        <w:spacing w:after="0" w:line="240" w:lineRule="auto"/>
        <w:ind w:firstLine="567"/>
        <w:jc w:val="both"/>
        <w:rPr>
          <w:rFonts w:ascii="Times New Roman" w:hAnsi="Times New Roman"/>
          <w:b/>
          <w:color w:val="000000"/>
          <w:sz w:val="24"/>
          <w:szCs w:val="24"/>
          <w:u w:val="single"/>
        </w:rPr>
      </w:pPr>
      <w:r w:rsidRPr="00EB6210">
        <w:rPr>
          <w:rFonts w:ascii="Times New Roman" w:hAnsi="Times New Roman"/>
          <w:color w:val="000000"/>
          <w:sz w:val="24"/>
          <w:szCs w:val="24"/>
        </w:rPr>
        <w:t>Заходи Програми фінансуються за рахунок коштів бюджету Хмельницької міської територіальної громади та коштів з інших джерел фінансування, не заборонених чинним законодавством України.</w:t>
      </w:r>
    </w:p>
    <w:p w:rsidR="00A90DA4" w:rsidRPr="00EB6210" w:rsidRDefault="00A90DA4" w:rsidP="00EB6210">
      <w:pPr>
        <w:spacing w:after="0" w:line="240" w:lineRule="auto"/>
        <w:rPr>
          <w:rFonts w:ascii="Times New Roman" w:hAnsi="Times New Roman"/>
          <w:color w:val="000000"/>
          <w:sz w:val="24"/>
          <w:szCs w:val="24"/>
        </w:rPr>
      </w:pPr>
    </w:p>
    <w:p w:rsidR="00A90DA4" w:rsidRPr="00EB6210" w:rsidRDefault="00A90DA4" w:rsidP="00EB6210">
      <w:pPr>
        <w:spacing w:after="0" w:line="240" w:lineRule="auto"/>
        <w:jc w:val="center"/>
        <w:rPr>
          <w:rFonts w:ascii="Times New Roman" w:hAnsi="Times New Roman"/>
          <w:b/>
          <w:color w:val="000000"/>
          <w:sz w:val="24"/>
          <w:szCs w:val="24"/>
        </w:rPr>
      </w:pPr>
      <w:r w:rsidRPr="00EB6210">
        <w:rPr>
          <w:rFonts w:ascii="Times New Roman" w:hAnsi="Times New Roman"/>
          <w:b/>
          <w:color w:val="000000"/>
          <w:sz w:val="24"/>
          <w:szCs w:val="24"/>
        </w:rPr>
        <w:t>ІV. Основні завдання та заходи реалізації Програми та її результативні показники</w:t>
      </w:r>
    </w:p>
    <w:p w:rsidR="00A90DA4" w:rsidRPr="00EB6210" w:rsidRDefault="00A90DA4" w:rsidP="00EB6210">
      <w:pPr>
        <w:spacing w:after="0" w:line="240" w:lineRule="auto"/>
        <w:ind w:firstLine="567"/>
        <w:jc w:val="both"/>
        <w:rPr>
          <w:rFonts w:ascii="Times New Roman" w:hAnsi="Times New Roman"/>
          <w:bCs/>
          <w:sz w:val="24"/>
          <w:szCs w:val="24"/>
          <w:lang w:eastAsia="ar-SA"/>
        </w:rPr>
      </w:pPr>
      <w:r w:rsidRPr="00EB6210">
        <w:rPr>
          <w:rFonts w:ascii="Times New Roman" w:hAnsi="Times New Roman"/>
          <w:bCs/>
          <w:sz w:val="24"/>
          <w:szCs w:val="24"/>
          <w:lang w:eastAsia="ar-SA"/>
        </w:rPr>
        <w:t>Основні завдання реалізації Програми:</w:t>
      </w:r>
    </w:p>
    <w:p w:rsidR="00A90DA4" w:rsidRPr="00EB6210" w:rsidRDefault="00040392" w:rsidP="00040392">
      <w:pPr>
        <w:spacing w:after="0" w:line="240" w:lineRule="auto"/>
        <w:ind w:firstLine="567"/>
        <w:jc w:val="both"/>
        <w:rPr>
          <w:rFonts w:ascii="Times New Roman" w:hAnsi="Times New Roman"/>
          <w:bCs/>
          <w:sz w:val="24"/>
          <w:szCs w:val="24"/>
          <w:lang w:eastAsia="ar-SA"/>
        </w:rPr>
      </w:pPr>
      <w:r>
        <w:rPr>
          <w:rFonts w:ascii="Times New Roman" w:hAnsi="Times New Roman"/>
          <w:bCs/>
          <w:sz w:val="24"/>
          <w:szCs w:val="24"/>
          <w:lang w:eastAsia="ar-SA"/>
        </w:rPr>
        <w:t>-</w:t>
      </w:r>
      <w:r w:rsidR="00A90DA4" w:rsidRPr="00EB6210">
        <w:rPr>
          <w:rFonts w:ascii="Times New Roman" w:hAnsi="Times New Roman"/>
          <w:bCs/>
          <w:sz w:val="24"/>
          <w:szCs w:val="24"/>
          <w:lang w:eastAsia="ar-SA"/>
        </w:rPr>
        <w:t xml:space="preserve"> аналітичне забезпечення поінформованості жителів </w:t>
      </w:r>
      <w:r w:rsidR="00A90DA4" w:rsidRPr="00EB6210">
        <w:rPr>
          <w:rFonts w:ascii="Times New Roman" w:hAnsi="Times New Roman"/>
          <w:sz w:val="24"/>
          <w:szCs w:val="24"/>
        </w:rPr>
        <w:t xml:space="preserve">Хмельницької міської територіальної </w:t>
      </w:r>
      <w:r w:rsidR="00A90DA4" w:rsidRPr="00EB6210">
        <w:rPr>
          <w:rFonts w:ascii="Times New Roman" w:hAnsi="Times New Roman"/>
          <w:bCs/>
          <w:sz w:val="24"/>
          <w:szCs w:val="24"/>
          <w:lang w:eastAsia="ar-SA"/>
        </w:rPr>
        <w:t xml:space="preserve">громади </w:t>
      </w:r>
      <w:r w:rsidR="00A90DA4" w:rsidRPr="00EB6210">
        <w:rPr>
          <w:rFonts w:ascii="Times New Roman" w:hAnsi="Times New Roman"/>
          <w:sz w:val="24"/>
          <w:szCs w:val="24"/>
        </w:rPr>
        <w:t xml:space="preserve">(далі – громади) </w:t>
      </w:r>
      <w:r w:rsidR="00A90DA4" w:rsidRPr="00EB6210">
        <w:rPr>
          <w:rFonts w:ascii="Times New Roman" w:hAnsi="Times New Roman"/>
          <w:bCs/>
          <w:sz w:val="24"/>
          <w:szCs w:val="24"/>
          <w:lang w:eastAsia="ar-SA"/>
        </w:rPr>
        <w:t>про діяльність волонтерських та громадських організацій;</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 xml:space="preserve">забезпечення сприятливих умов для розвитку волонтерства, підвищення рівня самоорганізації жителів в громаді для участі у волонтерській діяльності; </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 xml:space="preserve">сприяння в інституційному розвитку організацій та установ у громаді, що залучають до своєї діяльності волонтерів через проведення освітніх та інших заходів; </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w:t>
      </w:r>
      <w:r w:rsidR="00A90DA4" w:rsidRPr="00EB6210">
        <w:rPr>
          <w:rFonts w:ascii="Times New Roman" w:hAnsi="Times New Roman" w:cs="Times New Roman"/>
        </w:rPr>
        <w:t xml:space="preserve"> популяризація, посилення участі членів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 </w:t>
      </w:r>
    </w:p>
    <w:p w:rsidR="00A90DA4" w:rsidRPr="00EB6210" w:rsidRDefault="00040392" w:rsidP="00040392">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забезпечення системної участі організацій та установ, що залучають волонтерів до формування та вирішення питань місцевого значення, а також посилення комунікації між собою та з виконавчими органами Хмельницької міської ради;</w:t>
      </w:r>
    </w:p>
    <w:p w:rsidR="00A90DA4" w:rsidRPr="00EB6210" w:rsidRDefault="00040392" w:rsidP="00040392">
      <w:pPr>
        <w:pStyle w:val="Default"/>
        <w:ind w:firstLine="567"/>
        <w:jc w:val="both"/>
        <w:rPr>
          <w:rFonts w:ascii="Times New Roman" w:hAnsi="Times New Roman" w:cs="Times New Roman"/>
          <w:bCs/>
          <w:lang w:eastAsia="ar-SA"/>
        </w:rPr>
      </w:pPr>
      <w:r>
        <w:rPr>
          <w:rFonts w:ascii="Times New Roman" w:hAnsi="Times New Roman" w:cs="Times New Roman"/>
          <w:bCs/>
          <w:lang w:eastAsia="ar-SA"/>
        </w:rPr>
        <w:t xml:space="preserve">- </w:t>
      </w:r>
      <w:r w:rsidR="00A90DA4" w:rsidRPr="00EB6210">
        <w:rPr>
          <w:rFonts w:ascii="Times New Roman" w:hAnsi="Times New Roman" w:cs="Times New Roman"/>
          <w:bCs/>
          <w:lang w:eastAsia="ar-SA"/>
        </w:rPr>
        <w:t>досягнення згуртованості навколо пріоритетних цілей розвитку регіону.</w:t>
      </w:r>
    </w:p>
    <w:p w:rsidR="00A90DA4" w:rsidRPr="00EB6210" w:rsidRDefault="00A90DA4" w:rsidP="00040392">
      <w:pPr>
        <w:pStyle w:val="Default"/>
        <w:ind w:firstLine="567"/>
        <w:jc w:val="both"/>
        <w:rPr>
          <w:rFonts w:ascii="Times New Roman" w:hAnsi="Times New Roman" w:cs="Times New Roman"/>
          <w:bCs/>
          <w:lang w:eastAsia="ar-SA"/>
        </w:rPr>
      </w:pPr>
      <w:r w:rsidRPr="00EB6210">
        <w:rPr>
          <w:rFonts w:ascii="Times New Roman" w:hAnsi="Times New Roman" w:cs="Times New Roman"/>
          <w:bCs/>
          <w:lang w:eastAsia="ar-SA"/>
        </w:rPr>
        <w:t>Заходи Програми</w:t>
      </w:r>
      <w:r w:rsidRPr="00EB6210">
        <w:rPr>
          <w:rFonts w:ascii="Times New Roman" w:hAnsi="Times New Roman" w:cs="Times New Roman"/>
        </w:rPr>
        <w:t xml:space="preserve"> сприяння розвитку волонтерства на території Хмельницької міської територіальної громади на 2023-2027 роки передбачені в Додатку 1 до Програми.</w:t>
      </w:r>
    </w:p>
    <w:p w:rsidR="00A90DA4" w:rsidRPr="00EB6210" w:rsidRDefault="00A90DA4" w:rsidP="00040392">
      <w:pPr>
        <w:spacing w:after="0" w:line="240" w:lineRule="auto"/>
        <w:ind w:firstLine="567"/>
        <w:jc w:val="both"/>
        <w:rPr>
          <w:rFonts w:ascii="Times New Roman" w:hAnsi="Times New Roman"/>
          <w:bCs/>
          <w:color w:val="000000"/>
          <w:sz w:val="24"/>
          <w:szCs w:val="24"/>
        </w:rPr>
      </w:pPr>
      <w:r w:rsidRPr="00EB6210">
        <w:rPr>
          <w:rFonts w:ascii="Times New Roman" w:hAnsi="Times New Roman"/>
          <w:bCs/>
          <w:color w:val="000000"/>
          <w:sz w:val="24"/>
          <w:szCs w:val="24"/>
        </w:rPr>
        <w:t>У результаті виконання Програми очікується:</w:t>
      </w:r>
    </w:p>
    <w:p w:rsidR="00A90DA4" w:rsidRPr="00EB6210" w:rsidRDefault="00040392" w:rsidP="00040392">
      <w:pPr>
        <w:pStyle w:val="Default"/>
        <w:tabs>
          <w:tab w:val="left" w:pos="0"/>
          <w:tab w:val="left" w:pos="567"/>
        </w:tabs>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збільшити залучення жителів Хмельницької міської територіальної громади у волонтерську діяльність;</w:t>
      </w:r>
    </w:p>
    <w:p w:rsidR="00A90DA4" w:rsidRPr="00EB6210" w:rsidRDefault="00040392" w:rsidP="00040392">
      <w:pPr>
        <w:pStyle w:val="Default"/>
        <w:tabs>
          <w:tab w:val="left" w:pos="0"/>
          <w:tab w:val="left" w:pos="567"/>
        </w:tabs>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збільшити кількість організацій та установ, які залучають позабюджетні ресурси та волонтерів для вирішення місцевих проблем;</w:t>
      </w:r>
    </w:p>
    <w:p w:rsidR="00A90DA4" w:rsidRPr="00EB6210" w:rsidRDefault="00040392" w:rsidP="00040392">
      <w:pPr>
        <w:pStyle w:val="Default"/>
        <w:tabs>
          <w:tab w:val="left" w:pos="0"/>
          <w:tab w:val="left" w:pos="567"/>
        </w:tabs>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збільшити кількість благодійної і гуманітарної допомоги, яка надійшла в Хмельницьку міську територіальну громаду в рамках волонтерської діяльності;</w:t>
      </w:r>
    </w:p>
    <w:p w:rsidR="00A90DA4" w:rsidRPr="00EB6210" w:rsidRDefault="00040392" w:rsidP="00040392">
      <w:pPr>
        <w:pStyle w:val="Default"/>
        <w:tabs>
          <w:tab w:val="left" w:pos="0"/>
          <w:tab w:val="left" w:pos="567"/>
        </w:tabs>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збільшити кількість робіт і послуг, які будуть надані безкоштовно для жителів громади в рамках вол</w:t>
      </w:r>
      <w:bookmarkStart w:id="0" w:name="_GoBack"/>
      <w:bookmarkEnd w:id="0"/>
      <w:r w:rsidR="00A90DA4" w:rsidRPr="00EB6210">
        <w:rPr>
          <w:rFonts w:ascii="Times New Roman" w:hAnsi="Times New Roman" w:cs="Times New Roman"/>
        </w:rPr>
        <w:t>онтерської допомоги;</w:t>
      </w:r>
    </w:p>
    <w:p w:rsidR="00A90DA4" w:rsidRPr="00EB6210" w:rsidRDefault="00040392" w:rsidP="00040392">
      <w:pPr>
        <w:pStyle w:val="Default"/>
        <w:tabs>
          <w:tab w:val="left" w:pos="0"/>
          <w:tab w:val="left" w:pos="567"/>
        </w:tabs>
        <w:ind w:firstLine="567"/>
        <w:jc w:val="both"/>
        <w:rPr>
          <w:rFonts w:ascii="Times New Roman" w:hAnsi="Times New Roman" w:cs="Times New Roman"/>
        </w:rPr>
      </w:pPr>
      <w:r>
        <w:rPr>
          <w:rFonts w:ascii="Times New Roman" w:hAnsi="Times New Roman" w:cs="Times New Roman"/>
        </w:rPr>
        <w:t xml:space="preserve">- </w:t>
      </w:r>
      <w:r w:rsidR="00A90DA4" w:rsidRPr="00EB6210">
        <w:rPr>
          <w:rFonts w:ascii="Times New Roman" w:hAnsi="Times New Roman" w:cs="Times New Roman"/>
        </w:rPr>
        <w:t>збільшити соціальний капітал громади через самоорганізацію жителів, соціальну активність.</w:t>
      </w:r>
    </w:p>
    <w:p w:rsidR="00A90DA4" w:rsidRPr="00EB6210" w:rsidRDefault="00A90DA4" w:rsidP="00EB6210">
      <w:pPr>
        <w:pStyle w:val="Default"/>
        <w:jc w:val="both"/>
        <w:rPr>
          <w:rFonts w:ascii="Times New Roman" w:hAnsi="Times New Roman" w:cs="Times New Roman"/>
        </w:rPr>
      </w:pPr>
    </w:p>
    <w:p w:rsidR="00A90DA4" w:rsidRPr="00EB6210" w:rsidRDefault="00A90DA4" w:rsidP="00EB6210">
      <w:pPr>
        <w:pStyle w:val="Default"/>
        <w:jc w:val="center"/>
        <w:rPr>
          <w:rFonts w:ascii="Times New Roman" w:hAnsi="Times New Roman" w:cs="Times New Roman"/>
          <w:b/>
        </w:rPr>
      </w:pPr>
      <w:r w:rsidRPr="00EB6210">
        <w:rPr>
          <w:rFonts w:ascii="Times New Roman" w:hAnsi="Times New Roman" w:cs="Times New Roman"/>
          <w:b/>
        </w:rPr>
        <w:t>V. Фінансове забезпечення Програми</w:t>
      </w:r>
    </w:p>
    <w:p w:rsidR="00A90DA4" w:rsidRPr="00EB6210" w:rsidRDefault="00A90DA4" w:rsidP="00EB6210">
      <w:pPr>
        <w:pStyle w:val="Default"/>
        <w:ind w:firstLine="567"/>
        <w:jc w:val="both"/>
        <w:rPr>
          <w:rFonts w:ascii="Times New Roman" w:hAnsi="Times New Roman" w:cs="Times New Roman"/>
        </w:rPr>
      </w:pPr>
      <w:r w:rsidRPr="00EB6210">
        <w:rPr>
          <w:rFonts w:ascii="Times New Roman" w:hAnsi="Times New Roman" w:cs="Times New Roman"/>
        </w:rPr>
        <w:t>Фінансове забезпечення Програми сприянню розвитку волонтерства на території Хмельницької міської територіальної громади здійснюється за рахунок коштів бюджету Хмельницької територіальної громади, передбачених у бюджеті територіальної громади на відповідний рік, і визначається щороку, виходячи з реальних можливостей бюджету територіальної громади. Додатковими джерелами фінансування Програми є інші джерела фінансування, не заборонені чинним законодавством України.</w:t>
      </w:r>
    </w:p>
    <w:p w:rsidR="00A90DA4" w:rsidRPr="00EB6210" w:rsidRDefault="00A90DA4" w:rsidP="00EB6210">
      <w:pPr>
        <w:pStyle w:val="Default"/>
        <w:ind w:firstLine="567"/>
        <w:jc w:val="both"/>
        <w:rPr>
          <w:rFonts w:ascii="Times New Roman" w:hAnsi="Times New Roman" w:cs="Times New Roman"/>
        </w:rPr>
      </w:pPr>
      <w:r w:rsidRPr="00EB6210">
        <w:rPr>
          <w:rFonts w:ascii="Times New Roman" w:hAnsi="Times New Roman" w:cs="Times New Roman"/>
        </w:rPr>
        <w:t>Розпорядниками коштів, виділених на заходи з розвитку волонтерської діяльності в Хмельницькій міській територіальній громаді, є виконавчі органи, а також комунальні установи та заклади Хмельницької міської територіальної громади. Обсяг коштів, які пропонується залучити на виконання Програми протягом 2023–2027 років:</w:t>
      </w:r>
    </w:p>
    <w:p w:rsidR="00A90DA4" w:rsidRPr="00EB6210" w:rsidRDefault="00A90DA4" w:rsidP="00EB6210">
      <w:pPr>
        <w:pStyle w:val="Default"/>
        <w:ind w:firstLine="567"/>
        <w:jc w:val="both"/>
        <w:rPr>
          <w:rFonts w:ascii="Times New Roman" w:hAnsi="Times New Roman" w:cs="Times New Roman"/>
        </w:rPr>
      </w:pPr>
    </w:p>
    <w:p w:rsidR="00A90DA4" w:rsidRPr="00EB6210" w:rsidRDefault="00A90DA4" w:rsidP="00D44B12">
      <w:pPr>
        <w:pStyle w:val="Default"/>
        <w:jc w:val="right"/>
        <w:rPr>
          <w:rFonts w:ascii="Times New Roman" w:hAnsi="Times New Roman" w:cs="Times New Roman"/>
        </w:rPr>
      </w:pPr>
      <w:r w:rsidRPr="00EB6210">
        <w:rPr>
          <w:rFonts w:ascii="Times New Roman" w:hAnsi="Times New Roman" w:cs="Times New Roman"/>
        </w:rPr>
        <w:t>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59"/>
        <w:gridCol w:w="1473"/>
        <w:gridCol w:w="1196"/>
        <w:gridCol w:w="1196"/>
        <w:gridCol w:w="1196"/>
        <w:gridCol w:w="1376"/>
      </w:tblGrid>
      <w:tr w:rsidR="00A90DA4" w:rsidRPr="00EB6210" w:rsidTr="00FC6BBE">
        <w:tc>
          <w:tcPr>
            <w:tcW w:w="1843" w:type="dxa"/>
            <w:vMerge w:val="restart"/>
          </w:tcPr>
          <w:p w:rsidR="00A90DA4" w:rsidRPr="00EB6210" w:rsidRDefault="00A90DA4" w:rsidP="00D44B12">
            <w:pPr>
              <w:pStyle w:val="Default"/>
              <w:jc w:val="center"/>
              <w:rPr>
                <w:rFonts w:ascii="Times New Roman" w:hAnsi="Times New Roman" w:cs="Times New Roman"/>
              </w:rPr>
            </w:pPr>
            <w:r w:rsidRPr="00EB6210">
              <w:rPr>
                <w:rFonts w:ascii="Times New Roman" w:hAnsi="Times New Roman" w:cs="Times New Roman"/>
              </w:rPr>
              <w:t xml:space="preserve">Обсяг коштів, які </w:t>
            </w:r>
            <w:r w:rsidRPr="00EB6210">
              <w:rPr>
                <w:rFonts w:ascii="Times New Roman" w:hAnsi="Times New Roman" w:cs="Times New Roman"/>
              </w:rPr>
              <w:lastRenderedPageBreak/>
              <w:t>пропонується залучити на виконання Програми</w:t>
            </w:r>
          </w:p>
        </w:tc>
        <w:tc>
          <w:tcPr>
            <w:tcW w:w="6420" w:type="dxa"/>
            <w:gridSpan w:val="5"/>
          </w:tcPr>
          <w:p w:rsidR="00A90DA4" w:rsidRPr="00EB6210" w:rsidRDefault="00A90DA4" w:rsidP="00D44B12">
            <w:pPr>
              <w:pStyle w:val="Default"/>
              <w:jc w:val="center"/>
              <w:rPr>
                <w:rFonts w:ascii="Times New Roman" w:hAnsi="Times New Roman" w:cs="Times New Roman"/>
              </w:rPr>
            </w:pPr>
            <w:r w:rsidRPr="00EB6210">
              <w:rPr>
                <w:rFonts w:ascii="Times New Roman" w:hAnsi="Times New Roman" w:cs="Times New Roman"/>
              </w:rPr>
              <w:lastRenderedPageBreak/>
              <w:t>Роки виконання Програми</w:t>
            </w:r>
          </w:p>
        </w:tc>
        <w:tc>
          <w:tcPr>
            <w:tcW w:w="1376" w:type="dxa"/>
          </w:tcPr>
          <w:p w:rsidR="00A90DA4" w:rsidRPr="00EB6210" w:rsidRDefault="00A90DA4" w:rsidP="00D44B12">
            <w:pPr>
              <w:pStyle w:val="Default"/>
              <w:jc w:val="center"/>
              <w:rPr>
                <w:rFonts w:ascii="Times New Roman" w:hAnsi="Times New Roman" w:cs="Times New Roman"/>
              </w:rPr>
            </w:pPr>
            <w:r w:rsidRPr="00EB6210">
              <w:rPr>
                <w:rFonts w:ascii="Times New Roman" w:hAnsi="Times New Roman" w:cs="Times New Roman"/>
              </w:rPr>
              <w:t xml:space="preserve">Усього витрат на </w:t>
            </w:r>
            <w:r w:rsidRPr="00EB6210">
              <w:rPr>
                <w:rFonts w:ascii="Times New Roman" w:hAnsi="Times New Roman" w:cs="Times New Roman"/>
              </w:rPr>
              <w:lastRenderedPageBreak/>
              <w:t>виконання Програми</w:t>
            </w:r>
          </w:p>
        </w:tc>
      </w:tr>
      <w:tr w:rsidR="00A90DA4" w:rsidRPr="00EB6210" w:rsidTr="00FC6BBE">
        <w:tc>
          <w:tcPr>
            <w:tcW w:w="1843" w:type="dxa"/>
            <w:vMerge/>
          </w:tcPr>
          <w:p w:rsidR="00A90DA4" w:rsidRPr="00EB6210" w:rsidRDefault="00A90DA4" w:rsidP="00D44B12">
            <w:pPr>
              <w:pStyle w:val="Default"/>
              <w:jc w:val="center"/>
              <w:rPr>
                <w:rFonts w:ascii="Times New Roman" w:hAnsi="Times New Roman" w:cs="Times New Roman"/>
              </w:rPr>
            </w:pPr>
          </w:p>
        </w:tc>
        <w:tc>
          <w:tcPr>
            <w:tcW w:w="1359" w:type="dxa"/>
          </w:tcPr>
          <w:p w:rsidR="00A90DA4" w:rsidRPr="00EB6210" w:rsidRDefault="00A90DA4" w:rsidP="00D44B12">
            <w:pPr>
              <w:pStyle w:val="Default"/>
              <w:jc w:val="center"/>
              <w:rPr>
                <w:rFonts w:ascii="Times New Roman" w:hAnsi="Times New Roman" w:cs="Times New Roman"/>
              </w:rPr>
            </w:pPr>
            <w:r w:rsidRPr="00EB6210">
              <w:rPr>
                <w:rFonts w:ascii="Times New Roman" w:hAnsi="Times New Roman" w:cs="Times New Roman"/>
              </w:rPr>
              <w:t>2023</w:t>
            </w:r>
          </w:p>
        </w:tc>
        <w:tc>
          <w:tcPr>
            <w:tcW w:w="1473" w:type="dxa"/>
          </w:tcPr>
          <w:p w:rsidR="00A90DA4" w:rsidRPr="00EB6210" w:rsidRDefault="00A90DA4" w:rsidP="00D44B12">
            <w:pPr>
              <w:pStyle w:val="Default"/>
              <w:jc w:val="center"/>
              <w:rPr>
                <w:rFonts w:ascii="Times New Roman" w:hAnsi="Times New Roman" w:cs="Times New Roman"/>
              </w:rPr>
            </w:pPr>
            <w:r w:rsidRPr="00EB6210">
              <w:rPr>
                <w:rFonts w:ascii="Times New Roman" w:hAnsi="Times New Roman" w:cs="Times New Roman"/>
              </w:rPr>
              <w:t>2024</w:t>
            </w:r>
          </w:p>
        </w:tc>
        <w:tc>
          <w:tcPr>
            <w:tcW w:w="1196" w:type="dxa"/>
          </w:tcPr>
          <w:p w:rsidR="00A90DA4" w:rsidRPr="00EB6210" w:rsidRDefault="00A90DA4" w:rsidP="00D44B12">
            <w:pPr>
              <w:pStyle w:val="Default"/>
              <w:jc w:val="center"/>
              <w:rPr>
                <w:rFonts w:ascii="Times New Roman" w:hAnsi="Times New Roman" w:cs="Times New Roman"/>
              </w:rPr>
            </w:pPr>
            <w:r w:rsidRPr="00EB6210">
              <w:rPr>
                <w:rFonts w:ascii="Times New Roman" w:hAnsi="Times New Roman" w:cs="Times New Roman"/>
              </w:rPr>
              <w:t>2025</w:t>
            </w:r>
          </w:p>
        </w:tc>
        <w:tc>
          <w:tcPr>
            <w:tcW w:w="1196" w:type="dxa"/>
          </w:tcPr>
          <w:p w:rsidR="00A90DA4" w:rsidRPr="00EB6210" w:rsidRDefault="00A90DA4" w:rsidP="00D44B12">
            <w:pPr>
              <w:pStyle w:val="Default"/>
              <w:jc w:val="center"/>
              <w:rPr>
                <w:rFonts w:ascii="Times New Roman" w:hAnsi="Times New Roman" w:cs="Times New Roman"/>
              </w:rPr>
            </w:pPr>
            <w:r w:rsidRPr="00EB6210">
              <w:rPr>
                <w:rFonts w:ascii="Times New Roman" w:hAnsi="Times New Roman" w:cs="Times New Roman"/>
              </w:rPr>
              <w:t>2026</w:t>
            </w:r>
          </w:p>
        </w:tc>
        <w:tc>
          <w:tcPr>
            <w:tcW w:w="1196" w:type="dxa"/>
          </w:tcPr>
          <w:p w:rsidR="00A90DA4" w:rsidRPr="00EB6210" w:rsidRDefault="00A90DA4" w:rsidP="00D44B12">
            <w:pPr>
              <w:pStyle w:val="Default"/>
              <w:jc w:val="center"/>
              <w:rPr>
                <w:rFonts w:ascii="Times New Roman" w:hAnsi="Times New Roman" w:cs="Times New Roman"/>
              </w:rPr>
            </w:pPr>
            <w:r w:rsidRPr="00EB6210">
              <w:rPr>
                <w:rFonts w:ascii="Times New Roman" w:hAnsi="Times New Roman" w:cs="Times New Roman"/>
              </w:rPr>
              <w:t>2027</w:t>
            </w:r>
          </w:p>
        </w:tc>
        <w:tc>
          <w:tcPr>
            <w:tcW w:w="1376" w:type="dxa"/>
          </w:tcPr>
          <w:p w:rsidR="00A90DA4" w:rsidRPr="00EB6210" w:rsidRDefault="00A90DA4" w:rsidP="00D44B12">
            <w:pPr>
              <w:pStyle w:val="Default"/>
              <w:jc w:val="center"/>
              <w:rPr>
                <w:rFonts w:ascii="Times New Roman" w:hAnsi="Times New Roman" w:cs="Times New Roman"/>
              </w:rPr>
            </w:pPr>
          </w:p>
        </w:tc>
      </w:tr>
      <w:tr w:rsidR="00A90DA4" w:rsidRPr="00EB6210" w:rsidTr="00FC6BBE">
        <w:tc>
          <w:tcPr>
            <w:tcW w:w="1843"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Обсяг ресурсів, усього, у тому числі:</w:t>
            </w:r>
          </w:p>
        </w:tc>
        <w:tc>
          <w:tcPr>
            <w:tcW w:w="1359"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880000</w:t>
            </w:r>
          </w:p>
        </w:tc>
        <w:tc>
          <w:tcPr>
            <w:tcW w:w="1473"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960 000</w:t>
            </w:r>
          </w:p>
        </w:tc>
        <w:tc>
          <w:tcPr>
            <w:tcW w:w="119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1020000</w:t>
            </w:r>
          </w:p>
        </w:tc>
        <w:tc>
          <w:tcPr>
            <w:tcW w:w="119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1080000</w:t>
            </w:r>
          </w:p>
        </w:tc>
        <w:tc>
          <w:tcPr>
            <w:tcW w:w="119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1150000</w:t>
            </w:r>
          </w:p>
        </w:tc>
        <w:tc>
          <w:tcPr>
            <w:tcW w:w="137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5090000</w:t>
            </w:r>
          </w:p>
        </w:tc>
      </w:tr>
      <w:tr w:rsidR="00A90DA4" w:rsidRPr="00EB6210" w:rsidTr="00FC6BBE">
        <w:tc>
          <w:tcPr>
            <w:tcW w:w="1843"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Місцевий бюджет Хмельницької міської територіальної громади</w:t>
            </w:r>
          </w:p>
        </w:tc>
        <w:tc>
          <w:tcPr>
            <w:tcW w:w="1359"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750 000</w:t>
            </w:r>
          </w:p>
        </w:tc>
        <w:tc>
          <w:tcPr>
            <w:tcW w:w="1473"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830 000</w:t>
            </w:r>
          </w:p>
        </w:tc>
        <w:tc>
          <w:tcPr>
            <w:tcW w:w="119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890 000</w:t>
            </w:r>
          </w:p>
        </w:tc>
        <w:tc>
          <w:tcPr>
            <w:tcW w:w="119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950 000</w:t>
            </w:r>
          </w:p>
        </w:tc>
        <w:tc>
          <w:tcPr>
            <w:tcW w:w="119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1020000</w:t>
            </w:r>
          </w:p>
        </w:tc>
        <w:tc>
          <w:tcPr>
            <w:tcW w:w="137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4440000</w:t>
            </w:r>
          </w:p>
        </w:tc>
      </w:tr>
      <w:tr w:rsidR="00A90DA4" w:rsidRPr="00EB6210" w:rsidTr="00FC6BBE">
        <w:tc>
          <w:tcPr>
            <w:tcW w:w="1843" w:type="dxa"/>
          </w:tcPr>
          <w:p w:rsidR="00A90DA4" w:rsidRPr="00EB6210" w:rsidRDefault="00A90DA4" w:rsidP="003C6477">
            <w:pPr>
              <w:pStyle w:val="Default"/>
              <w:rPr>
                <w:rFonts w:ascii="Times New Roman" w:hAnsi="Times New Roman" w:cs="Times New Roman"/>
              </w:rPr>
            </w:pPr>
            <w:r w:rsidRPr="00EB6210">
              <w:rPr>
                <w:rFonts w:ascii="Times New Roman" w:hAnsi="Times New Roman" w:cs="Times New Roman"/>
              </w:rPr>
              <w:t>Інші джерела фінансування, не заборонен</w:t>
            </w:r>
            <w:r w:rsidR="003C6477">
              <w:rPr>
                <w:rFonts w:ascii="Times New Roman" w:hAnsi="Times New Roman" w:cs="Times New Roman"/>
              </w:rPr>
              <w:t>і</w:t>
            </w:r>
            <w:r w:rsidRPr="00EB6210">
              <w:rPr>
                <w:rFonts w:ascii="Times New Roman" w:hAnsi="Times New Roman" w:cs="Times New Roman"/>
              </w:rPr>
              <w:t xml:space="preserve"> чинним законодавством України.</w:t>
            </w:r>
          </w:p>
        </w:tc>
        <w:tc>
          <w:tcPr>
            <w:tcW w:w="1359"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130 000</w:t>
            </w:r>
          </w:p>
        </w:tc>
        <w:tc>
          <w:tcPr>
            <w:tcW w:w="1473"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130 000</w:t>
            </w:r>
          </w:p>
        </w:tc>
        <w:tc>
          <w:tcPr>
            <w:tcW w:w="119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130 000</w:t>
            </w:r>
          </w:p>
        </w:tc>
        <w:tc>
          <w:tcPr>
            <w:tcW w:w="119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130 000</w:t>
            </w:r>
          </w:p>
        </w:tc>
        <w:tc>
          <w:tcPr>
            <w:tcW w:w="119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130000</w:t>
            </w:r>
          </w:p>
        </w:tc>
        <w:tc>
          <w:tcPr>
            <w:tcW w:w="1376" w:type="dxa"/>
          </w:tcPr>
          <w:p w:rsidR="00A90DA4" w:rsidRPr="00EB6210" w:rsidRDefault="00A90DA4" w:rsidP="00EB6210">
            <w:pPr>
              <w:pStyle w:val="Default"/>
              <w:jc w:val="both"/>
              <w:rPr>
                <w:rFonts w:ascii="Times New Roman" w:hAnsi="Times New Roman" w:cs="Times New Roman"/>
              </w:rPr>
            </w:pPr>
            <w:r w:rsidRPr="00EB6210">
              <w:rPr>
                <w:rFonts w:ascii="Times New Roman" w:hAnsi="Times New Roman" w:cs="Times New Roman"/>
              </w:rPr>
              <w:t>650000</w:t>
            </w:r>
          </w:p>
        </w:tc>
      </w:tr>
    </w:tbl>
    <w:p w:rsidR="00A90DA4" w:rsidRPr="00EB6210" w:rsidRDefault="00A90DA4" w:rsidP="00EB6210">
      <w:pPr>
        <w:pStyle w:val="Default"/>
        <w:jc w:val="both"/>
        <w:rPr>
          <w:rFonts w:ascii="Times New Roman" w:hAnsi="Times New Roman" w:cs="Times New Roman"/>
        </w:rPr>
      </w:pPr>
    </w:p>
    <w:p w:rsidR="00A90DA4" w:rsidRPr="00EB6210" w:rsidRDefault="00A90DA4" w:rsidP="00EB6210">
      <w:pPr>
        <w:pStyle w:val="Default"/>
        <w:ind w:firstLine="567"/>
        <w:jc w:val="both"/>
        <w:rPr>
          <w:rFonts w:ascii="Times New Roman" w:hAnsi="Times New Roman" w:cs="Times New Roman"/>
        </w:rPr>
      </w:pPr>
      <w:r w:rsidRPr="00EB6210">
        <w:rPr>
          <w:rFonts w:ascii="Times New Roman" w:hAnsi="Times New Roman" w:cs="Times New Roman"/>
        </w:rPr>
        <w:t>Розрахунок прогнозованих асигнувань на реалізацію заходів (ресурсне забезпечення Програми) наведено в Додатку 1.</w:t>
      </w:r>
    </w:p>
    <w:p w:rsidR="00A90DA4" w:rsidRPr="00EB6210" w:rsidRDefault="00A90DA4" w:rsidP="00EB6210">
      <w:pPr>
        <w:pStyle w:val="Default"/>
        <w:jc w:val="both"/>
        <w:rPr>
          <w:rFonts w:ascii="Times New Roman" w:hAnsi="Times New Roman" w:cs="Times New Roman"/>
        </w:rPr>
      </w:pPr>
    </w:p>
    <w:p w:rsidR="00A90DA4" w:rsidRPr="00EB6210" w:rsidRDefault="00A90DA4" w:rsidP="00EB6210">
      <w:pPr>
        <w:spacing w:after="0" w:line="240" w:lineRule="auto"/>
        <w:jc w:val="center"/>
        <w:rPr>
          <w:rFonts w:ascii="Times New Roman" w:hAnsi="Times New Roman"/>
          <w:b/>
          <w:sz w:val="24"/>
          <w:szCs w:val="24"/>
        </w:rPr>
      </w:pPr>
      <w:r w:rsidRPr="00EB6210">
        <w:rPr>
          <w:rFonts w:ascii="Times New Roman" w:hAnsi="Times New Roman"/>
          <w:b/>
          <w:sz w:val="24"/>
          <w:szCs w:val="24"/>
        </w:rPr>
        <w:t>VI. Координація та контроль за ходом виконання Програми</w:t>
      </w:r>
    </w:p>
    <w:p w:rsidR="00A90DA4" w:rsidRPr="00EB6210" w:rsidRDefault="00A90DA4" w:rsidP="00D44B12">
      <w:pPr>
        <w:spacing w:after="0" w:line="240" w:lineRule="auto"/>
        <w:ind w:firstLine="567"/>
        <w:jc w:val="both"/>
        <w:rPr>
          <w:rFonts w:ascii="Times New Roman" w:hAnsi="Times New Roman"/>
          <w:sz w:val="24"/>
          <w:szCs w:val="24"/>
        </w:rPr>
      </w:pPr>
      <w:r w:rsidRPr="00EB6210">
        <w:rPr>
          <w:rFonts w:ascii="Times New Roman" w:hAnsi="Times New Roman"/>
          <w:sz w:val="24"/>
          <w:szCs w:val="24"/>
        </w:rPr>
        <w:t>Загальну координацію та контроль за виконанням Програми здійснює Управління праці та соціального захисту населення Хмельницької міської ради.</w:t>
      </w:r>
    </w:p>
    <w:p w:rsidR="00A90DA4" w:rsidRPr="00EB6210" w:rsidRDefault="00A90DA4" w:rsidP="00EB6210">
      <w:pPr>
        <w:spacing w:after="0" w:line="240" w:lineRule="auto"/>
        <w:jc w:val="both"/>
        <w:rPr>
          <w:rFonts w:ascii="Times New Roman" w:hAnsi="Times New Roman"/>
          <w:sz w:val="24"/>
          <w:szCs w:val="24"/>
        </w:rPr>
      </w:pPr>
    </w:p>
    <w:p w:rsidR="00EB6210" w:rsidRPr="00EB6210" w:rsidRDefault="00EB6210" w:rsidP="00EB6210">
      <w:pPr>
        <w:spacing w:after="0" w:line="240" w:lineRule="auto"/>
        <w:jc w:val="both"/>
        <w:rPr>
          <w:rFonts w:ascii="Times New Roman" w:hAnsi="Times New Roman"/>
          <w:sz w:val="24"/>
          <w:szCs w:val="24"/>
        </w:rPr>
      </w:pPr>
    </w:p>
    <w:p w:rsidR="00A90DA4" w:rsidRPr="00EB6210" w:rsidRDefault="00EB6210" w:rsidP="00EB6210">
      <w:pPr>
        <w:spacing w:after="0" w:line="240" w:lineRule="auto"/>
        <w:jc w:val="both"/>
        <w:rPr>
          <w:rFonts w:ascii="Times New Roman" w:hAnsi="Times New Roman"/>
          <w:sz w:val="24"/>
          <w:szCs w:val="24"/>
        </w:rPr>
      </w:pPr>
      <w:r w:rsidRPr="00EB6210">
        <w:rPr>
          <w:rFonts w:ascii="Times New Roman" w:hAnsi="Times New Roman"/>
          <w:sz w:val="24"/>
          <w:szCs w:val="24"/>
        </w:rPr>
        <w:t>Секретар</w:t>
      </w:r>
      <w:r w:rsidR="00A90DA4" w:rsidRPr="00EB6210">
        <w:rPr>
          <w:rFonts w:ascii="Times New Roman" w:hAnsi="Times New Roman"/>
          <w:sz w:val="24"/>
          <w:szCs w:val="24"/>
        </w:rPr>
        <w:t xml:space="preserve"> Хмельницької міської ради</w:t>
      </w:r>
      <w:r w:rsidR="00A90DA4" w:rsidRPr="00EB6210">
        <w:rPr>
          <w:rFonts w:ascii="Times New Roman" w:hAnsi="Times New Roman"/>
          <w:sz w:val="24"/>
          <w:szCs w:val="24"/>
        </w:rPr>
        <w:tab/>
      </w:r>
      <w:r w:rsidR="00A90DA4" w:rsidRPr="00EB6210">
        <w:rPr>
          <w:rFonts w:ascii="Times New Roman" w:hAnsi="Times New Roman"/>
          <w:sz w:val="24"/>
          <w:szCs w:val="24"/>
        </w:rPr>
        <w:tab/>
      </w:r>
      <w:r w:rsidR="00A90DA4" w:rsidRPr="00EB6210">
        <w:rPr>
          <w:rFonts w:ascii="Times New Roman" w:hAnsi="Times New Roman"/>
          <w:sz w:val="24"/>
          <w:szCs w:val="24"/>
        </w:rPr>
        <w:tab/>
      </w:r>
      <w:r w:rsidR="00A90DA4" w:rsidRPr="00EB6210">
        <w:rPr>
          <w:rFonts w:ascii="Times New Roman" w:hAnsi="Times New Roman"/>
          <w:sz w:val="24"/>
          <w:szCs w:val="24"/>
        </w:rPr>
        <w:tab/>
        <w:t>Віталій ДІДЕНКО</w:t>
      </w:r>
    </w:p>
    <w:p w:rsidR="00A90DA4" w:rsidRPr="00EB6210" w:rsidRDefault="00A90DA4" w:rsidP="00EB6210">
      <w:pPr>
        <w:spacing w:after="0" w:line="240" w:lineRule="auto"/>
        <w:rPr>
          <w:rFonts w:ascii="Times New Roman" w:hAnsi="Times New Roman"/>
          <w:sz w:val="24"/>
          <w:szCs w:val="24"/>
        </w:rPr>
      </w:pPr>
    </w:p>
    <w:p w:rsidR="00A90DA4" w:rsidRPr="00EB6210" w:rsidRDefault="00EB6210" w:rsidP="00EB6210">
      <w:pPr>
        <w:spacing w:after="0" w:line="240" w:lineRule="auto"/>
        <w:jc w:val="both"/>
        <w:rPr>
          <w:rFonts w:ascii="Times New Roman" w:hAnsi="Times New Roman"/>
          <w:sz w:val="24"/>
          <w:szCs w:val="24"/>
        </w:rPr>
      </w:pPr>
      <w:r w:rsidRPr="00EB6210">
        <w:rPr>
          <w:rFonts w:ascii="Times New Roman" w:hAnsi="Times New Roman"/>
          <w:sz w:val="24"/>
          <w:szCs w:val="24"/>
        </w:rPr>
        <w:t>Начальник управління праці та</w:t>
      </w:r>
    </w:p>
    <w:p w:rsidR="00EB6210" w:rsidRPr="00EB6210" w:rsidRDefault="00A90DA4" w:rsidP="00EB6210">
      <w:pPr>
        <w:spacing w:after="0" w:line="240" w:lineRule="auto"/>
        <w:jc w:val="both"/>
        <w:rPr>
          <w:rFonts w:ascii="Times New Roman" w:hAnsi="Times New Roman"/>
          <w:sz w:val="24"/>
          <w:szCs w:val="24"/>
        </w:rPr>
      </w:pPr>
      <w:r w:rsidRPr="00EB6210">
        <w:rPr>
          <w:rFonts w:ascii="Times New Roman" w:hAnsi="Times New Roman"/>
          <w:sz w:val="24"/>
          <w:szCs w:val="24"/>
        </w:rPr>
        <w:t>соціального захисту нас</w:t>
      </w:r>
      <w:r w:rsidR="00EB6210" w:rsidRPr="00EB6210">
        <w:rPr>
          <w:rFonts w:ascii="Times New Roman" w:hAnsi="Times New Roman"/>
          <w:sz w:val="24"/>
          <w:szCs w:val="24"/>
        </w:rPr>
        <w:t>елення</w:t>
      </w:r>
      <w:r w:rsidR="00EB6210" w:rsidRPr="00EB6210">
        <w:rPr>
          <w:rFonts w:ascii="Times New Roman" w:hAnsi="Times New Roman"/>
          <w:sz w:val="24"/>
          <w:szCs w:val="24"/>
        </w:rPr>
        <w:tab/>
      </w:r>
      <w:r w:rsidR="00EB6210" w:rsidRPr="00EB6210">
        <w:rPr>
          <w:rFonts w:ascii="Times New Roman" w:hAnsi="Times New Roman"/>
          <w:sz w:val="24"/>
          <w:szCs w:val="24"/>
        </w:rPr>
        <w:tab/>
      </w:r>
      <w:r w:rsidR="00EB6210" w:rsidRPr="00EB6210">
        <w:rPr>
          <w:rFonts w:ascii="Times New Roman" w:hAnsi="Times New Roman"/>
          <w:sz w:val="24"/>
          <w:szCs w:val="24"/>
        </w:rPr>
        <w:tab/>
      </w:r>
      <w:r w:rsidR="00EB6210" w:rsidRPr="00EB6210">
        <w:rPr>
          <w:rFonts w:ascii="Times New Roman" w:hAnsi="Times New Roman"/>
          <w:sz w:val="24"/>
          <w:szCs w:val="24"/>
        </w:rPr>
        <w:tab/>
      </w:r>
      <w:r w:rsidR="00EB6210" w:rsidRPr="00EB6210">
        <w:rPr>
          <w:rFonts w:ascii="Times New Roman" w:hAnsi="Times New Roman"/>
          <w:sz w:val="24"/>
          <w:szCs w:val="24"/>
        </w:rPr>
        <w:tab/>
        <w:t>СЛОВЯН ВОРОНЕЦЬКИЙ</w:t>
      </w:r>
    </w:p>
    <w:p w:rsidR="00EB6210" w:rsidRPr="00EB6210" w:rsidRDefault="00EB6210" w:rsidP="00EB6210">
      <w:pPr>
        <w:spacing w:after="0" w:line="240" w:lineRule="auto"/>
        <w:jc w:val="both"/>
        <w:rPr>
          <w:rFonts w:ascii="Times New Roman" w:hAnsi="Times New Roman"/>
          <w:sz w:val="24"/>
          <w:szCs w:val="24"/>
        </w:rPr>
      </w:pPr>
    </w:p>
    <w:p w:rsidR="00EB6210" w:rsidRPr="00EB6210" w:rsidRDefault="00EB6210" w:rsidP="00A90DA4">
      <w:pPr>
        <w:spacing w:after="0" w:line="240" w:lineRule="auto"/>
        <w:jc w:val="both"/>
        <w:rPr>
          <w:rFonts w:ascii="Times New Roman" w:hAnsi="Times New Roman"/>
          <w:sz w:val="24"/>
          <w:szCs w:val="24"/>
        </w:rPr>
        <w:sectPr w:rsidR="00EB6210" w:rsidRPr="00EB6210" w:rsidSect="003C3821">
          <w:pgSz w:w="11906" w:h="16838"/>
          <w:pgMar w:top="1418" w:right="849" w:bottom="1134" w:left="1701" w:header="709" w:footer="709" w:gutter="0"/>
          <w:cols w:space="708"/>
          <w:docGrid w:linePitch="360"/>
        </w:sectPr>
      </w:pPr>
    </w:p>
    <w:p w:rsidR="00D44B12" w:rsidRPr="00D44B12" w:rsidRDefault="00D44B12" w:rsidP="00C9606A">
      <w:pPr>
        <w:pStyle w:val="newsp"/>
        <w:tabs>
          <w:tab w:val="left" w:pos="3940"/>
          <w:tab w:val="left" w:pos="11482"/>
        </w:tabs>
        <w:spacing w:before="0" w:beforeAutospacing="0" w:after="0" w:afterAutospacing="0"/>
        <w:ind w:left="12191"/>
        <w:jc w:val="both"/>
        <w:rPr>
          <w:lang w:val="uk-UA"/>
        </w:rPr>
      </w:pPr>
      <w:r w:rsidRPr="00D44B12">
        <w:rPr>
          <w:lang w:val="uk-UA"/>
        </w:rPr>
        <w:lastRenderedPageBreak/>
        <w:t>Додаток 1</w:t>
      </w:r>
    </w:p>
    <w:p w:rsidR="00D44B12" w:rsidRPr="00D44B12" w:rsidRDefault="00D44B12" w:rsidP="00C9606A">
      <w:pPr>
        <w:pStyle w:val="newsp"/>
        <w:tabs>
          <w:tab w:val="left" w:pos="3940"/>
          <w:tab w:val="left" w:pos="11482"/>
        </w:tabs>
        <w:spacing w:before="0" w:beforeAutospacing="0" w:after="0" w:afterAutospacing="0"/>
        <w:ind w:left="12191"/>
        <w:rPr>
          <w:b/>
          <w:lang w:val="uk-UA"/>
        </w:rPr>
      </w:pPr>
      <w:r w:rsidRPr="00D44B12">
        <w:rPr>
          <w:lang w:val="uk-UA"/>
        </w:rPr>
        <w:t>до Програми сприяння</w:t>
      </w:r>
      <w:r>
        <w:rPr>
          <w:lang w:val="uk-UA"/>
        </w:rPr>
        <w:t xml:space="preserve"> </w:t>
      </w:r>
      <w:r w:rsidRPr="00D44B12">
        <w:rPr>
          <w:lang w:val="uk-UA"/>
        </w:rPr>
        <w:t>розвитку волонтерства</w:t>
      </w:r>
      <w:r w:rsidR="00C9606A">
        <w:rPr>
          <w:lang w:val="uk-UA"/>
        </w:rPr>
        <w:t xml:space="preserve"> </w:t>
      </w:r>
      <w:r w:rsidRPr="00D44B12">
        <w:t>на території Хмельницької</w:t>
      </w:r>
      <w:r>
        <w:t xml:space="preserve"> </w:t>
      </w:r>
      <w:r w:rsidRPr="00D44B12">
        <w:t>міської територіальної</w:t>
      </w:r>
      <w:r w:rsidR="00C9606A">
        <w:rPr>
          <w:lang w:val="uk-UA"/>
        </w:rPr>
        <w:t xml:space="preserve"> </w:t>
      </w:r>
      <w:r w:rsidRPr="00D44B12">
        <w:rPr>
          <w:lang w:val="uk-UA"/>
        </w:rPr>
        <w:t>громади на 2023 - 2027 роки</w:t>
      </w:r>
    </w:p>
    <w:p w:rsidR="00D44B12" w:rsidRPr="00D44B12" w:rsidRDefault="00D44B12" w:rsidP="00D44B12">
      <w:pPr>
        <w:pStyle w:val="newsp"/>
        <w:tabs>
          <w:tab w:val="left" w:pos="3940"/>
          <w:tab w:val="left" w:pos="11907"/>
        </w:tabs>
        <w:spacing w:before="0" w:beforeAutospacing="0" w:after="0" w:afterAutospacing="0"/>
        <w:ind w:firstLine="709"/>
        <w:jc w:val="right"/>
        <w:rPr>
          <w:b/>
          <w:lang w:val="uk-UA"/>
        </w:rPr>
      </w:pPr>
    </w:p>
    <w:p w:rsidR="00D44B12" w:rsidRPr="00D44B12" w:rsidRDefault="00D44B12" w:rsidP="00D44B12">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highlight w:val="white"/>
        </w:rPr>
        <w:t>Заходи</w:t>
      </w:r>
      <w:r w:rsidR="00C9606A">
        <w:rPr>
          <w:rFonts w:ascii="Times New Roman" w:hAnsi="Times New Roman"/>
          <w:color w:val="000000"/>
          <w:sz w:val="24"/>
          <w:szCs w:val="24"/>
          <w:highlight w:val="white"/>
        </w:rPr>
        <w:t xml:space="preserve"> </w:t>
      </w:r>
      <w:r w:rsidRPr="00D44B12">
        <w:rPr>
          <w:rFonts w:ascii="Times New Roman" w:hAnsi="Times New Roman"/>
          <w:color w:val="000000"/>
          <w:sz w:val="24"/>
          <w:szCs w:val="24"/>
          <w:highlight w:val="white"/>
        </w:rPr>
        <w:t>Програми сприяння розвитку волонтерства на території Хмельницької міської територіальної громади на 2023-2027 роки</w:t>
      </w:r>
    </w:p>
    <w:tbl>
      <w:tblPr>
        <w:tblW w:w="15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57"/>
        <w:gridCol w:w="3443"/>
        <w:gridCol w:w="153"/>
        <w:gridCol w:w="2835"/>
        <w:gridCol w:w="1224"/>
        <w:gridCol w:w="1445"/>
        <w:gridCol w:w="39"/>
        <w:gridCol w:w="375"/>
        <w:gridCol w:w="720"/>
        <w:gridCol w:w="840"/>
        <w:gridCol w:w="850"/>
        <w:gridCol w:w="125"/>
        <w:gridCol w:w="2860"/>
      </w:tblGrid>
      <w:tr w:rsidR="00055409" w:rsidRPr="00D44B12" w:rsidTr="00055409">
        <w:trPr>
          <w:trHeight w:val="20"/>
        </w:trPr>
        <w:tc>
          <w:tcPr>
            <w:tcW w:w="657" w:type="dxa"/>
            <w:vMerge w:val="restart"/>
            <w:vAlign w:val="center"/>
          </w:tcPr>
          <w:p w:rsidR="00055409" w:rsidRPr="00D44B12" w:rsidRDefault="00055409" w:rsidP="00D44B1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 з/п</w:t>
            </w:r>
          </w:p>
        </w:tc>
        <w:tc>
          <w:tcPr>
            <w:tcW w:w="3596" w:type="dxa"/>
            <w:gridSpan w:val="2"/>
            <w:vMerge w:val="restart"/>
            <w:vAlign w:val="center"/>
          </w:tcPr>
          <w:p w:rsidR="00055409" w:rsidRPr="00D44B12" w:rsidRDefault="00055409"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Перелік напрямів та зміст заходів</w:t>
            </w:r>
          </w:p>
        </w:tc>
        <w:tc>
          <w:tcPr>
            <w:tcW w:w="2835" w:type="dxa"/>
            <w:vMerge w:val="restart"/>
            <w:vAlign w:val="center"/>
          </w:tcPr>
          <w:p w:rsidR="00055409" w:rsidRPr="00D44B12" w:rsidRDefault="00055409"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Відповідальні за</w:t>
            </w:r>
            <w:r>
              <w:rPr>
                <w:rFonts w:ascii="Times New Roman" w:hAnsi="Times New Roman"/>
                <w:color w:val="000000"/>
                <w:sz w:val="24"/>
                <w:szCs w:val="24"/>
              </w:rPr>
              <w:t xml:space="preserve"> </w:t>
            </w:r>
            <w:r w:rsidRPr="00D44B12">
              <w:rPr>
                <w:rFonts w:ascii="Times New Roman" w:hAnsi="Times New Roman"/>
                <w:color w:val="000000"/>
                <w:sz w:val="24"/>
                <w:szCs w:val="24"/>
              </w:rPr>
              <w:t>виконання</w:t>
            </w:r>
          </w:p>
        </w:tc>
        <w:tc>
          <w:tcPr>
            <w:tcW w:w="1224" w:type="dxa"/>
            <w:vMerge w:val="restart"/>
            <w:vAlign w:val="center"/>
          </w:tcPr>
          <w:p w:rsidR="00055409" w:rsidRPr="00D44B12" w:rsidRDefault="00055409" w:rsidP="00E07722">
            <w:pPr>
              <w:spacing w:after="0" w:line="240" w:lineRule="auto"/>
              <w:ind w:left="-167" w:right="-115"/>
              <w:contextualSpacing/>
              <w:jc w:val="center"/>
              <w:rPr>
                <w:rFonts w:ascii="Times New Roman" w:hAnsi="Times New Roman"/>
                <w:color w:val="000000"/>
                <w:sz w:val="24"/>
                <w:szCs w:val="24"/>
              </w:rPr>
            </w:pPr>
            <w:r w:rsidRPr="00D44B12">
              <w:rPr>
                <w:rFonts w:ascii="Times New Roman" w:hAnsi="Times New Roman"/>
                <w:color w:val="000000"/>
                <w:sz w:val="24"/>
                <w:szCs w:val="24"/>
              </w:rPr>
              <w:t>Термін</w:t>
            </w:r>
            <w:r>
              <w:rPr>
                <w:rFonts w:ascii="Times New Roman" w:hAnsi="Times New Roman"/>
                <w:color w:val="000000"/>
                <w:sz w:val="24"/>
                <w:szCs w:val="24"/>
              </w:rPr>
              <w:t xml:space="preserve"> </w:t>
            </w:r>
            <w:r w:rsidRPr="00D44B12">
              <w:rPr>
                <w:rFonts w:ascii="Times New Roman" w:hAnsi="Times New Roman"/>
                <w:color w:val="000000"/>
                <w:sz w:val="24"/>
                <w:szCs w:val="24"/>
              </w:rPr>
              <w:t>виконання</w:t>
            </w:r>
          </w:p>
        </w:tc>
        <w:tc>
          <w:tcPr>
            <w:tcW w:w="4394" w:type="dxa"/>
            <w:gridSpan w:val="7"/>
            <w:vAlign w:val="center"/>
          </w:tcPr>
          <w:p w:rsidR="00055409" w:rsidRPr="00D44B12" w:rsidRDefault="00055409"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Орієнтовні обсяги фінансування</w:t>
            </w:r>
          </w:p>
          <w:p w:rsidR="00055409" w:rsidRPr="00D44B12" w:rsidRDefault="00055409"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(тис. грн)</w:t>
            </w:r>
          </w:p>
        </w:tc>
        <w:tc>
          <w:tcPr>
            <w:tcW w:w="2860" w:type="dxa"/>
            <w:vMerge w:val="restart"/>
          </w:tcPr>
          <w:p w:rsidR="00055409" w:rsidRPr="00D44B12" w:rsidRDefault="00055409" w:rsidP="00055409">
            <w:pPr>
              <w:spacing w:after="0" w:line="240" w:lineRule="auto"/>
              <w:ind w:left="141"/>
              <w:contextualSpacing/>
              <w:jc w:val="center"/>
              <w:rPr>
                <w:rFonts w:ascii="Times New Roman" w:hAnsi="Times New Roman"/>
                <w:color w:val="000000"/>
                <w:sz w:val="24"/>
                <w:szCs w:val="24"/>
              </w:rPr>
            </w:pPr>
            <w:r w:rsidRPr="00D44B12">
              <w:rPr>
                <w:rFonts w:ascii="Times New Roman" w:hAnsi="Times New Roman"/>
                <w:color w:val="000000"/>
                <w:sz w:val="24"/>
                <w:szCs w:val="24"/>
              </w:rPr>
              <w:t>Очікуваний</w:t>
            </w:r>
            <w:r>
              <w:rPr>
                <w:rFonts w:ascii="Times New Roman" w:hAnsi="Times New Roman"/>
                <w:color w:val="000000"/>
                <w:sz w:val="24"/>
                <w:szCs w:val="24"/>
              </w:rPr>
              <w:t xml:space="preserve"> </w:t>
            </w:r>
            <w:r w:rsidRPr="00D44B12">
              <w:rPr>
                <w:rFonts w:ascii="Times New Roman" w:hAnsi="Times New Roman"/>
                <w:color w:val="000000"/>
                <w:sz w:val="24"/>
                <w:szCs w:val="24"/>
              </w:rPr>
              <w:t>результат</w:t>
            </w:r>
          </w:p>
        </w:tc>
      </w:tr>
      <w:tr w:rsidR="00055409" w:rsidRPr="00D44B12" w:rsidTr="00055409">
        <w:trPr>
          <w:trHeight w:val="20"/>
        </w:trPr>
        <w:tc>
          <w:tcPr>
            <w:tcW w:w="657" w:type="dxa"/>
            <w:vMerge/>
            <w:vAlign w:val="center"/>
          </w:tcPr>
          <w:p w:rsidR="00055409" w:rsidRPr="00D44B12" w:rsidRDefault="00055409" w:rsidP="00D44B12">
            <w:pPr>
              <w:widowControl w:val="0"/>
              <w:spacing w:after="0" w:line="240" w:lineRule="auto"/>
              <w:contextualSpacing/>
              <w:jc w:val="center"/>
              <w:rPr>
                <w:rFonts w:ascii="Times New Roman" w:hAnsi="Times New Roman"/>
                <w:color w:val="000000"/>
                <w:sz w:val="24"/>
                <w:szCs w:val="24"/>
              </w:rPr>
            </w:pPr>
          </w:p>
        </w:tc>
        <w:tc>
          <w:tcPr>
            <w:tcW w:w="3596" w:type="dxa"/>
            <w:gridSpan w:val="2"/>
            <w:vMerge/>
            <w:vAlign w:val="center"/>
          </w:tcPr>
          <w:p w:rsidR="00055409" w:rsidRPr="00D44B12" w:rsidRDefault="00055409" w:rsidP="00E07722">
            <w:pPr>
              <w:widowControl w:val="0"/>
              <w:spacing w:after="0" w:line="240" w:lineRule="auto"/>
              <w:contextualSpacing/>
              <w:jc w:val="both"/>
              <w:rPr>
                <w:rFonts w:ascii="Times New Roman" w:hAnsi="Times New Roman"/>
                <w:color w:val="000000"/>
                <w:sz w:val="24"/>
                <w:szCs w:val="24"/>
              </w:rPr>
            </w:pPr>
          </w:p>
        </w:tc>
        <w:tc>
          <w:tcPr>
            <w:tcW w:w="2835" w:type="dxa"/>
            <w:vMerge/>
            <w:vAlign w:val="center"/>
          </w:tcPr>
          <w:p w:rsidR="00055409" w:rsidRPr="00D44B12" w:rsidRDefault="00055409" w:rsidP="00E07722">
            <w:pPr>
              <w:widowControl w:val="0"/>
              <w:spacing w:after="0" w:line="240" w:lineRule="auto"/>
              <w:contextualSpacing/>
              <w:jc w:val="both"/>
              <w:rPr>
                <w:rFonts w:ascii="Times New Roman" w:hAnsi="Times New Roman"/>
                <w:color w:val="000000"/>
                <w:sz w:val="24"/>
                <w:szCs w:val="24"/>
              </w:rPr>
            </w:pPr>
          </w:p>
        </w:tc>
        <w:tc>
          <w:tcPr>
            <w:tcW w:w="1224" w:type="dxa"/>
            <w:vMerge/>
            <w:vAlign w:val="center"/>
          </w:tcPr>
          <w:p w:rsidR="00055409" w:rsidRPr="00D44B12" w:rsidRDefault="00055409" w:rsidP="00E07722">
            <w:pPr>
              <w:widowControl w:val="0"/>
              <w:spacing w:after="0" w:line="240" w:lineRule="auto"/>
              <w:contextualSpacing/>
              <w:jc w:val="center"/>
              <w:rPr>
                <w:rFonts w:ascii="Times New Roman" w:hAnsi="Times New Roman"/>
                <w:color w:val="000000"/>
                <w:sz w:val="24"/>
                <w:szCs w:val="24"/>
              </w:rPr>
            </w:pPr>
          </w:p>
        </w:tc>
        <w:tc>
          <w:tcPr>
            <w:tcW w:w="1859" w:type="dxa"/>
            <w:gridSpan w:val="3"/>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center"/>
          </w:tcPr>
          <w:p w:rsidR="00055409" w:rsidRPr="00D44B12" w:rsidRDefault="00055409"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Бюджет</w:t>
            </w:r>
            <w:r>
              <w:rPr>
                <w:rFonts w:ascii="Times New Roman" w:hAnsi="Times New Roman"/>
                <w:color w:val="000000"/>
                <w:sz w:val="24"/>
                <w:szCs w:val="24"/>
              </w:rPr>
              <w:t xml:space="preserve"> </w:t>
            </w:r>
            <w:r w:rsidRPr="00D44B12">
              <w:rPr>
                <w:rFonts w:ascii="Times New Roman" w:hAnsi="Times New Roman"/>
                <w:color w:val="000000"/>
                <w:sz w:val="24"/>
                <w:szCs w:val="24"/>
              </w:rPr>
              <w:t>територіальної громади</w:t>
            </w:r>
          </w:p>
        </w:tc>
        <w:tc>
          <w:tcPr>
            <w:tcW w:w="1560" w:type="dxa"/>
            <w:gridSpan w:val="2"/>
            <w:tcBorders>
              <w:top w:val="single" w:sz="8" w:space="0" w:color="000000"/>
              <w:left w:val="nil"/>
              <w:bottom w:val="single" w:sz="8" w:space="0" w:color="000000"/>
              <w:right w:val="single" w:sz="8" w:space="0" w:color="000000"/>
            </w:tcBorders>
            <w:tcMar>
              <w:top w:w="100" w:type="dxa"/>
              <w:left w:w="60" w:type="dxa"/>
              <w:bottom w:w="100" w:type="dxa"/>
              <w:right w:w="60" w:type="dxa"/>
            </w:tcMar>
            <w:vAlign w:val="center"/>
          </w:tcPr>
          <w:p w:rsidR="00055409" w:rsidRPr="00D44B12" w:rsidRDefault="00055409"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Інші джерела фінансування</w:t>
            </w:r>
          </w:p>
        </w:tc>
        <w:tc>
          <w:tcPr>
            <w:tcW w:w="975" w:type="dxa"/>
            <w:gridSpan w:val="2"/>
            <w:tcBorders>
              <w:top w:val="single" w:sz="8" w:space="0" w:color="000000"/>
              <w:left w:val="nil"/>
              <w:bottom w:val="single" w:sz="8" w:space="0" w:color="000000"/>
              <w:right w:val="single" w:sz="8" w:space="0" w:color="000000"/>
            </w:tcBorders>
            <w:tcMar>
              <w:top w:w="100" w:type="dxa"/>
              <w:left w:w="60" w:type="dxa"/>
              <w:bottom w:w="100" w:type="dxa"/>
              <w:right w:w="60" w:type="dxa"/>
            </w:tcMar>
            <w:vAlign w:val="center"/>
          </w:tcPr>
          <w:p w:rsidR="00055409" w:rsidRPr="00D44B12" w:rsidRDefault="00055409"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Всього</w:t>
            </w:r>
          </w:p>
        </w:tc>
        <w:tc>
          <w:tcPr>
            <w:tcW w:w="2860" w:type="dxa"/>
            <w:vMerge/>
          </w:tcPr>
          <w:p w:rsidR="00055409" w:rsidRPr="00D44B12" w:rsidRDefault="00055409" w:rsidP="00D44B12">
            <w:pPr>
              <w:widowControl w:val="0"/>
              <w:spacing w:after="0" w:line="240" w:lineRule="auto"/>
              <w:contextualSpacing/>
              <w:rPr>
                <w:rFonts w:ascii="Times New Roman" w:hAnsi="Times New Roman"/>
                <w:color w:val="000000"/>
                <w:sz w:val="24"/>
                <w:szCs w:val="24"/>
              </w:rPr>
            </w:pPr>
          </w:p>
        </w:tc>
      </w:tr>
      <w:tr w:rsidR="00D44B12" w:rsidRPr="00D44B12" w:rsidTr="00055409">
        <w:trPr>
          <w:trHeight w:val="20"/>
        </w:trPr>
        <w:tc>
          <w:tcPr>
            <w:tcW w:w="15566" w:type="dxa"/>
            <w:gridSpan w:val="13"/>
          </w:tcPr>
          <w:p w:rsidR="00D44B12" w:rsidRPr="00D44B12" w:rsidRDefault="00D44B12" w:rsidP="00E07722">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 </w:t>
            </w:r>
            <w:r w:rsidRPr="00D44B12">
              <w:rPr>
                <w:rFonts w:ascii="Times New Roman" w:hAnsi="Times New Roman"/>
                <w:color w:val="000000"/>
                <w:sz w:val="24"/>
                <w:szCs w:val="24"/>
              </w:rPr>
              <w:t>Забезпечення сприятливих умов для розвитку волонтерства, підвищення рівня самоорганізації жителів в Хмельницькій міській територіальній громаді для участі у волонтерській діяльності</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1.1</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Створення та супровід розділу на офіційному сайті Хмельницької міської ради з інформацією пов’язаною з волонтерською діяльністю.</w:t>
            </w:r>
          </w:p>
          <w:p w:rsidR="00D44B12" w:rsidRPr="00D44B12" w:rsidRDefault="00D44B12" w:rsidP="00E07722">
            <w:pPr>
              <w:spacing w:after="0" w:line="240" w:lineRule="auto"/>
              <w:contextualSpacing/>
              <w:jc w:val="both"/>
              <w:rPr>
                <w:rFonts w:ascii="Times New Roman" w:hAnsi="Times New Roman"/>
                <w:color w:val="000000"/>
                <w:sz w:val="24"/>
                <w:szCs w:val="24"/>
              </w:rPr>
            </w:pP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праці та соціального захисту населення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u w:val="single"/>
              </w:rPr>
            </w:pPr>
            <w:r w:rsidRPr="00D44B12">
              <w:rPr>
                <w:rFonts w:ascii="Times New Roman" w:hAnsi="Times New Roman"/>
                <w:color w:val="000000"/>
                <w:sz w:val="24"/>
                <w:szCs w:val="24"/>
              </w:rPr>
              <w:t>ХМКП «Хмельницькінфоцентр»</w:t>
            </w:r>
          </w:p>
        </w:tc>
        <w:tc>
          <w:tcPr>
            <w:tcW w:w="1224" w:type="dxa"/>
            <w:tcBorders>
              <w:right w:val="single" w:sz="4" w:space="0" w:color="auto"/>
            </w:tcBorders>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394" w:type="dxa"/>
            <w:gridSpan w:val="7"/>
            <w:tcBorders>
              <w:top w:val="single" w:sz="4" w:space="0" w:color="auto"/>
              <w:left w:val="single" w:sz="4" w:space="0" w:color="auto"/>
              <w:bottom w:val="single" w:sz="4" w:space="0" w:color="auto"/>
              <w:right w:val="single" w:sz="4" w:space="0" w:color="auto"/>
            </w:tcBorders>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tc>
        <w:tc>
          <w:tcPr>
            <w:tcW w:w="2860" w:type="dxa"/>
            <w:tcBorders>
              <w:top w:val="single" w:sz="4" w:space="0" w:color="auto"/>
              <w:left w:val="single" w:sz="4" w:space="0" w:color="auto"/>
              <w:bottom w:val="single" w:sz="4" w:space="0" w:color="auto"/>
              <w:right w:val="single" w:sz="4" w:space="0" w:color="auto"/>
            </w:tcBorders>
          </w:tcPr>
          <w:p w:rsidR="00D44B12" w:rsidRPr="00D44B12" w:rsidRDefault="00D44B12" w:rsidP="00F13625">
            <w:pPr>
              <w:spacing w:after="0" w:line="240" w:lineRule="auto"/>
              <w:ind w:right="-91"/>
              <w:contextualSpacing/>
              <w:jc w:val="both"/>
              <w:rPr>
                <w:rFonts w:ascii="Times New Roman" w:hAnsi="Times New Roman"/>
                <w:color w:val="000000"/>
                <w:sz w:val="24"/>
                <w:szCs w:val="24"/>
              </w:rPr>
            </w:pPr>
            <w:r w:rsidRPr="00D44B12">
              <w:rPr>
                <w:rFonts w:ascii="Times New Roman" w:hAnsi="Times New Roman"/>
                <w:color w:val="000000"/>
                <w:sz w:val="24"/>
                <w:szCs w:val="24"/>
              </w:rPr>
              <w:t>Забезпечення органів місцевого самоврядування, ЗМІ, донорів та громадськості актуальною інформацією про волонтерську діяльність в громаді, функціонування організації та установ, що залучають до своєї діяльності волонтерів.</w:t>
            </w:r>
          </w:p>
          <w:p w:rsidR="00D44B12" w:rsidRPr="00D44B12" w:rsidRDefault="00D44B12" w:rsidP="00F13625">
            <w:pPr>
              <w:spacing w:after="0" w:line="240" w:lineRule="auto"/>
              <w:ind w:right="-91"/>
              <w:contextualSpacing/>
              <w:jc w:val="both"/>
              <w:rPr>
                <w:rFonts w:ascii="Times New Roman" w:hAnsi="Times New Roman"/>
                <w:color w:val="000000"/>
                <w:sz w:val="24"/>
                <w:szCs w:val="24"/>
              </w:rPr>
            </w:pPr>
            <w:r w:rsidRPr="00D44B12">
              <w:rPr>
                <w:rStyle w:val="grame"/>
                <w:rFonts w:ascii="Times New Roman" w:hAnsi="Times New Roman"/>
                <w:color w:val="000000"/>
                <w:sz w:val="24"/>
                <w:szCs w:val="24"/>
              </w:rPr>
              <w:t>Забезпечення відкритого доступу до інформації про волонтерську діяльність, що сприятиме залученню жителів до волонтерської діяльності, та її популяризації.</w:t>
            </w:r>
          </w:p>
          <w:p w:rsidR="00D44B12" w:rsidRPr="00D44B12" w:rsidRDefault="00D44B12" w:rsidP="00F13625">
            <w:pPr>
              <w:spacing w:after="0" w:line="240" w:lineRule="auto"/>
              <w:ind w:right="-91"/>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Забезпечення можливості мешканцям долучитись до волонтерської </w:t>
            </w:r>
            <w:r w:rsidRPr="00D44B12">
              <w:rPr>
                <w:rFonts w:ascii="Times New Roman" w:hAnsi="Times New Roman"/>
                <w:color w:val="000000"/>
                <w:sz w:val="24"/>
                <w:szCs w:val="24"/>
              </w:rPr>
              <w:lastRenderedPageBreak/>
              <w:t>діяльності установам та організаціям, що залучають волонтерів знайти волонтерів.</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lastRenderedPageBreak/>
              <w:t>1.2</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Сприяння організаціям та установам, що залучають волонтерів у здійсненні візитів, стажувань та обмінів у сусідні та партнерські громади, інші регіони, громади-партнери за кордоном з метою розширення кращих практик, розробки та реалізації спільних проектів із залученням волонтерської діяльності.</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економіки</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праці та соціального захисту населення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Комунальна установа Хмельницької міської ради</w:t>
            </w:r>
          </w:p>
          <w:p w:rsidR="00D44B12" w:rsidRPr="00D44B12" w:rsidRDefault="00D44B12" w:rsidP="008F4C98">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 «Агенція розвитку Хмельницького»</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394" w:type="dxa"/>
            <w:gridSpan w:val="7"/>
            <w:tcBorders>
              <w:bottom w:val="single" w:sz="4" w:space="0" w:color="000000"/>
            </w:tcBorders>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p w:rsidR="00D44B12" w:rsidRPr="00D44B12" w:rsidRDefault="00D44B12" w:rsidP="00F13625">
            <w:pPr>
              <w:spacing w:after="0" w:line="240" w:lineRule="auto"/>
              <w:contextualSpacing/>
              <w:jc w:val="center"/>
              <w:rPr>
                <w:rFonts w:ascii="Times New Roman" w:hAnsi="Times New Roman"/>
                <w:color w:val="000000"/>
                <w:sz w:val="24"/>
                <w:szCs w:val="24"/>
              </w:rPr>
            </w:pP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Посилення популяризації успішного досвіду та добрих практик, налагодження професійних зв'язків.</w:t>
            </w:r>
          </w:p>
          <w:p w:rsidR="00D44B12" w:rsidRPr="00D44B12" w:rsidRDefault="00D44B12" w:rsidP="00F13625">
            <w:pPr>
              <w:spacing w:after="0" w:line="240" w:lineRule="auto"/>
              <w:ind w:right="-92"/>
              <w:contextualSpacing/>
              <w:jc w:val="both"/>
              <w:rPr>
                <w:rFonts w:ascii="Times New Roman" w:hAnsi="Times New Roman"/>
                <w:color w:val="000000"/>
                <w:sz w:val="24"/>
                <w:szCs w:val="24"/>
              </w:rPr>
            </w:pP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1.3.</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Сприяння в організації та проведенні конференцій, семінарів та інших заходів, присвячених розвитку волонтерства.</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праці та соціального захисту населення</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культури та туризму</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молоді та спорту</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Департамент освіти та науки </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394" w:type="dxa"/>
            <w:gridSpan w:val="7"/>
            <w:tcBorders>
              <w:bottom w:val="single" w:sz="4" w:space="0" w:color="000000"/>
            </w:tcBorders>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Формування  партнерських мереж, налагодження координації між організаціями та волонтерами, покращення  взаємодії в ланцюгу потреб та пошуку рішень.</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1.4.</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Сприяння у наданні приміщення комунальної власності для складу гуманітарних речей, яким можуть користуватися організації, що здійснюють прийом, зберігання та розподіл гуманітарної допомоги.  </w:t>
            </w:r>
          </w:p>
        </w:tc>
        <w:tc>
          <w:tcPr>
            <w:tcW w:w="2835" w:type="dxa"/>
          </w:tcPr>
          <w:p w:rsidR="00D44B12" w:rsidRPr="00D44B12" w:rsidRDefault="00D44B12" w:rsidP="00E07722">
            <w:pPr>
              <w:spacing w:after="0" w:line="240" w:lineRule="auto"/>
              <w:contextualSpacing/>
              <w:jc w:val="both"/>
              <w:rPr>
                <w:rFonts w:ascii="Times New Roman" w:hAnsi="Times New Roman"/>
                <w:bCs/>
                <w:color w:val="000000"/>
                <w:sz w:val="24"/>
                <w:szCs w:val="24"/>
              </w:rPr>
            </w:pPr>
            <w:r w:rsidRPr="00D44B12">
              <w:rPr>
                <w:rFonts w:ascii="Times New Roman" w:hAnsi="Times New Roman"/>
                <w:bCs/>
                <w:color w:val="000000"/>
                <w:sz w:val="24"/>
                <w:szCs w:val="24"/>
              </w:rPr>
              <w:t>Управління житлової політики та майна</w:t>
            </w:r>
          </w:p>
          <w:p w:rsidR="00D44B12" w:rsidRPr="00D44B12" w:rsidRDefault="00D44B12" w:rsidP="00E07722">
            <w:pPr>
              <w:spacing w:after="0" w:line="240" w:lineRule="auto"/>
              <w:contextualSpacing/>
              <w:jc w:val="both"/>
              <w:rPr>
                <w:rFonts w:ascii="Times New Roman" w:hAnsi="Times New Roman"/>
                <w:bCs/>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праці та соціального захисту населення</w:t>
            </w:r>
          </w:p>
          <w:p w:rsidR="00D44B12" w:rsidRPr="00D44B12" w:rsidRDefault="00D44B12" w:rsidP="00E07722">
            <w:pPr>
              <w:spacing w:after="0" w:line="240" w:lineRule="auto"/>
              <w:contextualSpacing/>
              <w:jc w:val="both"/>
              <w:rPr>
                <w:rFonts w:ascii="Times New Roman" w:hAnsi="Times New Roman"/>
                <w:color w:val="000000"/>
                <w:sz w:val="24"/>
                <w:szCs w:val="24"/>
              </w:rPr>
            </w:pP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394" w:type="dxa"/>
            <w:gridSpan w:val="7"/>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tc>
        <w:tc>
          <w:tcPr>
            <w:tcW w:w="2860" w:type="dxa"/>
          </w:tcPr>
          <w:p w:rsidR="00D44B12" w:rsidRPr="00D44B12" w:rsidRDefault="00D44B12" w:rsidP="00F13625">
            <w:pPr>
              <w:spacing w:after="0" w:line="240" w:lineRule="auto"/>
              <w:ind w:right="-91"/>
              <w:contextualSpacing/>
              <w:jc w:val="both"/>
              <w:rPr>
                <w:rFonts w:ascii="Times New Roman" w:hAnsi="Times New Roman"/>
                <w:color w:val="000000"/>
                <w:sz w:val="24"/>
                <w:szCs w:val="24"/>
              </w:rPr>
            </w:pPr>
            <w:r w:rsidRPr="00D44B12">
              <w:rPr>
                <w:rFonts w:ascii="Times New Roman" w:hAnsi="Times New Roman"/>
                <w:color w:val="000000"/>
                <w:sz w:val="24"/>
                <w:szCs w:val="24"/>
              </w:rPr>
              <w:t>Посилення інституційної спроможності організацій та установ, які залучають волонтерів, а також спроможність залучати гуманітарну допомогу.</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1.5.</w:t>
            </w:r>
          </w:p>
        </w:tc>
        <w:tc>
          <w:tcPr>
            <w:tcW w:w="3596" w:type="dxa"/>
            <w:gridSpan w:val="2"/>
          </w:tcPr>
          <w:p w:rsidR="00D44B12" w:rsidRPr="00D44B12" w:rsidRDefault="00D44B12" w:rsidP="001F53E4">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Відшкодування транспортних послуг організаціям та </w:t>
            </w:r>
            <w:r w:rsidRPr="00D44B12">
              <w:rPr>
                <w:rFonts w:ascii="Times New Roman" w:hAnsi="Times New Roman"/>
                <w:color w:val="000000"/>
                <w:sz w:val="24"/>
                <w:szCs w:val="24"/>
              </w:rPr>
              <w:lastRenderedPageBreak/>
              <w:t>установам, які займаються волонтерською діяльністю.</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lastRenderedPageBreak/>
              <w:t xml:space="preserve">Управління праці та соціального захисту </w:t>
            </w:r>
            <w:r w:rsidRPr="00D44B12">
              <w:rPr>
                <w:rFonts w:ascii="Times New Roman" w:hAnsi="Times New Roman"/>
                <w:color w:val="000000"/>
                <w:sz w:val="24"/>
                <w:szCs w:val="24"/>
              </w:rPr>
              <w:lastRenderedPageBreak/>
              <w:t xml:space="preserve">населення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Фінансове управління</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1445" w:type="dxa"/>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150,00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220,00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280,00</w:t>
            </w:r>
          </w:p>
        </w:tc>
        <w:tc>
          <w:tcPr>
            <w:tcW w:w="1134" w:type="dxa"/>
            <w:gridSpan w:val="3"/>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100,00</w:t>
            </w:r>
            <w:r w:rsidRPr="00D44B12">
              <w:rPr>
                <w:rFonts w:ascii="Times New Roman" w:hAnsi="Times New Roman"/>
                <w:color w:val="000000"/>
                <w:sz w:val="24"/>
                <w:szCs w:val="24"/>
              </w:rPr>
              <w:br/>
              <w:t>100,00</w:t>
            </w:r>
            <w:r w:rsidRPr="00D44B12">
              <w:rPr>
                <w:rFonts w:ascii="Times New Roman" w:hAnsi="Times New Roman"/>
                <w:color w:val="000000"/>
                <w:sz w:val="24"/>
                <w:szCs w:val="24"/>
              </w:rPr>
              <w:br/>
            </w:r>
            <w:r w:rsidRPr="00D44B12">
              <w:rPr>
                <w:rFonts w:ascii="Times New Roman" w:hAnsi="Times New Roman"/>
                <w:color w:val="000000"/>
                <w:sz w:val="24"/>
                <w:szCs w:val="24"/>
              </w:rPr>
              <w:lastRenderedPageBreak/>
              <w:t>100,00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100,00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100,00</w:t>
            </w:r>
          </w:p>
          <w:p w:rsidR="00D44B12" w:rsidRPr="00D44B12" w:rsidRDefault="00D44B12" w:rsidP="00F13625">
            <w:pPr>
              <w:spacing w:after="0" w:line="240" w:lineRule="auto"/>
              <w:contextualSpacing/>
              <w:jc w:val="center"/>
              <w:rPr>
                <w:rFonts w:ascii="Times New Roman" w:hAnsi="Times New Roman"/>
                <w:color w:val="000000"/>
                <w:sz w:val="24"/>
                <w:szCs w:val="24"/>
              </w:rPr>
            </w:pPr>
          </w:p>
        </w:tc>
        <w:tc>
          <w:tcPr>
            <w:tcW w:w="1815" w:type="dxa"/>
            <w:gridSpan w:val="3"/>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250,00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300,00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320,00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350,00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380,00</w:t>
            </w:r>
          </w:p>
        </w:tc>
        <w:tc>
          <w:tcPr>
            <w:tcW w:w="2860" w:type="dxa"/>
          </w:tcPr>
          <w:p w:rsidR="00D44B12" w:rsidRPr="00D44B12" w:rsidRDefault="00D44B12" w:rsidP="00F13625">
            <w:pPr>
              <w:spacing w:after="0" w:line="240" w:lineRule="auto"/>
              <w:ind w:right="-91"/>
              <w:contextualSpacing/>
              <w:jc w:val="both"/>
              <w:rPr>
                <w:rFonts w:ascii="Times New Roman" w:hAnsi="Times New Roman"/>
                <w:color w:val="000000"/>
                <w:sz w:val="24"/>
                <w:szCs w:val="24"/>
              </w:rPr>
            </w:pPr>
            <w:r w:rsidRPr="00D44B12">
              <w:rPr>
                <w:rFonts w:ascii="Times New Roman" w:hAnsi="Times New Roman"/>
                <w:color w:val="000000"/>
                <w:sz w:val="24"/>
                <w:szCs w:val="24"/>
              </w:rPr>
              <w:lastRenderedPageBreak/>
              <w:t xml:space="preserve">Посилення інституційної спроможності організацій </w:t>
            </w:r>
            <w:r w:rsidRPr="00D44B12">
              <w:rPr>
                <w:rFonts w:ascii="Times New Roman" w:hAnsi="Times New Roman"/>
                <w:color w:val="000000"/>
                <w:sz w:val="24"/>
                <w:szCs w:val="24"/>
              </w:rPr>
              <w:lastRenderedPageBreak/>
              <w:t>та установ, які залучають волонтерів, а також спроможність залучати гуманітарну допомогу та виконання зазначених завдань.</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lastRenderedPageBreak/>
              <w:t>1.6</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Фінансова підтримка статутної діяльності громадських організацій, що займаються волонтерством.</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праці та соціального захисту населення</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highlight w:val="yellow"/>
              </w:rPr>
            </w:pPr>
            <w:r w:rsidRPr="00D44B12">
              <w:rPr>
                <w:rFonts w:ascii="Times New Roman" w:hAnsi="Times New Roman"/>
                <w:color w:val="000000"/>
                <w:sz w:val="24"/>
                <w:szCs w:val="24"/>
              </w:rPr>
              <w:t>2027</w:t>
            </w:r>
          </w:p>
        </w:tc>
        <w:tc>
          <w:tcPr>
            <w:tcW w:w="1445" w:type="dxa"/>
            <w:tcBorders>
              <w:bottom w:val="single" w:sz="4" w:space="0" w:color="000000"/>
            </w:tcBorders>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400,00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420,00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450,00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470,00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500,00</w:t>
            </w:r>
          </w:p>
        </w:tc>
        <w:tc>
          <w:tcPr>
            <w:tcW w:w="1134" w:type="dxa"/>
            <w:gridSpan w:val="3"/>
            <w:tcBorders>
              <w:bottom w:val="single" w:sz="4" w:space="0" w:color="000000"/>
            </w:tcBorders>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w:t>
            </w:r>
            <w:r w:rsidRPr="00D44B12">
              <w:rPr>
                <w:rFonts w:ascii="Times New Roman" w:hAnsi="Times New Roman"/>
                <w:color w:val="000000"/>
                <w:sz w:val="24"/>
                <w:szCs w:val="24"/>
              </w:rPr>
              <w:br/>
              <w:t>-</w:t>
            </w:r>
            <w:r w:rsidRPr="00D44B12">
              <w:rPr>
                <w:rFonts w:ascii="Times New Roman" w:hAnsi="Times New Roman"/>
                <w:color w:val="000000"/>
                <w:sz w:val="24"/>
                <w:szCs w:val="24"/>
              </w:rPr>
              <w:br/>
              <w:t>-</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w:t>
            </w:r>
          </w:p>
          <w:p w:rsidR="00D44B12" w:rsidRPr="00D44B12" w:rsidRDefault="00D44B12" w:rsidP="00F13625">
            <w:pPr>
              <w:spacing w:after="0" w:line="240" w:lineRule="auto"/>
              <w:contextualSpacing/>
              <w:jc w:val="center"/>
              <w:rPr>
                <w:rFonts w:ascii="Times New Roman" w:hAnsi="Times New Roman"/>
                <w:color w:val="000000"/>
                <w:sz w:val="24"/>
                <w:szCs w:val="24"/>
              </w:rPr>
            </w:pPr>
          </w:p>
        </w:tc>
        <w:tc>
          <w:tcPr>
            <w:tcW w:w="1815" w:type="dxa"/>
            <w:gridSpan w:val="3"/>
            <w:tcBorders>
              <w:bottom w:val="single" w:sz="4" w:space="0" w:color="000000"/>
            </w:tcBorders>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400,00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420,00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450,00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470,00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500,00</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Посилення інституційної спроможності організацій та установ залучати більшу кількість волонтерів до волонтерських проектів та планування нових проектів</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lang w:val="ru-RU"/>
              </w:rPr>
            </w:pPr>
            <w:r w:rsidRPr="00D44B12">
              <w:rPr>
                <w:rFonts w:ascii="Times New Roman" w:hAnsi="Times New Roman"/>
                <w:color w:val="000000"/>
                <w:sz w:val="24"/>
                <w:szCs w:val="24"/>
              </w:rPr>
              <w:t>1.</w:t>
            </w:r>
            <w:r w:rsidRPr="00D44B12">
              <w:rPr>
                <w:rFonts w:ascii="Times New Roman" w:hAnsi="Times New Roman"/>
                <w:color w:val="000000"/>
                <w:sz w:val="24"/>
                <w:szCs w:val="24"/>
                <w:lang w:val="ru-RU"/>
              </w:rPr>
              <w:t>7.</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Надання правової допомоги особам, які мають на меті займатися волонтерською діяльністю в оформленні документів на право зайняття даної діяльності.</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праці та  соціального захисту населення</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394" w:type="dxa"/>
            <w:gridSpan w:val="7"/>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Підвищення рівня компетентності волонтерських ініціатив у правовому полі</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1.8.</w:t>
            </w:r>
          </w:p>
        </w:tc>
        <w:tc>
          <w:tcPr>
            <w:tcW w:w="3596" w:type="dxa"/>
            <w:gridSpan w:val="2"/>
          </w:tcPr>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Надання психологічної допомоги та проведення психологічних тренінгів для осіб, які мають досвід волонтерської діяльності під час дії особливого періоду, надзвичайного чи воєнного стану.</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охорони здоров’я</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праці та соціального захисту населення</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394" w:type="dxa"/>
            <w:gridSpan w:val="7"/>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Забезпечення стійкості та сталості роботи діючих волонтерських ініціатив, зменшення соціальної напруги.</w:t>
            </w:r>
          </w:p>
        </w:tc>
      </w:tr>
      <w:tr w:rsidR="00D44B12" w:rsidRPr="00D44B12" w:rsidTr="00055409">
        <w:trPr>
          <w:trHeight w:val="20"/>
        </w:trPr>
        <w:tc>
          <w:tcPr>
            <w:tcW w:w="15566" w:type="dxa"/>
            <w:gridSpan w:val="13"/>
          </w:tcPr>
          <w:p w:rsidR="00D44B12" w:rsidRPr="00D44B12" w:rsidRDefault="00D44B12" w:rsidP="00E07722">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2. Сприяння в інституційному розвитку організацій та установ у Хмельницькій міській територіальній громаді, що залучають до своєї діяльності волонтерів через проведення освітніх та інших заходів</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2.1</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Організація та проведення навчання з питань волонтерського менеджменту, фінансової грамотності, медіа грамотності для громадських організацій, які залучають </w:t>
            </w:r>
            <w:r w:rsidRPr="00D44B12">
              <w:rPr>
                <w:rFonts w:ascii="Times New Roman" w:hAnsi="Times New Roman"/>
                <w:color w:val="000000"/>
                <w:sz w:val="24"/>
                <w:szCs w:val="24"/>
              </w:rPr>
              <w:lastRenderedPageBreak/>
              <w:t>волонтерів до своєї діяльності.</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lastRenderedPageBreak/>
              <w:t>Комунальна установа Хмельницької міської ради «Агенція розвитку Хмельницького»</w:t>
            </w:r>
          </w:p>
          <w:p w:rsidR="00D44B12" w:rsidRPr="00D44B12" w:rsidRDefault="00D44B12" w:rsidP="00E07722">
            <w:pPr>
              <w:spacing w:after="0" w:line="240" w:lineRule="auto"/>
              <w:jc w:val="both"/>
              <w:rPr>
                <w:rFonts w:ascii="Times New Roman" w:hAnsi="Times New Roman"/>
                <w:color w:val="000000"/>
                <w:sz w:val="24"/>
                <w:szCs w:val="24"/>
              </w:rPr>
            </w:pPr>
          </w:p>
          <w:p w:rsidR="00D44B12" w:rsidRPr="00D44B12" w:rsidRDefault="00D44B12" w:rsidP="00E07722">
            <w:pPr>
              <w:spacing w:after="0" w:line="240" w:lineRule="auto"/>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праці та </w:t>
            </w:r>
            <w:r w:rsidRPr="00D44B12">
              <w:rPr>
                <w:rFonts w:ascii="Times New Roman" w:hAnsi="Times New Roman"/>
                <w:color w:val="000000"/>
                <w:sz w:val="24"/>
                <w:szCs w:val="24"/>
              </w:rPr>
              <w:lastRenderedPageBreak/>
              <w:t>соціального захисту населення</w:t>
            </w:r>
          </w:p>
          <w:p w:rsidR="00D44B12" w:rsidRPr="00D44B12" w:rsidRDefault="00D44B12" w:rsidP="00E07722">
            <w:pPr>
              <w:spacing w:after="0" w:line="240" w:lineRule="auto"/>
              <w:jc w:val="both"/>
              <w:rPr>
                <w:rFonts w:ascii="Times New Roman" w:hAnsi="Times New Roman"/>
                <w:color w:val="000000"/>
                <w:sz w:val="24"/>
                <w:szCs w:val="24"/>
              </w:rPr>
            </w:pPr>
          </w:p>
          <w:p w:rsidR="00D44B12" w:rsidRPr="00D44B12" w:rsidRDefault="00D44B12" w:rsidP="00E07722">
            <w:pPr>
              <w:spacing w:after="0" w:line="240" w:lineRule="auto"/>
              <w:jc w:val="both"/>
              <w:rPr>
                <w:rFonts w:ascii="Times New Roman" w:hAnsi="Times New Roman"/>
                <w:color w:val="000000"/>
                <w:sz w:val="24"/>
                <w:szCs w:val="24"/>
              </w:rPr>
            </w:pPr>
            <w:r w:rsidRPr="00D44B12">
              <w:rPr>
                <w:rFonts w:ascii="Times New Roman" w:hAnsi="Times New Roman"/>
                <w:color w:val="000000"/>
                <w:sz w:val="24"/>
                <w:szCs w:val="24"/>
              </w:rPr>
              <w:t>Управління молоді та спорту</w:t>
            </w:r>
          </w:p>
          <w:p w:rsidR="00D44B12" w:rsidRPr="00D44B12" w:rsidRDefault="00D44B12" w:rsidP="00E07722">
            <w:pPr>
              <w:spacing w:after="0" w:line="240" w:lineRule="auto"/>
              <w:jc w:val="both"/>
              <w:rPr>
                <w:rFonts w:ascii="Times New Roman" w:hAnsi="Times New Roman"/>
                <w:color w:val="000000"/>
                <w:sz w:val="24"/>
                <w:szCs w:val="24"/>
              </w:rPr>
            </w:pPr>
          </w:p>
          <w:p w:rsidR="00D44B12" w:rsidRPr="00D44B12" w:rsidRDefault="00D44B12" w:rsidP="00E07722">
            <w:pPr>
              <w:spacing w:after="0" w:line="240" w:lineRule="auto"/>
              <w:jc w:val="both"/>
              <w:rPr>
                <w:rFonts w:ascii="Times New Roman" w:hAnsi="Times New Roman"/>
                <w:color w:val="000000"/>
                <w:sz w:val="24"/>
                <w:szCs w:val="24"/>
              </w:rPr>
            </w:pPr>
            <w:r w:rsidRPr="00D44B12">
              <w:rPr>
                <w:rFonts w:ascii="Times New Roman" w:hAnsi="Times New Roman"/>
                <w:color w:val="000000"/>
                <w:sz w:val="24"/>
                <w:szCs w:val="24"/>
              </w:rPr>
              <w:t>Управління</w:t>
            </w:r>
          </w:p>
          <w:p w:rsidR="00D44B12" w:rsidRPr="00D44B12" w:rsidRDefault="00D44B12" w:rsidP="00E07722">
            <w:pPr>
              <w:spacing w:after="0" w:line="240" w:lineRule="auto"/>
              <w:jc w:val="both"/>
              <w:rPr>
                <w:rFonts w:ascii="Times New Roman" w:hAnsi="Times New Roman"/>
                <w:color w:val="000000"/>
                <w:sz w:val="24"/>
                <w:szCs w:val="24"/>
              </w:rPr>
            </w:pPr>
            <w:r w:rsidRPr="00D44B12">
              <w:rPr>
                <w:rFonts w:ascii="Times New Roman" w:hAnsi="Times New Roman"/>
                <w:color w:val="000000"/>
                <w:sz w:val="24"/>
                <w:szCs w:val="24"/>
              </w:rPr>
              <w:t>організаційно-інформаційної роботи та контролю</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1445" w:type="dxa"/>
            <w:tcBorders>
              <w:bottom w:val="single" w:sz="4" w:space="0" w:color="000000"/>
            </w:tcBorders>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tc>
        <w:tc>
          <w:tcPr>
            <w:tcW w:w="1134" w:type="dxa"/>
            <w:gridSpan w:val="3"/>
            <w:tcBorders>
              <w:bottom w:val="single" w:sz="4" w:space="0" w:color="000000"/>
            </w:tcBorders>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w:t>
            </w:r>
            <w:r w:rsidRPr="00D44B12">
              <w:rPr>
                <w:rFonts w:ascii="Times New Roman" w:hAnsi="Times New Roman"/>
                <w:color w:val="000000"/>
                <w:sz w:val="24"/>
                <w:szCs w:val="24"/>
              </w:rPr>
              <w:br/>
              <w:t>-</w:t>
            </w:r>
            <w:r w:rsidRPr="00D44B12">
              <w:rPr>
                <w:rFonts w:ascii="Times New Roman" w:hAnsi="Times New Roman"/>
                <w:color w:val="000000"/>
                <w:sz w:val="24"/>
                <w:szCs w:val="24"/>
              </w:rPr>
              <w:br/>
              <w:t>-</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w:t>
            </w:r>
          </w:p>
        </w:tc>
        <w:tc>
          <w:tcPr>
            <w:tcW w:w="1815" w:type="dxa"/>
            <w:gridSpan w:val="3"/>
            <w:tcBorders>
              <w:bottom w:val="single" w:sz="4" w:space="0" w:color="000000"/>
            </w:tcBorders>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Підвищення рівня професіоналізму в волонтерському менеджменті та фінансовій грамотності  громадських об’єднань, </w:t>
            </w:r>
            <w:r w:rsidRPr="00D44B12">
              <w:rPr>
                <w:rFonts w:ascii="Times New Roman" w:hAnsi="Times New Roman"/>
                <w:color w:val="000000"/>
                <w:sz w:val="24"/>
                <w:szCs w:val="24"/>
              </w:rPr>
              <w:lastRenderedPageBreak/>
              <w:t>благодійних неприбуткових організацій.</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lastRenderedPageBreak/>
              <w:t>2.2</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Проведення тематичного навчання для педагогів закладів освіти з питань волонтерської діяльності та залучення до неї.</w:t>
            </w:r>
          </w:p>
        </w:tc>
        <w:tc>
          <w:tcPr>
            <w:tcW w:w="2835" w:type="dxa"/>
          </w:tcPr>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Департамент освіти та науки</w:t>
            </w:r>
          </w:p>
          <w:p w:rsidR="00D44B12" w:rsidRPr="00D44B12" w:rsidRDefault="00D44B12" w:rsidP="007D32DA">
            <w:pPr>
              <w:spacing w:after="0" w:line="240" w:lineRule="auto"/>
              <w:contextualSpacing/>
              <w:jc w:val="both"/>
              <w:rPr>
                <w:rFonts w:ascii="Times New Roman" w:hAnsi="Times New Roman"/>
                <w:color w:val="000000"/>
                <w:sz w:val="24"/>
                <w:szCs w:val="24"/>
              </w:rPr>
            </w:pPr>
          </w:p>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праці та соціального захисту населення</w:t>
            </w:r>
          </w:p>
          <w:p w:rsidR="00D44B12" w:rsidRPr="00D44B12" w:rsidRDefault="00D44B12" w:rsidP="007D32DA">
            <w:pPr>
              <w:spacing w:after="0" w:line="240" w:lineRule="auto"/>
              <w:contextualSpacing/>
              <w:jc w:val="both"/>
              <w:rPr>
                <w:rFonts w:ascii="Times New Roman" w:hAnsi="Times New Roman"/>
                <w:color w:val="000000"/>
                <w:sz w:val="24"/>
                <w:szCs w:val="24"/>
              </w:rPr>
            </w:pPr>
          </w:p>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культури та туризму</w:t>
            </w:r>
          </w:p>
          <w:p w:rsidR="00D44B12" w:rsidRPr="00D44B12" w:rsidRDefault="00D44B12" w:rsidP="007D32DA">
            <w:pPr>
              <w:spacing w:after="0" w:line="240" w:lineRule="auto"/>
              <w:contextualSpacing/>
              <w:jc w:val="both"/>
              <w:rPr>
                <w:rFonts w:ascii="Times New Roman" w:hAnsi="Times New Roman"/>
                <w:color w:val="000000"/>
                <w:sz w:val="24"/>
                <w:szCs w:val="24"/>
              </w:rPr>
            </w:pPr>
          </w:p>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молоді та спорту </w:t>
            </w:r>
          </w:p>
          <w:p w:rsidR="00D44B12" w:rsidRPr="00D44B12" w:rsidRDefault="00D44B12" w:rsidP="007D32DA">
            <w:pPr>
              <w:spacing w:after="0" w:line="240" w:lineRule="auto"/>
              <w:contextualSpacing/>
              <w:jc w:val="both"/>
              <w:rPr>
                <w:rFonts w:ascii="Times New Roman" w:hAnsi="Times New Roman"/>
                <w:color w:val="000000"/>
                <w:sz w:val="24"/>
                <w:szCs w:val="24"/>
              </w:rPr>
            </w:pPr>
          </w:p>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Представники волонтерських організацій</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394" w:type="dxa"/>
            <w:gridSpan w:val="7"/>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Підвищення рівня професіоналізму педагогів закладів освіти у процедурах волонтерської та благодійної діяльності </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2.3</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Запровадження в закладах середньої освіти уроків, мотиваційних зустрічей щодо основ волонтерської та благодійної діяльності.</w:t>
            </w:r>
          </w:p>
        </w:tc>
        <w:tc>
          <w:tcPr>
            <w:tcW w:w="2835" w:type="dxa"/>
          </w:tcPr>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Департамент освіти та науки</w:t>
            </w:r>
          </w:p>
          <w:p w:rsidR="00D44B12" w:rsidRPr="00D44B12" w:rsidRDefault="00D44B12" w:rsidP="007D32DA">
            <w:pPr>
              <w:spacing w:after="0" w:line="240" w:lineRule="auto"/>
              <w:contextualSpacing/>
              <w:jc w:val="both"/>
              <w:rPr>
                <w:rFonts w:ascii="Times New Roman" w:hAnsi="Times New Roman"/>
                <w:color w:val="000000"/>
                <w:sz w:val="24"/>
                <w:szCs w:val="24"/>
              </w:rPr>
            </w:pPr>
          </w:p>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праці та соціального захисту населення</w:t>
            </w:r>
          </w:p>
          <w:p w:rsidR="00D44B12" w:rsidRPr="00D44B12" w:rsidRDefault="00D44B12" w:rsidP="007D32DA">
            <w:pPr>
              <w:spacing w:after="0" w:line="240" w:lineRule="auto"/>
              <w:contextualSpacing/>
              <w:jc w:val="both"/>
              <w:rPr>
                <w:rFonts w:ascii="Times New Roman" w:hAnsi="Times New Roman"/>
                <w:color w:val="000000"/>
                <w:sz w:val="24"/>
                <w:szCs w:val="24"/>
              </w:rPr>
            </w:pPr>
          </w:p>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Представники волонтерських організацій</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1484" w:type="dxa"/>
            <w:gridSpan w:val="2"/>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tc>
        <w:tc>
          <w:tcPr>
            <w:tcW w:w="1095" w:type="dxa"/>
            <w:gridSpan w:val="2"/>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w:t>
            </w:r>
            <w:r w:rsidRPr="00D44B12">
              <w:rPr>
                <w:rFonts w:ascii="Times New Roman" w:hAnsi="Times New Roman"/>
                <w:color w:val="000000"/>
                <w:sz w:val="24"/>
                <w:szCs w:val="24"/>
              </w:rPr>
              <w:br/>
              <w:t>-</w:t>
            </w:r>
            <w:r w:rsidRPr="00D44B12">
              <w:rPr>
                <w:rFonts w:ascii="Times New Roman" w:hAnsi="Times New Roman"/>
                <w:color w:val="000000"/>
                <w:sz w:val="24"/>
                <w:szCs w:val="24"/>
              </w:rPr>
              <w:br/>
              <w:t>-</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w:t>
            </w:r>
          </w:p>
        </w:tc>
        <w:tc>
          <w:tcPr>
            <w:tcW w:w="1815" w:type="dxa"/>
            <w:gridSpan w:val="3"/>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b/>
                <w:color w:val="000000"/>
                <w:sz w:val="24"/>
                <w:szCs w:val="24"/>
              </w:rPr>
            </w:pPr>
            <w:r w:rsidRPr="00D44B12">
              <w:rPr>
                <w:rFonts w:ascii="Times New Roman" w:hAnsi="Times New Roman"/>
                <w:color w:val="000000"/>
                <w:sz w:val="24"/>
                <w:szCs w:val="24"/>
              </w:rPr>
              <w:t>50,00</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Збільшення волонтерських ініціатив, до яких залучаються чи проводять школярі.</w:t>
            </w:r>
          </w:p>
          <w:p w:rsidR="00D44B12" w:rsidRPr="00D44B12" w:rsidRDefault="00D44B12" w:rsidP="00F13625">
            <w:pPr>
              <w:spacing w:after="0" w:line="240" w:lineRule="auto"/>
              <w:ind w:right="-92"/>
              <w:contextualSpacing/>
              <w:jc w:val="both"/>
              <w:rPr>
                <w:rFonts w:ascii="Times New Roman" w:hAnsi="Times New Roman"/>
                <w:color w:val="000000"/>
                <w:sz w:val="24"/>
                <w:szCs w:val="24"/>
              </w:rPr>
            </w:pPr>
          </w:p>
          <w:p w:rsidR="00D44B12" w:rsidRPr="00D44B12" w:rsidRDefault="00D44B12" w:rsidP="00F13625">
            <w:pPr>
              <w:spacing w:after="0" w:line="240" w:lineRule="auto"/>
              <w:ind w:right="-92"/>
              <w:contextualSpacing/>
              <w:jc w:val="both"/>
              <w:rPr>
                <w:rFonts w:ascii="Times New Roman" w:hAnsi="Times New Roman"/>
                <w:color w:val="000000"/>
                <w:sz w:val="24"/>
                <w:szCs w:val="24"/>
              </w:rPr>
            </w:pP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lastRenderedPageBreak/>
              <w:t>2.4</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Проведення заходів у закладах середньої освіти, що дозволять залучити учнів до волонтерства у межах освітнього процесу.</w:t>
            </w:r>
          </w:p>
        </w:tc>
        <w:tc>
          <w:tcPr>
            <w:tcW w:w="2835" w:type="dxa"/>
          </w:tcPr>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Департамент освіти та науки</w:t>
            </w:r>
          </w:p>
          <w:p w:rsidR="00D44B12" w:rsidRPr="00D44B12" w:rsidRDefault="00D44B12" w:rsidP="007D32DA">
            <w:pPr>
              <w:spacing w:after="0" w:line="240" w:lineRule="auto"/>
              <w:contextualSpacing/>
              <w:jc w:val="both"/>
              <w:rPr>
                <w:rFonts w:ascii="Times New Roman" w:hAnsi="Times New Roman"/>
                <w:color w:val="000000"/>
                <w:sz w:val="24"/>
                <w:szCs w:val="24"/>
              </w:rPr>
            </w:pPr>
          </w:p>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Представники волонтерських організацій</w:t>
            </w:r>
          </w:p>
          <w:p w:rsidR="00D44B12" w:rsidRPr="00D44B12" w:rsidRDefault="00D44B12" w:rsidP="007D32DA">
            <w:pPr>
              <w:spacing w:after="0" w:line="240" w:lineRule="auto"/>
              <w:contextualSpacing/>
              <w:jc w:val="both"/>
              <w:rPr>
                <w:rFonts w:ascii="Times New Roman" w:hAnsi="Times New Roman"/>
                <w:color w:val="000000"/>
                <w:sz w:val="24"/>
                <w:szCs w:val="24"/>
              </w:rPr>
            </w:pPr>
          </w:p>
          <w:p w:rsidR="00D44B12" w:rsidRPr="00D44B12" w:rsidRDefault="00D44B12" w:rsidP="007D32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праці та соціального захисту населення </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394" w:type="dxa"/>
            <w:gridSpan w:val="7"/>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Збільшення волонтерських ініціатив, до яких залучаються чи проводять школярі.</w:t>
            </w:r>
          </w:p>
          <w:p w:rsidR="00D44B12" w:rsidRPr="00D44B12" w:rsidRDefault="00D44B12" w:rsidP="00F13625">
            <w:pPr>
              <w:spacing w:after="0" w:line="240" w:lineRule="auto"/>
              <w:ind w:right="-92"/>
              <w:contextualSpacing/>
              <w:jc w:val="both"/>
              <w:rPr>
                <w:rFonts w:ascii="Times New Roman" w:hAnsi="Times New Roman"/>
                <w:color w:val="000000"/>
                <w:sz w:val="24"/>
                <w:szCs w:val="24"/>
              </w:rPr>
            </w:pPr>
          </w:p>
        </w:tc>
      </w:tr>
      <w:tr w:rsidR="00D44B12" w:rsidRPr="00D44B12" w:rsidTr="00055409">
        <w:trPr>
          <w:trHeight w:val="20"/>
        </w:trPr>
        <w:tc>
          <w:tcPr>
            <w:tcW w:w="15566" w:type="dxa"/>
            <w:gridSpan w:val="13"/>
          </w:tcPr>
          <w:p w:rsidR="00D44B12" w:rsidRPr="00D44B12" w:rsidRDefault="00D44B12" w:rsidP="00C25E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3. Популяризація, посилення участі мешканців Хмельницької міської територіальної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3.1</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Проведення щорічного міського Форуму волонтерських ініціатив, благодійності, корпоративної соціальної відповідальності в Хмельницькій міській  територіальній громаді.</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праці та соціального захисту населення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молоді та спорту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культури та туризму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Комунальна установа Хмельницької міської ради « Агенція розвитку Хмельницького»</w:t>
            </w:r>
          </w:p>
          <w:p w:rsidR="00D44B12" w:rsidRPr="00D44B12" w:rsidRDefault="00D44B12" w:rsidP="00E07722">
            <w:pPr>
              <w:spacing w:after="0" w:line="240" w:lineRule="auto"/>
              <w:contextualSpacing/>
              <w:jc w:val="both"/>
              <w:rPr>
                <w:rFonts w:ascii="Times New Roman" w:hAnsi="Times New Roman"/>
                <w:b/>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організаційно-інформаційної роботи та контролю</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1445" w:type="dxa"/>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60,00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70,00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80,00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90,00</w:t>
            </w:r>
          </w:p>
        </w:tc>
        <w:tc>
          <w:tcPr>
            <w:tcW w:w="1134" w:type="dxa"/>
            <w:gridSpan w:val="3"/>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30,00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30,00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30,00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30,00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30,00</w:t>
            </w:r>
            <w:r w:rsidRPr="00D44B12">
              <w:rPr>
                <w:rFonts w:ascii="Times New Roman" w:hAnsi="Times New Roman"/>
                <w:color w:val="000000"/>
                <w:sz w:val="24"/>
                <w:szCs w:val="24"/>
              </w:rPr>
              <w:br/>
            </w:r>
          </w:p>
          <w:p w:rsidR="00D44B12" w:rsidRPr="00D44B12" w:rsidRDefault="00D44B12" w:rsidP="00F13625">
            <w:pPr>
              <w:spacing w:after="0" w:line="240" w:lineRule="auto"/>
              <w:contextualSpacing/>
              <w:jc w:val="center"/>
              <w:rPr>
                <w:rFonts w:ascii="Times New Roman" w:hAnsi="Times New Roman"/>
                <w:color w:val="000000"/>
                <w:sz w:val="24"/>
                <w:szCs w:val="24"/>
              </w:rPr>
            </w:pPr>
          </w:p>
        </w:tc>
        <w:tc>
          <w:tcPr>
            <w:tcW w:w="1815" w:type="dxa"/>
            <w:gridSpan w:val="3"/>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80,00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90,00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100,00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110,00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120,00</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Створення умов для комунікації та обміну досвідом між організаціями та установами, що залучають волонтерів та органами влади, а також між собою.</w:t>
            </w:r>
          </w:p>
          <w:p w:rsidR="00D44B12" w:rsidRPr="00D44B12" w:rsidRDefault="00D44B12" w:rsidP="00C25E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Визначення, залучення зацікавлених сторін та налагодження взаємозв'язків. Побудова діалогу та досягнення згуртованості навколо пріоритетних цілей. </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3.2</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Залучення до інформаційно-просвітницької кампанії з розвитку волонтерства в громаді лідерів громадської думки (громадських діячів, військових, </w:t>
            </w:r>
            <w:r w:rsidRPr="00D44B12">
              <w:rPr>
                <w:rFonts w:ascii="Times New Roman" w:hAnsi="Times New Roman"/>
                <w:color w:val="000000"/>
                <w:sz w:val="24"/>
                <w:szCs w:val="24"/>
              </w:rPr>
              <w:lastRenderedPageBreak/>
              <w:t>блогерів, експертів, відомих особистостей, знаменитостей тощо), які мають досвід волонтерської діяльності.</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lastRenderedPageBreak/>
              <w:t>Управління праці та соціального захисту населення</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w:t>
            </w:r>
            <w:r w:rsidRPr="00D44B12">
              <w:rPr>
                <w:rFonts w:ascii="Times New Roman" w:hAnsi="Times New Roman"/>
                <w:color w:val="000000"/>
                <w:sz w:val="24"/>
                <w:szCs w:val="24"/>
              </w:rPr>
              <w:lastRenderedPageBreak/>
              <w:t>організаційно-інформаційної роботи та контролю</w:t>
            </w:r>
          </w:p>
          <w:p w:rsidR="00D44B12" w:rsidRPr="00D44B12" w:rsidRDefault="00D44B12" w:rsidP="00E07722">
            <w:pPr>
              <w:spacing w:after="0" w:line="240" w:lineRule="auto"/>
              <w:contextualSpacing/>
              <w:jc w:val="both"/>
              <w:rPr>
                <w:rFonts w:ascii="Times New Roman" w:hAnsi="Times New Roman"/>
                <w:color w:val="000000"/>
                <w:sz w:val="24"/>
                <w:szCs w:val="24"/>
                <w:u w:val="single"/>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Комунальна установа Хмельницької міської ради « Агенція розвитку Хмельницького»</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Департамент освіти та науки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культури та туризму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молоді та спорту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МКП «Муніципальна телерадіокомпанія «Місто»</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394" w:type="dxa"/>
            <w:gridSpan w:val="7"/>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Формування позитивного образу волонтера, популяризація волонтерського руху в громаді.</w:t>
            </w:r>
          </w:p>
          <w:p w:rsidR="00D44B12" w:rsidRPr="00D44B12" w:rsidRDefault="00D44B12" w:rsidP="00F13625">
            <w:pPr>
              <w:spacing w:after="0" w:line="240" w:lineRule="auto"/>
              <w:ind w:right="-92"/>
              <w:contextualSpacing/>
              <w:jc w:val="both"/>
              <w:rPr>
                <w:rFonts w:ascii="Times New Roman" w:hAnsi="Times New Roman"/>
                <w:color w:val="000000"/>
                <w:sz w:val="24"/>
                <w:szCs w:val="24"/>
              </w:rPr>
            </w:pP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lastRenderedPageBreak/>
              <w:t>3.3</w:t>
            </w:r>
          </w:p>
        </w:tc>
        <w:tc>
          <w:tcPr>
            <w:tcW w:w="3596"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Щорічне відзначення Дня волонтера, волонтерів та організацій громадянського суспільства за внесок у розвиток Хмельницької міської територіальної громади.</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праці та соціального захисту населення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організаційно-інформаційної роботи та контролю</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1445" w:type="dxa"/>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tc>
        <w:tc>
          <w:tcPr>
            <w:tcW w:w="1134" w:type="dxa"/>
            <w:gridSpan w:val="3"/>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w:t>
            </w:r>
            <w:r w:rsidRPr="00D44B12">
              <w:rPr>
                <w:rFonts w:ascii="Times New Roman" w:hAnsi="Times New Roman"/>
                <w:color w:val="000000"/>
                <w:sz w:val="24"/>
                <w:szCs w:val="24"/>
              </w:rPr>
              <w:br/>
              <w:t>-</w:t>
            </w:r>
            <w:r w:rsidRPr="00D44B12">
              <w:rPr>
                <w:rFonts w:ascii="Times New Roman" w:hAnsi="Times New Roman"/>
                <w:color w:val="000000"/>
                <w:sz w:val="24"/>
                <w:szCs w:val="24"/>
              </w:rPr>
              <w:br/>
              <w:t>-</w:t>
            </w:r>
          </w:p>
          <w:p w:rsidR="00D44B12" w:rsidRPr="00D44B12" w:rsidRDefault="00D44B12" w:rsidP="00F13625">
            <w:pPr>
              <w:spacing w:after="0" w:line="240" w:lineRule="auto"/>
              <w:contextualSpacing/>
              <w:jc w:val="center"/>
              <w:rPr>
                <w:rFonts w:ascii="Times New Roman" w:hAnsi="Times New Roman"/>
                <w:color w:val="000000"/>
                <w:sz w:val="24"/>
                <w:szCs w:val="24"/>
              </w:rPr>
            </w:pPr>
          </w:p>
        </w:tc>
        <w:tc>
          <w:tcPr>
            <w:tcW w:w="1815" w:type="dxa"/>
            <w:gridSpan w:val="3"/>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p>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50,00</w:t>
            </w:r>
            <w:r w:rsidRPr="00D44B12">
              <w:rPr>
                <w:rFonts w:ascii="Times New Roman" w:hAnsi="Times New Roman"/>
                <w:color w:val="000000"/>
                <w:sz w:val="24"/>
                <w:szCs w:val="24"/>
              </w:rPr>
              <w:br/>
            </w:r>
          </w:p>
          <w:p w:rsidR="00D44B12" w:rsidRPr="00D44B12" w:rsidRDefault="00D44B12" w:rsidP="00F13625">
            <w:pPr>
              <w:spacing w:after="0" w:line="240" w:lineRule="auto"/>
              <w:contextualSpacing/>
              <w:jc w:val="center"/>
              <w:rPr>
                <w:rFonts w:ascii="Times New Roman" w:hAnsi="Times New Roman"/>
                <w:color w:val="000000"/>
                <w:sz w:val="24"/>
                <w:szCs w:val="24"/>
              </w:rPr>
            </w:pPr>
          </w:p>
          <w:p w:rsidR="00D44B12" w:rsidRPr="00D44B12" w:rsidRDefault="00D44B12" w:rsidP="00F13625">
            <w:pPr>
              <w:spacing w:after="0" w:line="240" w:lineRule="auto"/>
              <w:contextualSpacing/>
              <w:jc w:val="center"/>
              <w:rPr>
                <w:rFonts w:ascii="Times New Roman" w:hAnsi="Times New Roman"/>
                <w:color w:val="000000"/>
                <w:sz w:val="24"/>
                <w:szCs w:val="24"/>
              </w:rPr>
            </w:pP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Підвищення рівня активності жителів громади щодо волонтерської діяльності. Формування позитивного образу волонтера, популяризація волонтерського руху в громаді.</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3.4</w:t>
            </w:r>
          </w:p>
          <w:p w:rsidR="00D44B12" w:rsidRPr="00D44B12" w:rsidRDefault="00D44B12" w:rsidP="00D44B12">
            <w:pPr>
              <w:spacing w:after="0" w:line="240" w:lineRule="auto"/>
              <w:contextualSpacing/>
              <w:rPr>
                <w:rFonts w:ascii="Times New Roman" w:hAnsi="Times New Roman"/>
                <w:color w:val="000000"/>
                <w:sz w:val="24"/>
                <w:szCs w:val="24"/>
              </w:rPr>
            </w:pPr>
          </w:p>
        </w:tc>
        <w:tc>
          <w:tcPr>
            <w:tcW w:w="3596" w:type="dxa"/>
            <w:gridSpan w:val="2"/>
          </w:tcPr>
          <w:p w:rsidR="00D44B12" w:rsidRPr="00D44B12" w:rsidRDefault="00D44B12" w:rsidP="002656DA">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Висвітлення інформації про волонтерську діяльність в громаді на телебаченні, радіо, друкованих виданнях, інтернет-порталах та веб-сторінках громади та в інших засобах </w:t>
            </w:r>
            <w:r w:rsidRPr="00D44B12">
              <w:rPr>
                <w:rFonts w:ascii="Times New Roman" w:hAnsi="Times New Roman"/>
                <w:color w:val="000000"/>
                <w:sz w:val="24"/>
                <w:szCs w:val="24"/>
              </w:rPr>
              <w:lastRenderedPageBreak/>
              <w:t>масової інформації.</w:t>
            </w:r>
          </w:p>
        </w:tc>
        <w:tc>
          <w:tcPr>
            <w:tcW w:w="2835"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lastRenderedPageBreak/>
              <w:t xml:space="preserve">Управління праці та соціального захисту населення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ХМКП «Хмельницькінфоцентр»</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МКП «Муніципальна телерадіокомпанія «Місто»</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394" w:type="dxa"/>
            <w:gridSpan w:val="7"/>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tc>
        <w:tc>
          <w:tcPr>
            <w:tcW w:w="2860" w:type="dxa"/>
          </w:tcPr>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Підвищення рівня проінформованості жителів щодо волонтерства. </w:t>
            </w:r>
          </w:p>
          <w:p w:rsidR="00D44B12" w:rsidRPr="00D44B12" w:rsidRDefault="00D44B12" w:rsidP="00F13625">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Формування позитивного образу волонтера. </w:t>
            </w:r>
          </w:p>
        </w:tc>
      </w:tr>
      <w:tr w:rsidR="00D44B12" w:rsidRPr="00D44B12" w:rsidTr="00055409">
        <w:trPr>
          <w:trHeight w:val="20"/>
        </w:trPr>
        <w:tc>
          <w:tcPr>
            <w:tcW w:w="15566" w:type="dxa"/>
            <w:gridSpan w:val="13"/>
          </w:tcPr>
          <w:p w:rsidR="00D44B12" w:rsidRPr="00D44B12" w:rsidRDefault="00D44B12" w:rsidP="00E07722">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4. Забезпечення системної участі організацій та установ, що залучають волонтерів до формування та вирішення питань місцевого значення, а також посилення комунікації між собою та з органами місцевого самоврядування, розвиток волонтерських мереж</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4.1</w:t>
            </w:r>
          </w:p>
        </w:tc>
        <w:tc>
          <w:tcPr>
            <w:tcW w:w="3443"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Проведення публічних консультацій з волонтерами, організаціями та установами, що залучають до своєї діяльності волонтерів по суспільно важливих питаннях, пов’язаних з волонтерською діяльністю.</w:t>
            </w:r>
          </w:p>
        </w:tc>
        <w:tc>
          <w:tcPr>
            <w:tcW w:w="2988"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праці та соціального захисту населення</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організаційно-інформаційної роботи та контролю</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Комунальна установа Хмельницької міської ради « Агенція розвитку Хмельницького»</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jc w:val="both"/>
              <w:rPr>
                <w:rFonts w:ascii="Times New Roman" w:hAnsi="Times New Roman"/>
                <w:color w:val="000000"/>
                <w:sz w:val="24"/>
                <w:szCs w:val="24"/>
              </w:rPr>
            </w:pPr>
            <w:r w:rsidRPr="00D44B12">
              <w:rPr>
                <w:rFonts w:ascii="Times New Roman" w:hAnsi="Times New Roman"/>
                <w:color w:val="000000"/>
                <w:sz w:val="24"/>
                <w:szCs w:val="24"/>
              </w:rPr>
              <w:t xml:space="preserve">Управління економіки </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молоді та спорту</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Департамент освіти та науки</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Управління культури та туризму</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2027</w:t>
            </w:r>
          </w:p>
        </w:tc>
        <w:tc>
          <w:tcPr>
            <w:tcW w:w="4269" w:type="dxa"/>
            <w:gridSpan w:val="6"/>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В межах затверджених асигнувань</w:t>
            </w:r>
          </w:p>
        </w:tc>
        <w:tc>
          <w:tcPr>
            <w:tcW w:w="2985" w:type="dxa"/>
            <w:gridSpan w:val="2"/>
          </w:tcPr>
          <w:p w:rsidR="00D44B12" w:rsidRPr="00D44B12" w:rsidRDefault="00D44B12" w:rsidP="006F49A7">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Створення умов для презентації та обговорення ключових показників розвитку волонтерства в громаді з органами місцевого самоврядування та забезпечення можливості оперативного вирішення проблем пов’язаних з розвитком волонтерства.</w:t>
            </w:r>
          </w:p>
          <w:p w:rsidR="00D44B12" w:rsidRPr="00D44B12" w:rsidRDefault="00D44B12" w:rsidP="006F49A7">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Забезпечення системної участі організацій та установ, що залучають волонтерів до формування та вирішення питань місцевого значення.</w:t>
            </w:r>
          </w:p>
          <w:p w:rsidR="00D44B12" w:rsidRPr="00D44B12" w:rsidRDefault="00D44B12" w:rsidP="006F49A7">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Проведення системних комунікацій та врахування думки організацій та установ, що залучають  волонтерів в рішеннях органів місцевого самоврядування, пов’язаних з волонтерською діяльністю.</w:t>
            </w:r>
          </w:p>
        </w:tc>
      </w:tr>
      <w:tr w:rsidR="00D44B12" w:rsidRPr="00D44B12" w:rsidTr="00055409">
        <w:trPr>
          <w:trHeight w:val="20"/>
        </w:trPr>
        <w:tc>
          <w:tcPr>
            <w:tcW w:w="657" w:type="dxa"/>
          </w:tcPr>
          <w:p w:rsidR="00D44B12" w:rsidRPr="00D44B12" w:rsidRDefault="00D44B12" w:rsidP="00D44B12">
            <w:pPr>
              <w:spacing w:after="0" w:line="240" w:lineRule="auto"/>
              <w:contextualSpacing/>
              <w:rPr>
                <w:rFonts w:ascii="Times New Roman" w:hAnsi="Times New Roman"/>
                <w:color w:val="000000"/>
                <w:sz w:val="24"/>
                <w:szCs w:val="24"/>
              </w:rPr>
            </w:pPr>
            <w:r w:rsidRPr="00D44B12">
              <w:rPr>
                <w:rFonts w:ascii="Times New Roman" w:hAnsi="Times New Roman"/>
                <w:color w:val="000000"/>
                <w:sz w:val="24"/>
                <w:szCs w:val="24"/>
              </w:rPr>
              <w:t>4.2</w:t>
            </w:r>
          </w:p>
        </w:tc>
        <w:tc>
          <w:tcPr>
            <w:tcW w:w="3443" w:type="dxa"/>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Включення організацій та установ, що залучають до своєї діяльності волонтерів до роботи у складі, експертних та </w:t>
            </w:r>
            <w:r w:rsidRPr="00D44B12">
              <w:rPr>
                <w:rFonts w:ascii="Times New Roman" w:hAnsi="Times New Roman"/>
                <w:color w:val="000000"/>
                <w:sz w:val="24"/>
                <w:szCs w:val="24"/>
              </w:rPr>
              <w:lastRenderedPageBreak/>
              <w:t>робочих груп, консультативно-дорадчих органів при органах місцевого самоврядування.</w:t>
            </w:r>
          </w:p>
        </w:tc>
        <w:tc>
          <w:tcPr>
            <w:tcW w:w="2988" w:type="dxa"/>
            <w:gridSpan w:val="2"/>
          </w:tcPr>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lastRenderedPageBreak/>
              <w:t>Управління праці та соціального захисту населення</w:t>
            </w:r>
          </w:p>
          <w:p w:rsidR="00D44B12" w:rsidRPr="00D44B12" w:rsidRDefault="00D44B12" w:rsidP="00E07722">
            <w:pPr>
              <w:spacing w:after="0" w:line="240" w:lineRule="auto"/>
              <w:contextualSpacing/>
              <w:jc w:val="both"/>
              <w:rPr>
                <w:rFonts w:ascii="Times New Roman" w:hAnsi="Times New Roman"/>
                <w:color w:val="000000"/>
                <w:sz w:val="24"/>
                <w:szCs w:val="24"/>
              </w:rPr>
            </w:pPr>
          </w:p>
          <w:p w:rsidR="00D44B12" w:rsidRPr="00D44B12" w:rsidRDefault="00D44B12" w:rsidP="00E07722">
            <w:pPr>
              <w:spacing w:after="0" w:line="240" w:lineRule="auto"/>
              <w:contextualSpacing/>
              <w:jc w:val="both"/>
              <w:rPr>
                <w:rFonts w:ascii="Times New Roman" w:hAnsi="Times New Roman"/>
                <w:color w:val="000000"/>
                <w:sz w:val="24"/>
                <w:szCs w:val="24"/>
              </w:rPr>
            </w:pPr>
            <w:r w:rsidRPr="00D44B12">
              <w:rPr>
                <w:rFonts w:ascii="Times New Roman" w:hAnsi="Times New Roman"/>
                <w:color w:val="000000"/>
                <w:sz w:val="24"/>
                <w:szCs w:val="24"/>
              </w:rPr>
              <w:lastRenderedPageBreak/>
              <w:t>Виконавчі органи Хмельницької міської ради</w:t>
            </w:r>
          </w:p>
        </w:tc>
        <w:tc>
          <w:tcPr>
            <w:tcW w:w="1224" w:type="dxa"/>
          </w:tcPr>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2023</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2024</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2025</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t>2026</w:t>
            </w:r>
          </w:p>
          <w:p w:rsidR="00D44B12" w:rsidRPr="00D44B12" w:rsidRDefault="00D44B12" w:rsidP="00E07722">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2027</w:t>
            </w:r>
          </w:p>
        </w:tc>
        <w:tc>
          <w:tcPr>
            <w:tcW w:w="4269" w:type="dxa"/>
            <w:gridSpan w:val="6"/>
          </w:tcPr>
          <w:p w:rsidR="00D44B12" w:rsidRPr="00D44B12" w:rsidRDefault="00D44B12" w:rsidP="00F13625">
            <w:pPr>
              <w:spacing w:after="0" w:line="240" w:lineRule="auto"/>
              <w:contextualSpacing/>
              <w:jc w:val="center"/>
              <w:rPr>
                <w:rFonts w:ascii="Times New Roman" w:hAnsi="Times New Roman"/>
                <w:color w:val="000000"/>
                <w:sz w:val="24"/>
                <w:szCs w:val="24"/>
              </w:rPr>
            </w:pPr>
            <w:r w:rsidRPr="00D44B12">
              <w:rPr>
                <w:rFonts w:ascii="Times New Roman" w:hAnsi="Times New Roman"/>
                <w:color w:val="000000"/>
                <w:sz w:val="24"/>
                <w:szCs w:val="24"/>
              </w:rPr>
              <w:lastRenderedPageBreak/>
              <w:t>В межах затверджених асигнувань</w:t>
            </w:r>
          </w:p>
        </w:tc>
        <w:tc>
          <w:tcPr>
            <w:tcW w:w="2985" w:type="dxa"/>
            <w:gridSpan w:val="2"/>
          </w:tcPr>
          <w:p w:rsidR="00D44B12" w:rsidRPr="00D44B12" w:rsidRDefault="00D44B12" w:rsidP="006F49A7">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 xml:space="preserve">Посилення значення волонтерства в діяльності органів місцевого самоврядування та житті </w:t>
            </w:r>
            <w:r w:rsidRPr="00D44B12">
              <w:rPr>
                <w:rFonts w:ascii="Times New Roman" w:hAnsi="Times New Roman"/>
                <w:color w:val="000000"/>
                <w:sz w:val="24"/>
                <w:szCs w:val="24"/>
              </w:rPr>
              <w:lastRenderedPageBreak/>
              <w:t>громади.</w:t>
            </w:r>
          </w:p>
          <w:p w:rsidR="00D44B12" w:rsidRPr="00D44B12" w:rsidRDefault="00D44B12" w:rsidP="006F49A7">
            <w:pPr>
              <w:spacing w:after="0" w:line="240" w:lineRule="auto"/>
              <w:ind w:right="-92"/>
              <w:contextualSpacing/>
              <w:jc w:val="both"/>
              <w:rPr>
                <w:rFonts w:ascii="Times New Roman" w:hAnsi="Times New Roman"/>
                <w:color w:val="000000"/>
                <w:sz w:val="24"/>
                <w:szCs w:val="24"/>
              </w:rPr>
            </w:pPr>
            <w:r w:rsidRPr="00D44B12">
              <w:rPr>
                <w:rFonts w:ascii="Times New Roman" w:hAnsi="Times New Roman"/>
                <w:color w:val="000000"/>
                <w:sz w:val="24"/>
                <w:szCs w:val="24"/>
              </w:rPr>
              <w:t>Оперативне вирішення питань, пов’язаних з волонтерством на рівні органів місцевого самоврядування.</w:t>
            </w:r>
          </w:p>
        </w:tc>
      </w:tr>
    </w:tbl>
    <w:p w:rsidR="00D44B12" w:rsidRPr="00D44B12" w:rsidRDefault="00D44B12" w:rsidP="00D44B12">
      <w:pPr>
        <w:spacing w:after="0" w:line="240" w:lineRule="auto"/>
        <w:contextualSpacing/>
        <w:jc w:val="both"/>
        <w:rPr>
          <w:rFonts w:ascii="Times New Roman" w:hAnsi="Times New Roman"/>
          <w:color w:val="000000"/>
          <w:sz w:val="24"/>
          <w:szCs w:val="24"/>
        </w:rPr>
      </w:pPr>
    </w:p>
    <w:p w:rsidR="00D44B12" w:rsidRPr="00D44B12" w:rsidRDefault="00D44B12" w:rsidP="00D44B12">
      <w:pPr>
        <w:spacing w:after="0" w:line="240" w:lineRule="auto"/>
        <w:ind w:right="-285"/>
        <w:jc w:val="both"/>
        <w:rPr>
          <w:rFonts w:ascii="Times New Roman" w:hAnsi="Times New Roman"/>
          <w:sz w:val="24"/>
          <w:szCs w:val="24"/>
        </w:rPr>
      </w:pPr>
    </w:p>
    <w:p w:rsidR="00D44B12" w:rsidRPr="00D44B12" w:rsidRDefault="00D44B12" w:rsidP="00D44B12">
      <w:pPr>
        <w:spacing w:after="0" w:line="240" w:lineRule="auto"/>
        <w:ind w:right="-285"/>
        <w:jc w:val="both"/>
        <w:rPr>
          <w:rFonts w:ascii="Times New Roman" w:hAnsi="Times New Roman"/>
          <w:sz w:val="24"/>
          <w:szCs w:val="24"/>
        </w:rPr>
      </w:pPr>
      <w:r>
        <w:rPr>
          <w:rFonts w:ascii="Times New Roman" w:hAnsi="Times New Roman"/>
          <w:sz w:val="24"/>
          <w:szCs w:val="24"/>
        </w:rPr>
        <w:t>Начальник управління праці та</w:t>
      </w:r>
    </w:p>
    <w:p w:rsidR="00EB6210" w:rsidRPr="00D44B12" w:rsidRDefault="00D44B12" w:rsidP="00D44B12">
      <w:pPr>
        <w:tabs>
          <w:tab w:val="left" w:pos="7088"/>
        </w:tabs>
        <w:spacing w:after="0" w:line="240" w:lineRule="auto"/>
        <w:rPr>
          <w:rFonts w:ascii="Times New Roman" w:hAnsi="Times New Roman"/>
          <w:sz w:val="24"/>
          <w:szCs w:val="24"/>
        </w:rPr>
      </w:pPr>
      <w:r w:rsidRPr="00D44B12">
        <w:rPr>
          <w:rFonts w:ascii="Times New Roman" w:hAnsi="Times New Roman"/>
          <w:sz w:val="24"/>
          <w:szCs w:val="24"/>
        </w:rPr>
        <w:t>соціального захисту населення</w:t>
      </w:r>
      <w:r w:rsidRPr="00D44B12">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D44B12">
        <w:rPr>
          <w:rFonts w:ascii="Times New Roman" w:hAnsi="Times New Roman"/>
          <w:sz w:val="24"/>
          <w:szCs w:val="24"/>
        </w:rPr>
        <w:t>Словян</w:t>
      </w:r>
      <w:r>
        <w:rPr>
          <w:rFonts w:ascii="Times New Roman" w:hAnsi="Times New Roman"/>
          <w:sz w:val="24"/>
          <w:szCs w:val="24"/>
        </w:rPr>
        <w:t xml:space="preserve"> ВОРОНЕЦЬКИЙ</w:t>
      </w:r>
    </w:p>
    <w:p w:rsidR="00D44B12" w:rsidRPr="00D44B12" w:rsidRDefault="00D44B12" w:rsidP="00D44B12">
      <w:pPr>
        <w:tabs>
          <w:tab w:val="left" w:pos="7088"/>
        </w:tabs>
        <w:spacing w:after="0" w:line="240" w:lineRule="auto"/>
        <w:rPr>
          <w:rFonts w:ascii="Times New Roman" w:hAnsi="Times New Roman"/>
          <w:sz w:val="24"/>
          <w:szCs w:val="24"/>
        </w:rPr>
      </w:pPr>
    </w:p>
    <w:p w:rsidR="00EB6210" w:rsidRDefault="00EB6210" w:rsidP="00A90DA4">
      <w:pPr>
        <w:spacing w:after="0" w:line="240" w:lineRule="auto"/>
        <w:jc w:val="both"/>
        <w:rPr>
          <w:rFonts w:ascii="Times New Roman" w:hAnsi="Times New Roman"/>
          <w:sz w:val="24"/>
          <w:szCs w:val="24"/>
        </w:rPr>
        <w:sectPr w:rsidR="00EB6210" w:rsidSect="00D44B12">
          <w:pgSz w:w="16838" w:h="11906" w:orient="landscape"/>
          <w:pgMar w:top="851" w:right="678" w:bottom="849" w:left="851" w:header="709" w:footer="709" w:gutter="0"/>
          <w:cols w:space="708"/>
          <w:docGrid w:linePitch="360"/>
        </w:sectPr>
      </w:pPr>
    </w:p>
    <w:p w:rsidR="00A90DA4" w:rsidRPr="00EB6210" w:rsidRDefault="00A90DA4" w:rsidP="00520EE3">
      <w:pPr>
        <w:spacing w:after="0" w:line="240" w:lineRule="auto"/>
        <w:ind w:left="6804"/>
        <w:rPr>
          <w:rFonts w:ascii="Times New Roman" w:hAnsi="Times New Roman"/>
          <w:sz w:val="24"/>
          <w:szCs w:val="24"/>
        </w:rPr>
      </w:pPr>
    </w:p>
    <w:p w:rsidR="00624F3F" w:rsidRPr="00EB6210" w:rsidRDefault="00624F3F" w:rsidP="00520EE3">
      <w:pPr>
        <w:spacing w:after="0" w:line="240" w:lineRule="auto"/>
        <w:ind w:left="6804" w:right="-2"/>
        <w:rPr>
          <w:rFonts w:ascii="Times New Roman" w:hAnsi="Times New Roman"/>
          <w:sz w:val="24"/>
          <w:szCs w:val="24"/>
        </w:rPr>
      </w:pPr>
      <w:r w:rsidRPr="00EB6210">
        <w:rPr>
          <w:rFonts w:ascii="Times New Roman" w:hAnsi="Times New Roman"/>
          <w:sz w:val="24"/>
          <w:szCs w:val="24"/>
        </w:rPr>
        <w:t>Додаток 2</w:t>
      </w:r>
    </w:p>
    <w:p w:rsidR="00624F3F" w:rsidRPr="00EB6210" w:rsidRDefault="00624F3F" w:rsidP="00520EE3">
      <w:pPr>
        <w:spacing w:after="0" w:line="240" w:lineRule="auto"/>
        <w:ind w:left="6804" w:right="-2"/>
        <w:rPr>
          <w:rFonts w:ascii="Times New Roman" w:hAnsi="Times New Roman"/>
          <w:sz w:val="24"/>
          <w:szCs w:val="24"/>
        </w:rPr>
      </w:pPr>
      <w:r w:rsidRPr="00EB6210">
        <w:rPr>
          <w:rFonts w:ascii="Times New Roman" w:hAnsi="Times New Roman"/>
          <w:sz w:val="24"/>
          <w:szCs w:val="24"/>
        </w:rPr>
        <w:t>до Програми спр</w:t>
      </w:r>
      <w:r w:rsidR="00B2380E" w:rsidRPr="00EB6210">
        <w:rPr>
          <w:rFonts w:ascii="Times New Roman" w:hAnsi="Times New Roman"/>
          <w:sz w:val="24"/>
          <w:szCs w:val="24"/>
        </w:rPr>
        <w:t>и</w:t>
      </w:r>
      <w:r w:rsidRPr="00EB6210">
        <w:rPr>
          <w:rFonts w:ascii="Times New Roman" w:hAnsi="Times New Roman"/>
          <w:sz w:val="24"/>
          <w:szCs w:val="24"/>
        </w:rPr>
        <w:t xml:space="preserve">яння </w:t>
      </w:r>
      <w:r w:rsidR="00B2380E" w:rsidRPr="00EB6210">
        <w:rPr>
          <w:rFonts w:ascii="Times New Roman" w:hAnsi="Times New Roman"/>
          <w:sz w:val="24"/>
          <w:szCs w:val="24"/>
        </w:rPr>
        <w:t>розвитку волонтерства</w:t>
      </w:r>
      <w:r w:rsidR="00520EE3">
        <w:rPr>
          <w:rFonts w:ascii="Times New Roman" w:hAnsi="Times New Roman"/>
          <w:sz w:val="24"/>
          <w:szCs w:val="24"/>
        </w:rPr>
        <w:t xml:space="preserve"> </w:t>
      </w:r>
      <w:r w:rsidR="004D6EC5" w:rsidRPr="00EB6210">
        <w:rPr>
          <w:rFonts w:ascii="Times New Roman" w:hAnsi="Times New Roman"/>
          <w:sz w:val="24"/>
          <w:szCs w:val="24"/>
        </w:rPr>
        <w:t xml:space="preserve">на території </w:t>
      </w:r>
      <w:r w:rsidR="00EB6210" w:rsidRPr="00EB6210">
        <w:rPr>
          <w:rFonts w:ascii="Times New Roman" w:hAnsi="Times New Roman"/>
          <w:sz w:val="24"/>
          <w:szCs w:val="24"/>
        </w:rPr>
        <w:t>Хмельницької міської</w:t>
      </w:r>
      <w:r w:rsidR="00520EE3">
        <w:rPr>
          <w:rFonts w:ascii="Times New Roman" w:hAnsi="Times New Roman"/>
          <w:sz w:val="24"/>
          <w:szCs w:val="24"/>
        </w:rPr>
        <w:t xml:space="preserve"> </w:t>
      </w:r>
      <w:r w:rsidR="00B2380E" w:rsidRPr="00EB6210">
        <w:rPr>
          <w:rFonts w:ascii="Times New Roman" w:hAnsi="Times New Roman"/>
          <w:sz w:val="24"/>
          <w:szCs w:val="24"/>
        </w:rPr>
        <w:t>територіальної громади</w:t>
      </w:r>
      <w:r w:rsidR="00520EE3">
        <w:rPr>
          <w:rFonts w:ascii="Times New Roman" w:hAnsi="Times New Roman"/>
          <w:sz w:val="24"/>
          <w:szCs w:val="24"/>
        </w:rPr>
        <w:t xml:space="preserve"> </w:t>
      </w:r>
      <w:r w:rsidR="00B2380E" w:rsidRPr="00EB6210">
        <w:rPr>
          <w:rFonts w:ascii="Times New Roman" w:hAnsi="Times New Roman"/>
          <w:sz w:val="24"/>
          <w:szCs w:val="24"/>
        </w:rPr>
        <w:t>на 2023-2027</w:t>
      </w:r>
      <w:r w:rsidRPr="00EB6210">
        <w:rPr>
          <w:rFonts w:ascii="Times New Roman" w:hAnsi="Times New Roman"/>
          <w:sz w:val="24"/>
          <w:szCs w:val="24"/>
        </w:rPr>
        <w:t xml:space="preserve"> роки</w:t>
      </w:r>
    </w:p>
    <w:p w:rsidR="00B2380E" w:rsidRPr="00EB6210" w:rsidRDefault="004E775D" w:rsidP="00EB6210">
      <w:pPr>
        <w:tabs>
          <w:tab w:val="left" w:pos="2220"/>
        </w:tabs>
        <w:spacing w:after="0" w:line="240" w:lineRule="auto"/>
        <w:ind w:right="-427"/>
        <w:jc w:val="center"/>
        <w:rPr>
          <w:rFonts w:ascii="Times New Roman" w:hAnsi="Times New Roman"/>
          <w:b/>
          <w:sz w:val="24"/>
          <w:szCs w:val="24"/>
        </w:rPr>
      </w:pPr>
      <w:r w:rsidRPr="00EB6210">
        <w:rPr>
          <w:rFonts w:ascii="Times New Roman" w:hAnsi="Times New Roman"/>
          <w:b/>
          <w:sz w:val="24"/>
          <w:szCs w:val="24"/>
        </w:rPr>
        <w:t>Паспорт програми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371"/>
      </w:tblGrid>
      <w:tr w:rsidR="00B2380E" w:rsidRPr="00EB6210" w:rsidTr="00520EE3">
        <w:trPr>
          <w:trHeight w:val="20"/>
          <w:jc w:val="center"/>
        </w:trPr>
        <w:tc>
          <w:tcPr>
            <w:tcW w:w="2552"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Назва Програми</w:t>
            </w:r>
          </w:p>
        </w:tc>
        <w:tc>
          <w:tcPr>
            <w:tcW w:w="7371" w:type="dxa"/>
          </w:tcPr>
          <w:p w:rsidR="00B2380E" w:rsidRPr="00EB6210" w:rsidRDefault="00B2380E" w:rsidP="00520EE3">
            <w:pPr>
              <w:spacing w:after="0" w:line="240" w:lineRule="auto"/>
              <w:jc w:val="both"/>
              <w:rPr>
                <w:rFonts w:ascii="Times New Roman" w:hAnsi="Times New Roman"/>
                <w:bCs/>
                <w:color w:val="000000"/>
                <w:sz w:val="24"/>
                <w:szCs w:val="24"/>
              </w:rPr>
            </w:pPr>
            <w:r w:rsidRPr="00EB6210">
              <w:rPr>
                <w:rFonts w:ascii="Times New Roman" w:hAnsi="Times New Roman"/>
                <w:bCs/>
                <w:color w:val="000000"/>
                <w:sz w:val="24"/>
                <w:szCs w:val="24"/>
              </w:rPr>
              <w:t xml:space="preserve">Програма сприяння розвитку волонтерства </w:t>
            </w:r>
            <w:r w:rsidR="004D6EC5" w:rsidRPr="00EB6210">
              <w:rPr>
                <w:rFonts w:ascii="Times New Roman" w:hAnsi="Times New Roman"/>
                <w:bCs/>
                <w:color w:val="000000"/>
                <w:sz w:val="24"/>
                <w:szCs w:val="24"/>
              </w:rPr>
              <w:t xml:space="preserve">на території </w:t>
            </w:r>
            <w:r w:rsidRPr="00EB6210">
              <w:rPr>
                <w:rFonts w:ascii="Times New Roman" w:hAnsi="Times New Roman"/>
                <w:bCs/>
                <w:color w:val="000000"/>
                <w:sz w:val="24"/>
                <w:szCs w:val="24"/>
              </w:rPr>
              <w:t>Хмельницької міської територіальної громади на 2023-2027 роки</w:t>
            </w:r>
          </w:p>
        </w:tc>
      </w:tr>
      <w:tr w:rsidR="00B2380E" w:rsidRPr="00EB6210" w:rsidTr="00520EE3">
        <w:trPr>
          <w:trHeight w:val="20"/>
          <w:jc w:val="center"/>
        </w:trPr>
        <w:tc>
          <w:tcPr>
            <w:tcW w:w="2552"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Мета програми</w:t>
            </w:r>
          </w:p>
        </w:tc>
        <w:tc>
          <w:tcPr>
            <w:tcW w:w="7371" w:type="dxa"/>
          </w:tcPr>
          <w:p w:rsidR="00B2380E" w:rsidRPr="00EB6210" w:rsidRDefault="00B2380E" w:rsidP="009774F6">
            <w:pPr>
              <w:spacing w:after="0" w:line="240" w:lineRule="auto"/>
              <w:jc w:val="both"/>
              <w:rPr>
                <w:rFonts w:ascii="Times New Roman" w:hAnsi="Times New Roman"/>
                <w:bCs/>
                <w:color w:val="000000"/>
                <w:sz w:val="24"/>
                <w:szCs w:val="24"/>
              </w:rPr>
            </w:pPr>
            <w:r w:rsidRPr="00EB6210">
              <w:rPr>
                <w:rFonts w:ascii="Times New Roman" w:hAnsi="Times New Roman"/>
                <w:bCs/>
                <w:color w:val="000000"/>
                <w:sz w:val="24"/>
                <w:szCs w:val="24"/>
              </w:rPr>
              <w:t>Створення сприятливих умов для розвитку волонтерської ді</w:t>
            </w:r>
            <w:r w:rsidR="004D6EC5" w:rsidRPr="00EB6210">
              <w:rPr>
                <w:rFonts w:ascii="Times New Roman" w:hAnsi="Times New Roman"/>
                <w:bCs/>
                <w:color w:val="000000"/>
                <w:sz w:val="24"/>
                <w:szCs w:val="24"/>
              </w:rPr>
              <w:t>яльності на території</w:t>
            </w:r>
            <w:r w:rsidRPr="00EB6210">
              <w:rPr>
                <w:rFonts w:ascii="Times New Roman" w:hAnsi="Times New Roman"/>
                <w:bCs/>
                <w:color w:val="000000"/>
                <w:sz w:val="24"/>
                <w:szCs w:val="24"/>
              </w:rPr>
              <w:t xml:space="preserve"> Хмельницьк</w:t>
            </w:r>
            <w:r w:rsidR="009774F6">
              <w:rPr>
                <w:rFonts w:ascii="Times New Roman" w:hAnsi="Times New Roman"/>
                <w:bCs/>
                <w:color w:val="000000"/>
                <w:sz w:val="24"/>
                <w:szCs w:val="24"/>
              </w:rPr>
              <w:t>ої</w:t>
            </w:r>
            <w:r w:rsidRPr="00EB6210">
              <w:rPr>
                <w:rFonts w:ascii="Times New Roman" w:hAnsi="Times New Roman"/>
                <w:bCs/>
                <w:color w:val="000000"/>
                <w:sz w:val="24"/>
                <w:szCs w:val="24"/>
              </w:rPr>
              <w:t xml:space="preserve"> міськ</w:t>
            </w:r>
            <w:r w:rsidR="009774F6">
              <w:rPr>
                <w:rFonts w:ascii="Times New Roman" w:hAnsi="Times New Roman"/>
                <w:bCs/>
                <w:color w:val="000000"/>
                <w:sz w:val="24"/>
                <w:szCs w:val="24"/>
              </w:rPr>
              <w:t>ої</w:t>
            </w:r>
            <w:r w:rsidRPr="00EB6210">
              <w:rPr>
                <w:rFonts w:ascii="Times New Roman" w:hAnsi="Times New Roman"/>
                <w:bCs/>
                <w:color w:val="000000"/>
                <w:sz w:val="24"/>
                <w:szCs w:val="24"/>
              </w:rPr>
              <w:t xml:space="preserve"> територіальн</w:t>
            </w:r>
            <w:r w:rsidR="009774F6">
              <w:rPr>
                <w:rFonts w:ascii="Times New Roman" w:hAnsi="Times New Roman"/>
                <w:bCs/>
                <w:color w:val="000000"/>
                <w:sz w:val="24"/>
                <w:szCs w:val="24"/>
              </w:rPr>
              <w:t>ої громади</w:t>
            </w:r>
          </w:p>
        </w:tc>
      </w:tr>
      <w:tr w:rsidR="00B2380E" w:rsidRPr="00EB6210" w:rsidTr="00520EE3">
        <w:trPr>
          <w:trHeight w:val="20"/>
          <w:jc w:val="center"/>
        </w:trPr>
        <w:tc>
          <w:tcPr>
            <w:tcW w:w="2552"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Законодавчі та нормативні документи, на підставі яких розроблена Програма</w:t>
            </w:r>
          </w:p>
        </w:tc>
        <w:tc>
          <w:tcPr>
            <w:tcW w:w="7371"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color w:val="000000"/>
                <w:sz w:val="24"/>
                <w:szCs w:val="24"/>
              </w:rPr>
              <w:t>Конституція України, закони України «Про місцеве самоврядування в Україні», «Про волонтерську діяльність», «Про благодійну діяльність та благодійні організації», Бюджетний кодекс України, Національна стратегія сприяння розвитку громадянського суспільства в Україні на 2021-2026 роки, затвердженої Указом Президента України №487/2021, Державна цільова соціальна програма «Молодь України» на 2021-2025 роки, затверджена постановою КМУ від 02.06.2021 № 579.</w:t>
            </w:r>
          </w:p>
        </w:tc>
      </w:tr>
      <w:tr w:rsidR="00B2380E" w:rsidRPr="00EB6210" w:rsidTr="00520EE3">
        <w:trPr>
          <w:trHeight w:val="20"/>
          <w:jc w:val="center"/>
        </w:trPr>
        <w:tc>
          <w:tcPr>
            <w:tcW w:w="2552" w:type="dxa"/>
          </w:tcPr>
          <w:p w:rsidR="00B2380E" w:rsidRPr="00EB6210" w:rsidRDefault="003019AC" w:rsidP="00520EE3">
            <w:pPr>
              <w:spacing w:after="0" w:line="240" w:lineRule="auto"/>
              <w:jc w:val="both"/>
              <w:rPr>
                <w:rFonts w:ascii="Times New Roman" w:hAnsi="Times New Roman"/>
                <w:sz w:val="24"/>
                <w:szCs w:val="24"/>
              </w:rPr>
            </w:pPr>
            <w:r w:rsidRPr="00EB6210">
              <w:rPr>
                <w:rFonts w:ascii="Times New Roman" w:hAnsi="Times New Roman"/>
                <w:sz w:val="24"/>
                <w:szCs w:val="24"/>
              </w:rPr>
              <w:t>Оприлюднення підготовки прое</w:t>
            </w:r>
            <w:r w:rsidR="00B2380E" w:rsidRPr="00EB6210">
              <w:rPr>
                <w:rFonts w:ascii="Times New Roman" w:hAnsi="Times New Roman"/>
                <w:sz w:val="24"/>
                <w:szCs w:val="24"/>
              </w:rPr>
              <w:t>кту Програми</w:t>
            </w:r>
          </w:p>
        </w:tc>
        <w:tc>
          <w:tcPr>
            <w:tcW w:w="7371" w:type="dxa"/>
          </w:tcPr>
          <w:p w:rsidR="00B2380E" w:rsidRPr="00EB6210" w:rsidRDefault="00B8758D" w:rsidP="00520EE3">
            <w:pPr>
              <w:tabs>
                <w:tab w:val="num" w:pos="1380"/>
              </w:tabs>
              <w:spacing w:after="0" w:line="240" w:lineRule="auto"/>
              <w:jc w:val="both"/>
              <w:rPr>
                <w:rFonts w:ascii="Times New Roman" w:hAnsi="Times New Roman"/>
                <w:sz w:val="24"/>
                <w:szCs w:val="24"/>
              </w:rPr>
            </w:pPr>
            <w:r w:rsidRPr="00EB6210">
              <w:rPr>
                <w:rFonts w:ascii="Times New Roman" w:hAnsi="Times New Roman"/>
                <w:sz w:val="24"/>
                <w:szCs w:val="24"/>
              </w:rPr>
              <w:t>На офіційному веб сайті</w:t>
            </w:r>
            <w:r w:rsidR="00B2380E" w:rsidRPr="00EB6210">
              <w:rPr>
                <w:rFonts w:ascii="Times New Roman" w:hAnsi="Times New Roman"/>
                <w:sz w:val="24"/>
                <w:szCs w:val="24"/>
              </w:rPr>
              <w:t xml:space="preserve"> Хмельницької міської ради https://khm.gov.ua/</w:t>
            </w:r>
          </w:p>
        </w:tc>
      </w:tr>
      <w:tr w:rsidR="00B2380E" w:rsidRPr="00EB6210" w:rsidTr="00520EE3">
        <w:trPr>
          <w:trHeight w:val="20"/>
          <w:jc w:val="center"/>
        </w:trPr>
        <w:tc>
          <w:tcPr>
            <w:tcW w:w="2552"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Розробник Програми</w:t>
            </w:r>
          </w:p>
        </w:tc>
        <w:tc>
          <w:tcPr>
            <w:tcW w:w="7371"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Управління праці та соціального захисту населення Хмельницької міської ради</w:t>
            </w:r>
          </w:p>
        </w:tc>
      </w:tr>
      <w:tr w:rsidR="00B2380E" w:rsidRPr="00EB6210" w:rsidTr="00520EE3">
        <w:trPr>
          <w:trHeight w:val="20"/>
          <w:jc w:val="center"/>
        </w:trPr>
        <w:tc>
          <w:tcPr>
            <w:tcW w:w="2552"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Відповідальні за виконання програмних заходів</w:t>
            </w:r>
          </w:p>
        </w:tc>
        <w:tc>
          <w:tcPr>
            <w:tcW w:w="7371" w:type="dxa"/>
          </w:tcPr>
          <w:p w:rsidR="00B2380E" w:rsidRPr="00EB6210" w:rsidRDefault="00B2380E" w:rsidP="00520EE3">
            <w:pPr>
              <w:tabs>
                <w:tab w:val="num" w:pos="1380"/>
              </w:tabs>
              <w:spacing w:after="0" w:line="240" w:lineRule="auto"/>
              <w:jc w:val="both"/>
              <w:rPr>
                <w:rFonts w:ascii="Times New Roman" w:hAnsi="Times New Roman"/>
                <w:sz w:val="24"/>
                <w:szCs w:val="24"/>
              </w:rPr>
            </w:pPr>
            <w:r w:rsidRPr="00EB6210">
              <w:rPr>
                <w:rFonts w:ascii="Times New Roman" w:hAnsi="Times New Roman"/>
                <w:sz w:val="24"/>
                <w:szCs w:val="24"/>
              </w:rPr>
              <w:t>Управління праці та соціального захисту населення, виконавчі органи Хмельницької міської ради, комунальні установи, волонтерські організації</w:t>
            </w:r>
          </w:p>
        </w:tc>
      </w:tr>
      <w:tr w:rsidR="00B2380E" w:rsidRPr="00EB6210" w:rsidTr="00520EE3">
        <w:trPr>
          <w:trHeight w:val="20"/>
          <w:jc w:val="center"/>
        </w:trPr>
        <w:tc>
          <w:tcPr>
            <w:tcW w:w="2552"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 xml:space="preserve">Термін реалізації Програми </w:t>
            </w:r>
          </w:p>
        </w:tc>
        <w:tc>
          <w:tcPr>
            <w:tcW w:w="7371"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2023-2027 роки.</w:t>
            </w:r>
          </w:p>
        </w:tc>
      </w:tr>
      <w:tr w:rsidR="00B2380E" w:rsidRPr="00EB6210" w:rsidTr="00520EE3">
        <w:trPr>
          <w:trHeight w:val="20"/>
          <w:jc w:val="center"/>
        </w:trPr>
        <w:tc>
          <w:tcPr>
            <w:tcW w:w="2552"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Перелік бюджетів, які беруть участь у виконанні Програми</w:t>
            </w:r>
          </w:p>
        </w:tc>
        <w:tc>
          <w:tcPr>
            <w:tcW w:w="7371"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 xml:space="preserve">Місцевий бюджет Хмельницької міської ради, інші джерела </w:t>
            </w:r>
            <w:r w:rsidR="000727E4" w:rsidRPr="00EB6210">
              <w:rPr>
                <w:rFonts w:ascii="Times New Roman" w:hAnsi="Times New Roman"/>
                <w:sz w:val="24"/>
                <w:szCs w:val="24"/>
              </w:rPr>
              <w:t>фінансування, не заборонені</w:t>
            </w:r>
            <w:r w:rsidRPr="00EB6210">
              <w:rPr>
                <w:rFonts w:ascii="Times New Roman" w:hAnsi="Times New Roman"/>
                <w:sz w:val="24"/>
                <w:szCs w:val="24"/>
              </w:rPr>
              <w:t xml:space="preserve"> чинним законодавством України.</w:t>
            </w:r>
          </w:p>
        </w:tc>
      </w:tr>
      <w:tr w:rsidR="00B2380E" w:rsidRPr="00EB6210" w:rsidTr="00520EE3">
        <w:trPr>
          <w:trHeight w:val="20"/>
          <w:jc w:val="center"/>
        </w:trPr>
        <w:tc>
          <w:tcPr>
            <w:tcW w:w="2552" w:type="dxa"/>
          </w:tcPr>
          <w:p w:rsidR="00B2380E" w:rsidRPr="00EB6210" w:rsidRDefault="00B2380E" w:rsidP="00520EE3">
            <w:pPr>
              <w:spacing w:after="0" w:line="240" w:lineRule="auto"/>
              <w:ind w:firstLine="12"/>
              <w:jc w:val="both"/>
              <w:rPr>
                <w:rFonts w:ascii="Times New Roman" w:hAnsi="Times New Roman"/>
                <w:sz w:val="24"/>
                <w:szCs w:val="24"/>
              </w:rPr>
            </w:pPr>
            <w:r w:rsidRPr="00EB6210">
              <w:rPr>
                <w:rFonts w:ascii="Times New Roman" w:hAnsi="Times New Roman"/>
                <w:sz w:val="24"/>
                <w:szCs w:val="24"/>
              </w:rPr>
              <w:t>Орієнтований обсяг коштів для реалізації Програми</w:t>
            </w:r>
          </w:p>
        </w:tc>
        <w:tc>
          <w:tcPr>
            <w:tcW w:w="7371" w:type="dxa"/>
          </w:tcPr>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 xml:space="preserve">2023 рік – </w:t>
            </w:r>
            <w:r w:rsidRPr="00EB6210">
              <w:rPr>
                <w:rFonts w:ascii="Times New Roman" w:hAnsi="Times New Roman"/>
                <w:color w:val="000000"/>
                <w:sz w:val="24"/>
                <w:szCs w:val="24"/>
              </w:rPr>
              <w:t>880 000</w:t>
            </w:r>
          </w:p>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 xml:space="preserve">2024 рік – </w:t>
            </w:r>
            <w:r w:rsidRPr="00EB6210">
              <w:rPr>
                <w:rFonts w:ascii="Times New Roman" w:hAnsi="Times New Roman"/>
                <w:color w:val="000000"/>
                <w:sz w:val="24"/>
                <w:szCs w:val="24"/>
              </w:rPr>
              <w:t>960 000</w:t>
            </w:r>
          </w:p>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 xml:space="preserve">2025 рік – </w:t>
            </w:r>
            <w:r w:rsidRPr="00EB6210">
              <w:rPr>
                <w:rFonts w:ascii="Times New Roman" w:hAnsi="Times New Roman"/>
                <w:color w:val="000000"/>
                <w:sz w:val="24"/>
                <w:szCs w:val="24"/>
              </w:rPr>
              <w:t>1 020 000</w:t>
            </w:r>
          </w:p>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 xml:space="preserve">2026 рік – </w:t>
            </w:r>
            <w:r w:rsidRPr="00EB6210">
              <w:rPr>
                <w:rFonts w:ascii="Times New Roman" w:hAnsi="Times New Roman"/>
                <w:color w:val="000000"/>
                <w:sz w:val="24"/>
                <w:szCs w:val="24"/>
              </w:rPr>
              <w:t>1 080 000</w:t>
            </w:r>
          </w:p>
          <w:p w:rsidR="00B2380E" w:rsidRPr="00EB6210" w:rsidRDefault="00B2380E" w:rsidP="00520EE3">
            <w:pPr>
              <w:spacing w:after="0" w:line="240" w:lineRule="auto"/>
              <w:jc w:val="both"/>
              <w:rPr>
                <w:rFonts w:ascii="Times New Roman" w:hAnsi="Times New Roman"/>
                <w:sz w:val="24"/>
                <w:szCs w:val="24"/>
              </w:rPr>
            </w:pPr>
            <w:r w:rsidRPr="00EB6210">
              <w:rPr>
                <w:rFonts w:ascii="Times New Roman" w:hAnsi="Times New Roman"/>
                <w:sz w:val="24"/>
                <w:szCs w:val="24"/>
              </w:rPr>
              <w:t xml:space="preserve">2027 рік – </w:t>
            </w:r>
            <w:r w:rsidRPr="00EB6210">
              <w:rPr>
                <w:rFonts w:ascii="Times New Roman" w:hAnsi="Times New Roman"/>
                <w:color w:val="000000"/>
                <w:sz w:val="24"/>
                <w:szCs w:val="24"/>
              </w:rPr>
              <w:t>1 150 000</w:t>
            </w:r>
          </w:p>
        </w:tc>
      </w:tr>
    </w:tbl>
    <w:p w:rsidR="00EB6210" w:rsidRPr="00EB6210" w:rsidRDefault="00EB6210" w:rsidP="00364AC7">
      <w:pPr>
        <w:spacing w:after="0" w:line="240" w:lineRule="auto"/>
        <w:ind w:right="-285"/>
        <w:jc w:val="both"/>
        <w:rPr>
          <w:rFonts w:ascii="Times New Roman" w:hAnsi="Times New Roman"/>
          <w:sz w:val="24"/>
          <w:szCs w:val="24"/>
        </w:rPr>
      </w:pPr>
    </w:p>
    <w:p w:rsidR="00EB6210" w:rsidRPr="00EB6210" w:rsidRDefault="00EB6210" w:rsidP="00364AC7">
      <w:pPr>
        <w:spacing w:after="0" w:line="240" w:lineRule="auto"/>
        <w:ind w:right="-285"/>
        <w:jc w:val="both"/>
        <w:rPr>
          <w:rFonts w:ascii="Times New Roman" w:hAnsi="Times New Roman"/>
          <w:sz w:val="24"/>
          <w:szCs w:val="24"/>
        </w:rPr>
      </w:pPr>
    </w:p>
    <w:p w:rsidR="00364AC7" w:rsidRPr="00EB6210" w:rsidRDefault="00364AC7" w:rsidP="00364AC7">
      <w:pPr>
        <w:spacing w:after="0" w:line="240" w:lineRule="auto"/>
        <w:ind w:right="-285"/>
        <w:jc w:val="both"/>
        <w:rPr>
          <w:rFonts w:ascii="Times New Roman" w:hAnsi="Times New Roman"/>
          <w:sz w:val="24"/>
          <w:szCs w:val="24"/>
        </w:rPr>
      </w:pPr>
      <w:r w:rsidRPr="00EB6210">
        <w:rPr>
          <w:rFonts w:ascii="Times New Roman" w:hAnsi="Times New Roman"/>
          <w:sz w:val="24"/>
          <w:szCs w:val="24"/>
        </w:rPr>
        <w:t>Начальник</w:t>
      </w:r>
      <w:r w:rsidR="00EB6210" w:rsidRPr="00EB6210">
        <w:rPr>
          <w:rFonts w:ascii="Times New Roman" w:hAnsi="Times New Roman"/>
          <w:sz w:val="24"/>
          <w:szCs w:val="24"/>
        </w:rPr>
        <w:t xml:space="preserve"> управління праці та</w:t>
      </w:r>
    </w:p>
    <w:p w:rsidR="00364AC7" w:rsidRPr="00EB6210" w:rsidRDefault="00364AC7" w:rsidP="00364AC7">
      <w:pPr>
        <w:spacing w:after="0" w:line="240" w:lineRule="auto"/>
        <w:ind w:right="-285"/>
        <w:jc w:val="both"/>
        <w:rPr>
          <w:rFonts w:ascii="Times New Roman" w:hAnsi="Times New Roman"/>
          <w:sz w:val="24"/>
          <w:szCs w:val="24"/>
        </w:rPr>
      </w:pPr>
      <w:r w:rsidRPr="00EB6210">
        <w:rPr>
          <w:rFonts w:ascii="Times New Roman" w:hAnsi="Times New Roman"/>
          <w:sz w:val="24"/>
          <w:szCs w:val="24"/>
        </w:rPr>
        <w:t>соціального захисту населення</w:t>
      </w:r>
      <w:r w:rsidR="00347009" w:rsidRPr="00EB6210">
        <w:rPr>
          <w:rFonts w:ascii="Times New Roman" w:hAnsi="Times New Roman"/>
          <w:sz w:val="24"/>
          <w:szCs w:val="24"/>
        </w:rPr>
        <w:tab/>
      </w:r>
      <w:r w:rsidR="00347009" w:rsidRPr="00EB6210">
        <w:rPr>
          <w:rFonts w:ascii="Times New Roman" w:hAnsi="Times New Roman"/>
          <w:sz w:val="24"/>
          <w:szCs w:val="24"/>
        </w:rPr>
        <w:tab/>
      </w:r>
      <w:r w:rsidR="00347009" w:rsidRPr="00EB6210">
        <w:rPr>
          <w:rFonts w:ascii="Times New Roman" w:hAnsi="Times New Roman"/>
          <w:sz w:val="24"/>
          <w:szCs w:val="24"/>
        </w:rPr>
        <w:tab/>
      </w:r>
      <w:r w:rsidR="00347009" w:rsidRPr="00EB6210">
        <w:rPr>
          <w:rFonts w:ascii="Times New Roman" w:hAnsi="Times New Roman"/>
          <w:sz w:val="24"/>
          <w:szCs w:val="24"/>
        </w:rPr>
        <w:tab/>
      </w:r>
      <w:r w:rsidR="00347009" w:rsidRPr="00EB6210">
        <w:rPr>
          <w:rFonts w:ascii="Times New Roman" w:hAnsi="Times New Roman"/>
          <w:sz w:val="24"/>
          <w:szCs w:val="24"/>
        </w:rPr>
        <w:tab/>
        <w:t>Словян</w:t>
      </w:r>
      <w:r w:rsidR="00EB6210" w:rsidRPr="00EB6210">
        <w:rPr>
          <w:rFonts w:ascii="Times New Roman" w:hAnsi="Times New Roman"/>
          <w:sz w:val="24"/>
          <w:szCs w:val="24"/>
        </w:rPr>
        <w:t xml:space="preserve"> ВОРОНЕЦЬКИЙ</w:t>
      </w:r>
    </w:p>
    <w:sectPr w:rsidR="00364AC7" w:rsidRPr="00EB6210" w:rsidSect="00EB6210">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477" w:rsidRDefault="003C6477" w:rsidP="00944F9A">
      <w:pPr>
        <w:spacing w:after="0" w:line="240" w:lineRule="auto"/>
      </w:pPr>
      <w:r>
        <w:separator/>
      </w:r>
    </w:p>
  </w:endnote>
  <w:endnote w:type="continuationSeparator" w:id="0">
    <w:p w:rsidR="003C6477" w:rsidRDefault="003C6477" w:rsidP="0094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477" w:rsidRDefault="003C6477" w:rsidP="00944F9A">
      <w:pPr>
        <w:spacing w:after="0" w:line="240" w:lineRule="auto"/>
      </w:pPr>
      <w:r>
        <w:separator/>
      </w:r>
    </w:p>
  </w:footnote>
  <w:footnote w:type="continuationSeparator" w:id="0">
    <w:p w:rsidR="003C6477" w:rsidRDefault="003C6477" w:rsidP="00944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EC1ECC7E"/>
    <w:name w:val="WW8Num1"/>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2" w15:restartNumberingAfterBreak="0">
    <w:nsid w:val="149B4107"/>
    <w:multiLevelType w:val="hybridMultilevel"/>
    <w:tmpl w:val="3968C1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2816A4"/>
    <w:multiLevelType w:val="hybridMultilevel"/>
    <w:tmpl w:val="A3DA797E"/>
    <w:lvl w:ilvl="0" w:tplc="7DC0B87C">
      <w:start w:val="1"/>
      <w:numFmt w:val="decimal"/>
      <w:lvlText w:val="%1."/>
      <w:lvlJc w:val="righ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1C5949F7"/>
    <w:multiLevelType w:val="hybridMultilevel"/>
    <w:tmpl w:val="9DB829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3A47367"/>
    <w:multiLevelType w:val="hybridMultilevel"/>
    <w:tmpl w:val="2DC8B07C"/>
    <w:lvl w:ilvl="0" w:tplc="93C0CD08">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260B1CD7"/>
    <w:multiLevelType w:val="hybridMultilevel"/>
    <w:tmpl w:val="55029C92"/>
    <w:lvl w:ilvl="0" w:tplc="161A33D4">
      <w:start w:val="1"/>
      <w:numFmt w:val="decimal"/>
      <w:lvlText w:val="%1."/>
      <w:lvlJc w:val="left"/>
      <w:pPr>
        <w:ind w:left="928"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2DEE3D17"/>
    <w:multiLevelType w:val="hybridMultilevel"/>
    <w:tmpl w:val="432A2804"/>
    <w:lvl w:ilvl="0" w:tplc="700E3E7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3DB05B6B"/>
    <w:multiLevelType w:val="hybridMultilevel"/>
    <w:tmpl w:val="CE44BA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F556E36"/>
    <w:multiLevelType w:val="multilevel"/>
    <w:tmpl w:val="B2C0138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15:restartNumberingAfterBreak="0">
    <w:nsid w:val="53761184"/>
    <w:multiLevelType w:val="hybridMultilevel"/>
    <w:tmpl w:val="7D8248AA"/>
    <w:lvl w:ilvl="0" w:tplc="0A9C531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42C540E"/>
    <w:multiLevelType w:val="hybridMultilevel"/>
    <w:tmpl w:val="EF728094"/>
    <w:lvl w:ilvl="0" w:tplc="01EE6FE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5F033342"/>
    <w:multiLevelType w:val="hybridMultilevel"/>
    <w:tmpl w:val="E4ECDC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2"/>
  </w:num>
  <w:num w:numId="8">
    <w:abstractNumId w:val="7"/>
  </w:num>
  <w:num w:numId="9">
    <w:abstractNumId w:val="6"/>
  </w:num>
  <w:num w:numId="10">
    <w:abstractNumId w:val="9"/>
  </w:num>
  <w:num w:numId="11">
    <w:abstractNumId w:val="11"/>
  </w:num>
  <w:num w:numId="12">
    <w:abstractNumId w:val="5"/>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1B6"/>
    <w:rsid w:val="0002409A"/>
    <w:rsid w:val="0003406A"/>
    <w:rsid w:val="00040392"/>
    <w:rsid w:val="000412E2"/>
    <w:rsid w:val="0004317B"/>
    <w:rsid w:val="00055409"/>
    <w:rsid w:val="0006524B"/>
    <w:rsid w:val="000727E4"/>
    <w:rsid w:val="00083515"/>
    <w:rsid w:val="000D1158"/>
    <w:rsid w:val="000D2E07"/>
    <w:rsid w:val="000D6712"/>
    <w:rsid w:val="0013082A"/>
    <w:rsid w:val="00140F20"/>
    <w:rsid w:val="00144BA1"/>
    <w:rsid w:val="00156736"/>
    <w:rsid w:val="00165D1E"/>
    <w:rsid w:val="00177DBF"/>
    <w:rsid w:val="001831B6"/>
    <w:rsid w:val="00184C39"/>
    <w:rsid w:val="001E41C1"/>
    <w:rsid w:val="001E5559"/>
    <w:rsid w:val="001E71B7"/>
    <w:rsid w:val="001F3B5F"/>
    <w:rsid w:val="001F53E4"/>
    <w:rsid w:val="00202246"/>
    <w:rsid w:val="00204DF4"/>
    <w:rsid w:val="002058C7"/>
    <w:rsid w:val="00211B29"/>
    <w:rsid w:val="00212FF7"/>
    <w:rsid w:val="002173AF"/>
    <w:rsid w:val="00221591"/>
    <w:rsid w:val="00251A57"/>
    <w:rsid w:val="0025561F"/>
    <w:rsid w:val="002609C5"/>
    <w:rsid w:val="00264E7C"/>
    <w:rsid w:val="002656DA"/>
    <w:rsid w:val="00271E56"/>
    <w:rsid w:val="00275897"/>
    <w:rsid w:val="002957BE"/>
    <w:rsid w:val="002C342C"/>
    <w:rsid w:val="002C3BD9"/>
    <w:rsid w:val="002C6D8E"/>
    <w:rsid w:val="002E1CFF"/>
    <w:rsid w:val="002E24AF"/>
    <w:rsid w:val="002E290D"/>
    <w:rsid w:val="002E7194"/>
    <w:rsid w:val="002E72D7"/>
    <w:rsid w:val="002F4266"/>
    <w:rsid w:val="003019AC"/>
    <w:rsid w:val="003025F3"/>
    <w:rsid w:val="00316E19"/>
    <w:rsid w:val="00320D14"/>
    <w:rsid w:val="0032194A"/>
    <w:rsid w:val="00324ED5"/>
    <w:rsid w:val="00333CB4"/>
    <w:rsid w:val="00343DAD"/>
    <w:rsid w:val="003447C7"/>
    <w:rsid w:val="00347009"/>
    <w:rsid w:val="0035416E"/>
    <w:rsid w:val="00357BE3"/>
    <w:rsid w:val="00364AC7"/>
    <w:rsid w:val="0036668A"/>
    <w:rsid w:val="00392FA1"/>
    <w:rsid w:val="0039640D"/>
    <w:rsid w:val="003B7D8F"/>
    <w:rsid w:val="003C3821"/>
    <w:rsid w:val="003C6477"/>
    <w:rsid w:val="003D4BAF"/>
    <w:rsid w:val="003F40A2"/>
    <w:rsid w:val="003F7BAA"/>
    <w:rsid w:val="00420E3C"/>
    <w:rsid w:val="00423530"/>
    <w:rsid w:val="004364A0"/>
    <w:rsid w:val="00436DA9"/>
    <w:rsid w:val="0045011B"/>
    <w:rsid w:val="00456CBA"/>
    <w:rsid w:val="0046113E"/>
    <w:rsid w:val="004654CB"/>
    <w:rsid w:val="004662AC"/>
    <w:rsid w:val="00476E5A"/>
    <w:rsid w:val="00480030"/>
    <w:rsid w:val="004B2CD6"/>
    <w:rsid w:val="004B4882"/>
    <w:rsid w:val="004D1D85"/>
    <w:rsid w:val="004D6EC5"/>
    <w:rsid w:val="004E775D"/>
    <w:rsid w:val="004F1CC3"/>
    <w:rsid w:val="005039B4"/>
    <w:rsid w:val="00514596"/>
    <w:rsid w:val="00520EE3"/>
    <w:rsid w:val="005218E3"/>
    <w:rsid w:val="005316A2"/>
    <w:rsid w:val="00540838"/>
    <w:rsid w:val="005444D8"/>
    <w:rsid w:val="00557643"/>
    <w:rsid w:val="00584B9D"/>
    <w:rsid w:val="0059012D"/>
    <w:rsid w:val="005921AC"/>
    <w:rsid w:val="005A1BC6"/>
    <w:rsid w:val="005A61C1"/>
    <w:rsid w:val="005E601F"/>
    <w:rsid w:val="005F418D"/>
    <w:rsid w:val="005F4DBC"/>
    <w:rsid w:val="0061447E"/>
    <w:rsid w:val="0061706D"/>
    <w:rsid w:val="00624F3F"/>
    <w:rsid w:val="0062734D"/>
    <w:rsid w:val="00635492"/>
    <w:rsid w:val="00654BEB"/>
    <w:rsid w:val="006570F3"/>
    <w:rsid w:val="00660CA2"/>
    <w:rsid w:val="00662F16"/>
    <w:rsid w:val="00667A5D"/>
    <w:rsid w:val="00675DA2"/>
    <w:rsid w:val="006779EC"/>
    <w:rsid w:val="006837BC"/>
    <w:rsid w:val="006A22C8"/>
    <w:rsid w:val="006B20E0"/>
    <w:rsid w:val="006B2DC0"/>
    <w:rsid w:val="006C33F6"/>
    <w:rsid w:val="006C4A19"/>
    <w:rsid w:val="006C660D"/>
    <w:rsid w:val="006C73B4"/>
    <w:rsid w:val="006F49A7"/>
    <w:rsid w:val="007029DC"/>
    <w:rsid w:val="00706449"/>
    <w:rsid w:val="007240C9"/>
    <w:rsid w:val="00725382"/>
    <w:rsid w:val="00735C46"/>
    <w:rsid w:val="007377AA"/>
    <w:rsid w:val="0074220B"/>
    <w:rsid w:val="00755297"/>
    <w:rsid w:val="0078304F"/>
    <w:rsid w:val="00795417"/>
    <w:rsid w:val="007A00ED"/>
    <w:rsid w:val="007B24B7"/>
    <w:rsid w:val="007C0823"/>
    <w:rsid w:val="007C7582"/>
    <w:rsid w:val="007D32DA"/>
    <w:rsid w:val="007D6144"/>
    <w:rsid w:val="007E2D83"/>
    <w:rsid w:val="007E46DE"/>
    <w:rsid w:val="007F4528"/>
    <w:rsid w:val="007F5C9A"/>
    <w:rsid w:val="00802F7F"/>
    <w:rsid w:val="00804120"/>
    <w:rsid w:val="00812B38"/>
    <w:rsid w:val="00813912"/>
    <w:rsid w:val="00815B33"/>
    <w:rsid w:val="00847F64"/>
    <w:rsid w:val="00850EC0"/>
    <w:rsid w:val="00891173"/>
    <w:rsid w:val="00892A7A"/>
    <w:rsid w:val="00893383"/>
    <w:rsid w:val="008A1137"/>
    <w:rsid w:val="008A5130"/>
    <w:rsid w:val="008B0D89"/>
    <w:rsid w:val="008B7C60"/>
    <w:rsid w:val="008C4A82"/>
    <w:rsid w:val="008D182C"/>
    <w:rsid w:val="008D2470"/>
    <w:rsid w:val="008D5539"/>
    <w:rsid w:val="008D7DEB"/>
    <w:rsid w:val="008E3B74"/>
    <w:rsid w:val="008E6B5D"/>
    <w:rsid w:val="008F4C98"/>
    <w:rsid w:val="009020DB"/>
    <w:rsid w:val="00904684"/>
    <w:rsid w:val="009179DD"/>
    <w:rsid w:val="00921D03"/>
    <w:rsid w:val="00925956"/>
    <w:rsid w:val="00925BE6"/>
    <w:rsid w:val="009304BC"/>
    <w:rsid w:val="0093252C"/>
    <w:rsid w:val="00932C16"/>
    <w:rsid w:val="00944F9A"/>
    <w:rsid w:val="00945F74"/>
    <w:rsid w:val="00952A28"/>
    <w:rsid w:val="009647CD"/>
    <w:rsid w:val="00964841"/>
    <w:rsid w:val="009774F6"/>
    <w:rsid w:val="009851C7"/>
    <w:rsid w:val="00994F31"/>
    <w:rsid w:val="00995B98"/>
    <w:rsid w:val="009A4ACE"/>
    <w:rsid w:val="009B1BA0"/>
    <w:rsid w:val="009C5AB4"/>
    <w:rsid w:val="009D6A6E"/>
    <w:rsid w:val="009E632A"/>
    <w:rsid w:val="009F3B85"/>
    <w:rsid w:val="00A071CC"/>
    <w:rsid w:val="00A11F55"/>
    <w:rsid w:val="00A259D8"/>
    <w:rsid w:val="00A26077"/>
    <w:rsid w:val="00A2691A"/>
    <w:rsid w:val="00A35E8F"/>
    <w:rsid w:val="00A3776A"/>
    <w:rsid w:val="00A55EDD"/>
    <w:rsid w:val="00A63463"/>
    <w:rsid w:val="00A66EFE"/>
    <w:rsid w:val="00A7059F"/>
    <w:rsid w:val="00A80991"/>
    <w:rsid w:val="00A809C6"/>
    <w:rsid w:val="00A82081"/>
    <w:rsid w:val="00A90234"/>
    <w:rsid w:val="00A90DA4"/>
    <w:rsid w:val="00AA0068"/>
    <w:rsid w:val="00AA3A89"/>
    <w:rsid w:val="00AA3C2C"/>
    <w:rsid w:val="00AC0B23"/>
    <w:rsid w:val="00AD30C8"/>
    <w:rsid w:val="00AE1334"/>
    <w:rsid w:val="00AE5E8F"/>
    <w:rsid w:val="00AF021E"/>
    <w:rsid w:val="00B0788E"/>
    <w:rsid w:val="00B16F3B"/>
    <w:rsid w:val="00B2380E"/>
    <w:rsid w:val="00B252F7"/>
    <w:rsid w:val="00B3302C"/>
    <w:rsid w:val="00B37504"/>
    <w:rsid w:val="00B37CC6"/>
    <w:rsid w:val="00B5648F"/>
    <w:rsid w:val="00B60090"/>
    <w:rsid w:val="00B61F69"/>
    <w:rsid w:val="00B80C8F"/>
    <w:rsid w:val="00B83355"/>
    <w:rsid w:val="00B8758D"/>
    <w:rsid w:val="00B87EB4"/>
    <w:rsid w:val="00B93180"/>
    <w:rsid w:val="00B95642"/>
    <w:rsid w:val="00BA0C40"/>
    <w:rsid w:val="00BB338F"/>
    <w:rsid w:val="00BB3EF3"/>
    <w:rsid w:val="00BD0330"/>
    <w:rsid w:val="00BE1750"/>
    <w:rsid w:val="00BE7597"/>
    <w:rsid w:val="00BE788E"/>
    <w:rsid w:val="00BF25A6"/>
    <w:rsid w:val="00BF7199"/>
    <w:rsid w:val="00BF7E59"/>
    <w:rsid w:val="00C04874"/>
    <w:rsid w:val="00C057FA"/>
    <w:rsid w:val="00C132BA"/>
    <w:rsid w:val="00C24DE8"/>
    <w:rsid w:val="00C25E25"/>
    <w:rsid w:val="00C26218"/>
    <w:rsid w:val="00C34088"/>
    <w:rsid w:val="00C37494"/>
    <w:rsid w:val="00C40117"/>
    <w:rsid w:val="00C47AB7"/>
    <w:rsid w:val="00C47EAA"/>
    <w:rsid w:val="00C62379"/>
    <w:rsid w:val="00C87E67"/>
    <w:rsid w:val="00C9606A"/>
    <w:rsid w:val="00CA1E2E"/>
    <w:rsid w:val="00CA741C"/>
    <w:rsid w:val="00CD572B"/>
    <w:rsid w:val="00CD57CA"/>
    <w:rsid w:val="00CE30A7"/>
    <w:rsid w:val="00D13E72"/>
    <w:rsid w:val="00D153D8"/>
    <w:rsid w:val="00D161CC"/>
    <w:rsid w:val="00D17AD5"/>
    <w:rsid w:val="00D20576"/>
    <w:rsid w:val="00D2578A"/>
    <w:rsid w:val="00D26D29"/>
    <w:rsid w:val="00D40FCD"/>
    <w:rsid w:val="00D44B12"/>
    <w:rsid w:val="00D461BD"/>
    <w:rsid w:val="00D478EA"/>
    <w:rsid w:val="00D63846"/>
    <w:rsid w:val="00D7132A"/>
    <w:rsid w:val="00D72041"/>
    <w:rsid w:val="00D7665B"/>
    <w:rsid w:val="00D76778"/>
    <w:rsid w:val="00D91D10"/>
    <w:rsid w:val="00D94AAB"/>
    <w:rsid w:val="00DA2771"/>
    <w:rsid w:val="00DA4D7A"/>
    <w:rsid w:val="00DC0633"/>
    <w:rsid w:val="00DD0573"/>
    <w:rsid w:val="00DD126A"/>
    <w:rsid w:val="00DD20D3"/>
    <w:rsid w:val="00DD75C8"/>
    <w:rsid w:val="00DE0D30"/>
    <w:rsid w:val="00DE32EC"/>
    <w:rsid w:val="00DE64EE"/>
    <w:rsid w:val="00DF328A"/>
    <w:rsid w:val="00E0038A"/>
    <w:rsid w:val="00E02124"/>
    <w:rsid w:val="00E07722"/>
    <w:rsid w:val="00E220BB"/>
    <w:rsid w:val="00E3082C"/>
    <w:rsid w:val="00E34294"/>
    <w:rsid w:val="00E57930"/>
    <w:rsid w:val="00E607E7"/>
    <w:rsid w:val="00E64324"/>
    <w:rsid w:val="00E814CB"/>
    <w:rsid w:val="00EA1169"/>
    <w:rsid w:val="00EA2686"/>
    <w:rsid w:val="00EB6210"/>
    <w:rsid w:val="00EC2A72"/>
    <w:rsid w:val="00EC348A"/>
    <w:rsid w:val="00ED2BC3"/>
    <w:rsid w:val="00EE0BB8"/>
    <w:rsid w:val="00EE2279"/>
    <w:rsid w:val="00EE6C43"/>
    <w:rsid w:val="00EF2C71"/>
    <w:rsid w:val="00F0153F"/>
    <w:rsid w:val="00F04324"/>
    <w:rsid w:val="00F10CDC"/>
    <w:rsid w:val="00F13625"/>
    <w:rsid w:val="00F1775A"/>
    <w:rsid w:val="00F2115E"/>
    <w:rsid w:val="00F219EF"/>
    <w:rsid w:val="00F279B5"/>
    <w:rsid w:val="00F3243F"/>
    <w:rsid w:val="00F33252"/>
    <w:rsid w:val="00F40C7C"/>
    <w:rsid w:val="00F47364"/>
    <w:rsid w:val="00F5417A"/>
    <w:rsid w:val="00F5643C"/>
    <w:rsid w:val="00F71A59"/>
    <w:rsid w:val="00F7732F"/>
    <w:rsid w:val="00F77ACE"/>
    <w:rsid w:val="00FA3DA6"/>
    <w:rsid w:val="00FC6BBE"/>
    <w:rsid w:val="00FD669E"/>
    <w:rsid w:val="00FF0052"/>
    <w:rsid w:val="00FF4C18"/>
    <w:rsid w:val="00FF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CADF020F-DB17-4070-9419-683646DF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E2"/>
    <w:pPr>
      <w:spacing w:after="200" w:line="276" w:lineRule="auto"/>
    </w:pPr>
    <w:rPr>
      <w:sz w:val="22"/>
      <w:szCs w:val="22"/>
      <w:lang w:val="uk-UA" w:eastAsia="en-US"/>
    </w:rPr>
  </w:style>
  <w:style w:type="paragraph" w:styleId="2">
    <w:name w:val="heading 2"/>
    <w:basedOn w:val="a"/>
    <w:next w:val="a"/>
    <w:link w:val="20"/>
    <w:qFormat/>
    <w:rsid w:val="000412E2"/>
    <w:pPr>
      <w:keepNext/>
      <w:numPr>
        <w:ilvl w:val="1"/>
        <w:numId w:val="1"/>
      </w:numPr>
      <w:suppressAutoHyphens/>
      <w:spacing w:before="240" w:after="60" w:line="240" w:lineRule="auto"/>
      <w:outlineLvl w:val="1"/>
    </w:pPr>
    <w:rPr>
      <w:rFonts w:ascii="Cambria" w:eastAsia="Times New Roman" w:hAnsi="Cambria"/>
      <w:b/>
      <w:bCs/>
      <w:i/>
      <w:iCs/>
      <w:sz w:val="28"/>
      <w:szCs w:val="28"/>
      <w:lang w:val="x-none" w:eastAsia="zh-CN"/>
    </w:rPr>
  </w:style>
  <w:style w:type="paragraph" w:styleId="6">
    <w:name w:val="heading 6"/>
    <w:basedOn w:val="a"/>
    <w:next w:val="a"/>
    <w:link w:val="60"/>
    <w:uiPriority w:val="9"/>
    <w:qFormat/>
    <w:rsid w:val="00A11F55"/>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412E2"/>
    <w:rPr>
      <w:rFonts w:ascii="Cambria" w:eastAsia="Times New Roman" w:hAnsi="Cambria" w:cs="Times New Roman"/>
      <w:b/>
      <w:bCs/>
      <w:i/>
      <w:iCs/>
      <w:sz w:val="28"/>
      <w:szCs w:val="28"/>
      <w:lang w:eastAsia="zh-CN"/>
    </w:rPr>
  </w:style>
  <w:style w:type="paragraph" w:styleId="a3">
    <w:name w:val="Normal (Web)"/>
    <w:basedOn w:val="a"/>
    <w:rsid w:val="000412E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ewsp">
    <w:name w:val="news_p"/>
    <w:basedOn w:val="a"/>
    <w:rsid w:val="000412E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Body Text Indent"/>
    <w:basedOn w:val="a"/>
    <w:link w:val="a5"/>
    <w:rsid w:val="000412E2"/>
    <w:pPr>
      <w:spacing w:after="0" w:line="240" w:lineRule="auto"/>
      <w:ind w:firstLine="720"/>
      <w:jc w:val="both"/>
    </w:pPr>
    <w:rPr>
      <w:rFonts w:ascii="Times New Roman" w:eastAsia="Times New Roman" w:hAnsi="Times New Roman"/>
      <w:sz w:val="28"/>
      <w:szCs w:val="24"/>
      <w:lang w:val="x-none" w:eastAsia="ru-RU"/>
    </w:rPr>
  </w:style>
  <w:style w:type="character" w:customStyle="1" w:styleId="a5">
    <w:name w:val="Основний текст з відступом Знак"/>
    <w:link w:val="a4"/>
    <w:rsid w:val="000412E2"/>
    <w:rPr>
      <w:rFonts w:ascii="Times New Roman" w:eastAsia="Times New Roman" w:hAnsi="Times New Roman" w:cs="Times New Roman"/>
      <w:sz w:val="28"/>
      <w:szCs w:val="24"/>
      <w:lang w:eastAsia="ru-RU"/>
    </w:rPr>
  </w:style>
  <w:style w:type="character" w:customStyle="1" w:styleId="60">
    <w:name w:val="Заголовок 6 Знак"/>
    <w:link w:val="6"/>
    <w:uiPriority w:val="9"/>
    <w:semiHidden/>
    <w:rsid w:val="00A11F55"/>
    <w:rPr>
      <w:rFonts w:ascii="Calibri" w:eastAsia="Times New Roman" w:hAnsi="Calibri" w:cs="Times New Roman"/>
      <w:b/>
      <w:bCs/>
      <w:sz w:val="22"/>
      <w:szCs w:val="22"/>
      <w:lang w:eastAsia="en-US"/>
    </w:rPr>
  </w:style>
  <w:style w:type="paragraph" w:styleId="a6">
    <w:name w:val="Body Text"/>
    <w:basedOn w:val="a"/>
    <w:link w:val="a7"/>
    <w:uiPriority w:val="99"/>
    <w:semiHidden/>
    <w:unhideWhenUsed/>
    <w:rsid w:val="00A11F55"/>
    <w:pPr>
      <w:spacing w:after="120"/>
    </w:pPr>
    <w:rPr>
      <w:lang w:val="x-none"/>
    </w:rPr>
  </w:style>
  <w:style w:type="character" w:customStyle="1" w:styleId="a7">
    <w:name w:val="Основний текст Знак"/>
    <w:link w:val="a6"/>
    <w:uiPriority w:val="99"/>
    <w:semiHidden/>
    <w:rsid w:val="00A11F55"/>
    <w:rPr>
      <w:sz w:val="22"/>
      <w:szCs w:val="22"/>
      <w:lang w:eastAsia="en-US"/>
    </w:rPr>
  </w:style>
  <w:style w:type="character" w:customStyle="1" w:styleId="21">
    <w:name w:val="Основной текст (2)_"/>
    <w:link w:val="22"/>
    <w:rsid w:val="00BE1750"/>
    <w:rPr>
      <w:rFonts w:ascii="Times New Roman" w:eastAsia="Times New Roman" w:hAnsi="Times New Roman"/>
      <w:shd w:val="clear" w:color="auto" w:fill="FFFFFF"/>
    </w:rPr>
  </w:style>
  <w:style w:type="paragraph" w:customStyle="1" w:styleId="22">
    <w:name w:val="Основной текст (2)"/>
    <w:basedOn w:val="a"/>
    <w:link w:val="21"/>
    <w:rsid w:val="00BE1750"/>
    <w:pPr>
      <w:widowControl w:val="0"/>
      <w:shd w:val="clear" w:color="auto" w:fill="FFFFFF"/>
      <w:spacing w:after="0" w:line="274" w:lineRule="exact"/>
      <w:ind w:hanging="520"/>
      <w:jc w:val="both"/>
    </w:pPr>
    <w:rPr>
      <w:rFonts w:ascii="Times New Roman" w:eastAsia="Times New Roman" w:hAnsi="Times New Roman"/>
      <w:sz w:val="20"/>
      <w:szCs w:val="20"/>
      <w:lang w:val="x-none" w:eastAsia="x-none"/>
    </w:rPr>
  </w:style>
  <w:style w:type="paragraph" w:styleId="a8">
    <w:name w:val="List Paragraph"/>
    <w:basedOn w:val="a"/>
    <w:uiPriority w:val="99"/>
    <w:qFormat/>
    <w:rsid w:val="00802F7F"/>
    <w:pPr>
      <w:spacing w:after="0" w:line="240" w:lineRule="auto"/>
      <w:ind w:left="720"/>
      <w:contextualSpacing/>
    </w:pPr>
    <w:rPr>
      <w:rFonts w:ascii="Times New Roman" w:eastAsia="Times New Roman" w:hAnsi="Times New Roman"/>
      <w:sz w:val="24"/>
      <w:szCs w:val="24"/>
      <w:lang w:eastAsia="ru-RU"/>
    </w:rPr>
  </w:style>
  <w:style w:type="paragraph" w:customStyle="1" w:styleId="Default">
    <w:name w:val="Default"/>
    <w:rsid w:val="00802F7F"/>
    <w:pPr>
      <w:autoSpaceDE w:val="0"/>
      <w:autoSpaceDN w:val="0"/>
      <w:adjustRightInd w:val="0"/>
    </w:pPr>
    <w:rPr>
      <w:rFonts w:ascii="Arial" w:hAnsi="Arial" w:cs="Arial"/>
      <w:color w:val="000000"/>
      <w:sz w:val="24"/>
      <w:szCs w:val="24"/>
      <w:lang w:val="uk-UA" w:eastAsia="en-US"/>
    </w:rPr>
  </w:style>
  <w:style w:type="table" w:styleId="a9">
    <w:name w:val="Table Grid"/>
    <w:basedOn w:val="a1"/>
    <w:rsid w:val="00802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uiPriority w:val="99"/>
    <w:rsid w:val="00B2380E"/>
    <w:rPr>
      <w:rFonts w:cs="Times New Roman"/>
    </w:rPr>
  </w:style>
  <w:style w:type="paragraph" w:styleId="aa">
    <w:name w:val="header"/>
    <w:basedOn w:val="a"/>
    <w:link w:val="ab"/>
    <w:uiPriority w:val="99"/>
    <w:semiHidden/>
    <w:unhideWhenUsed/>
    <w:rsid w:val="00944F9A"/>
    <w:pPr>
      <w:tabs>
        <w:tab w:val="center" w:pos="4677"/>
        <w:tab w:val="right" w:pos="9355"/>
      </w:tabs>
    </w:pPr>
    <w:rPr>
      <w:lang w:val="x-none"/>
    </w:rPr>
  </w:style>
  <w:style w:type="character" w:customStyle="1" w:styleId="ab">
    <w:name w:val="Верхній колонтитул Знак"/>
    <w:link w:val="aa"/>
    <w:uiPriority w:val="99"/>
    <w:semiHidden/>
    <w:rsid w:val="00944F9A"/>
    <w:rPr>
      <w:sz w:val="22"/>
      <w:szCs w:val="22"/>
      <w:lang w:eastAsia="en-US"/>
    </w:rPr>
  </w:style>
  <w:style w:type="paragraph" w:styleId="ac">
    <w:name w:val="footer"/>
    <w:basedOn w:val="a"/>
    <w:link w:val="ad"/>
    <w:uiPriority w:val="99"/>
    <w:semiHidden/>
    <w:unhideWhenUsed/>
    <w:rsid w:val="00944F9A"/>
    <w:pPr>
      <w:tabs>
        <w:tab w:val="center" w:pos="4677"/>
        <w:tab w:val="right" w:pos="9355"/>
      </w:tabs>
    </w:pPr>
    <w:rPr>
      <w:lang w:val="x-none"/>
    </w:rPr>
  </w:style>
  <w:style w:type="character" w:customStyle="1" w:styleId="ad">
    <w:name w:val="Нижній колонтитул Знак"/>
    <w:link w:val="ac"/>
    <w:uiPriority w:val="99"/>
    <w:semiHidden/>
    <w:rsid w:val="00944F9A"/>
    <w:rPr>
      <w:sz w:val="22"/>
      <w:szCs w:val="22"/>
      <w:lang w:eastAsia="en-US"/>
    </w:rPr>
  </w:style>
  <w:style w:type="paragraph" w:styleId="ae">
    <w:name w:val="Balloon Text"/>
    <w:basedOn w:val="a"/>
    <w:link w:val="af"/>
    <w:uiPriority w:val="99"/>
    <w:semiHidden/>
    <w:unhideWhenUsed/>
    <w:rsid w:val="00D63846"/>
    <w:pPr>
      <w:spacing w:after="0" w:line="240" w:lineRule="auto"/>
    </w:pPr>
    <w:rPr>
      <w:rFonts w:ascii="Tahoma" w:hAnsi="Tahoma"/>
      <w:sz w:val="16"/>
      <w:szCs w:val="16"/>
      <w:lang w:val="x-none"/>
    </w:rPr>
  </w:style>
  <w:style w:type="character" w:customStyle="1" w:styleId="af">
    <w:name w:val="Текст у виносці Знак"/>
    <w:link w:val="ae"/>
    <w:uiPriority w:val="99"/>
    <w:semiHidden/>
    <w:rsid w:val="00D638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7ACBA-BB6F-4DFC-8870-9A45D49B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3163</Words>
  <Characters>18035</Characters>
  <Application>Microsoft Office Word</Application>
  <DocSecurity>0</DocSecurity>
  <Lines>150</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grom4</dc:creator>
  <cp:keywords/>
  <cp:lastModifiedBy>Бульба Вікторія Миколаївна</cp:lastModifiedBy>
  <cp:revision>12</cp:revision>
  <cp:lastPrinted>2023-06-09T06:05:00Z</cp:lastPrinted>
  <dcterms:created xsi:type="dcterms:W3CDTF">2023-06-08T11:57:00Z</dcterms:created>
  <dcterms:modified xsi:type="dcterms:W3CDTF">2023-06-09T10:36:00Z</dcterms:modified>
</cp:coreProperties>
</file>