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17" w:rsidRPr="007461C5" w:rsidRDefault="00737217" w:rsidP="00737217">
      <w:pPr>
        <w:jc w:val="center"/>
        <w:rPr>
          <w:color w:val="000000"/>
          <w:kern w:val="2"/>
          <w:lang w:val="uk-UA" w:eastAsia="zh-CN"/>
        </w:rPr>
      </w:pPr>
      <w:r w:rsidRPr="00737217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217" w:rsidRPr="007461C5" w:rsidRDefault="00737217" w:rsidP="00737217">
      <w:pPr>
        <w:jc w:val="center"/>
        <w:rPr>
          <w:color w:val="000000"/>
          <w:sz w:val="30"/>
          <w:szCs w:val="30"/>
          <w:lang w:val="uk-UA" w:eastAsia="zh-CN"/>
        </w:rPr>
      </w:pPr>
      <w:r w:rsidRPr="007461C5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737217" w:rsidRPr="007461C5" w:rsidRDefault="00737217" w:rsidP="00737217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217" w:rsidRPr="00E25211" w:rsidRDefault="00737217" w:rsidP="0073721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737217" w:rsidRPr="00E25211" w:rsidRDefault="00737217" w:rsidP="0073721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737217" w:rsidRPr="007461C5" w:rsidRDefault="00737217" w:rsidP="00737217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737217" w:rsidRPr="007461C5" w:rsidRDefault="00737217" w:rsidP="00737217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217" w:rsidRPr="00E25211" w:rsidRDefault="00737217" w:rsidP="00737217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37217" w:rsidRPr="00E25211" w:rsidRDefault="00737217" w:rsidP="00737217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217" w:rsidRPr="00E25211" w:rsidRDefault="00737217" w:rsidP="00737217">
                            <w:pPr>
                              <w:rPr>
                                <w:lang w:val="uk-UA"/>
                              </w:rPr>
                            </w:pPr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737217" w:rsidRPr="00E25211" w:rsidRDefault="00737217" w:rsidP="00737217">
                      <w:pPr>
                        <w:rPr>
                          <w:lang w:val="uk-UA"/>
                        </w:rPr>
                      </w:pPr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:rsidR="00737217" w:rsidRPr="007461C5" w:rsidRDefault="00737217" w:rsidP="00737217">
      <w:pPr>
        <w:rPr>
          <w:color w:val="000000"/>
          <w:lang w:val="uk-UA" w:eastAsia="zh-CN"/>
        </w:rPr>
      </w:pPr>
      <w:r w:rsidRPr="007461C5">
        <w:rPr>
          <w:color w:val="000000"/>
          <w:lang w:val="uk-UA" w:eastAsia="zh-CN"/>
        </w:rPr>
        <w:t>від __________________________ № __________</w:t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  <w:t>м.Хмельницький</w:t>
      </w:r>
    </w:p>
    <w:p w:rsidR="001A7987" w:rsidRDefault="001A7987" w:rsidP="00971B90">
      <w:pPr>
        <w:tabs>
          <w:tab w:val="left" w:pos="540"/>
          <w:tab w:val="left" w:pos="3780"/>
        </w:tabs>
        <w:ind w:right="5319"/>
        <w:jc w:val="both"/>
        <w:rPr>
          <w:lang w:val="uk-UA"/>
        </w:rPr>
      </w:pPr>
    </w:p>
    <w:p w:rsidR="00976FFD" w:rsidRPr="001A7987" w:rsidRDefault="00950D13" w:rsidP="00971B90">
      <w:pPr>
        <w:tabs>
          <w:tab w:val="left" w:pos="540"/>
          <w:tab w:val="left" w:pos="3780"/>
        </w:tabs>
        <w:ind w:right="5319"/>
        <w:jc w:val="both"/>
        <w:rPr>
          <w:lang w:val="uk-UA"/>
        </w:rPr>
      </w:pPr>
      <w:r w:rsidRPr="001A7987">
        <w:rPr>
          <w:lang w:val="uk-UA"/>
        </w:rPr>
        <w:t xml:space="preserve">Про </w:t>
      </w:r>
      <w:r w:rsidR="00976FFD" w:rsidRPr="001A7987">
        <w:rPr>
          <w:lang w:val="uk-UA"/>
        </w:rPr>
        <w:t xml:space="preserve">встановлення розміру допомоги на поховання померлої особи, яка не застрахована в </w:t>
      </w:r>
      <w:r w:rsidR="001A7987">
        <w:rPr>
          <w:lang w:val="uk-UA"/>
        </w:rPr>
        <w:t>системі загально-</w:t>
      </w:r>
      <w:r w:rsidR="00976FFD" w:rsidRPr="001A7987">
        <w:rPr>
          <w:lang w:val="uk-UA"/>
        </w:rPr>
        <w:t>обов`язкового державного страхування</w:t>
      </w:r>
    </w:p>
    <w:p w:rsidR="00976FFD" w:rsidRDefault="00976FFD" w:rsidP="00976FFD">
      <w:pPr>
        <w:rPr>
          <w:lang w:val="uk-UA"/>
        </w:rPr>
      </w:pPr>
    </w:p>
    <w:p w:rsidR="001A7987" w:rsidRPr="001A7987" w:rsidRDefault="001A7987" w:rsidP="00976FFD">
      <w:pPr>
        <w:rPr>
          <w:lang w:val="uk-UA"/>
        </w:rPr>
      </w:pPr>
    </w:p>
    <w:p w:rsidR="00AA0C28" w:rsidRPr="001A7987" w:rsidRDefault="00AA0C28" w:rsidP="001A7987">
      <w:pPr>
        <w:ind w:firstLine="567"/>
        <w:jc w:val="both"/>
        <w:rPr>
          <w:lang w:val="uk-UA"/>
        </w:rPr>
      </w:pPr>
      <w:r w:rsidRPr="001A7987">
        <w:rPr>
          <w:lang w:val="uk-UA"/>
        </w:rPr>
        <w:t>Розглянувши пропозицію виконавчого комітету міської ради</w:t>
      </w:r>
      <w:r w:rsidR="00976FFD" w:rsidRPr="001A7987">
        <w:rPr>
          <w:lang w:val="uk-UA"/>
        </w:rPr>
        <w:t xml:space="preserve">, </w:t>
      </w:r>
      <w:r w:rsidR="00B82777" w:rsidRPr="001A7987">
        <w:rPr>
          <w:lang w:val="uk-UA"/>
        </w:rPr>
        <w:t xml:space="preserve">враховуючи листи СКП «Хмельницька міська ритуальна служба», </w:t>
      </w:r>
      <w:r w:rsidR="00976FFD" w:rsidRPr="001A7987">
        <w:rPr>
          <w:lang w:val="uk-UA"/>
        </w:rPr>
        <w:t>керуючись постановою Кабінету Міністрів України від 31.0</w:t>
      </w:r>
      <w:r w:rsidR="00FC2BB0" w:rsidRPr="001A7987">
        <w:rPr>
          <w:lang w:val="uk-UA"/>
        </w:rPr>
        <w:t>1</w:t>
      </w:r>
      <w:r w:rsidR="001A7987">
        <w:rPr>
          <w:lang w:val="uk-UA"/>
        </w:rPr>
        <w:t>.2007р. №</w:t>
      </w:r>
      <w:r w:rsidR="00976FFD" w:rsidRPr="001A7987">
        <w:rPr>
          <w:lang w:val="uk-UA"/>
        </w:rPr>
        <w:t>99 «Про затвердження Порядку надання допомоги на поховання деяких категорій осіб виконавцю волевиявлення померлого або особі, яка зобов`язалася поховати померлого</w:t>
      </w:r>
      <w:r w:rsidR="007A278B" w:rsidRPr="001A7987">
        <w:rPr>
          <w:lang w:val="uk-UA"/>
        </w:rPr>
        <w:t>»</w:t>
      </w:r>
      <w:r w:rsidR="009219A6" w:rsidRPr="001A7987">
        <w:rPr>
          <w:lang w:val="uk-UA"/>
        </w:rPr>
        <w:t xml:space="preserve"> зі змінами та доповненнями</w:t>
      </w:r>
      <w:r w:rsidR="00976FFD" w:rsidRPr="001A7987">
        <w:rPr>
          <w:lang w:val="uk-UA"/>
        </w:rPr>
        <w:t>, Закон</w:t>
      </w:r>
      <w:r w:rsidR="00126C6D" w:rsidRPr="001A7987">
        <w:rPr>
          <w:lang w:val="uk-UA"/>
        </w:rPr>
        <w:t>ом</w:t>
      </w:r>
      <w:r w:rsidR="00976FFD" w:rsidRPr="001A7987">
        <w:rPr>
          <w:lang w:val="uk-UA"/>
        </w:rPr>
        <w:t xml:space="preserve"> України «Про місцеве самоврядування в Україні», </w:t>
      </w:r>
      <w:r w:rsidRPr="001A7987">
        <w:rPr>
          <w:lang w:val="uk-UA"/>
        </w:rPr>
        <w:t>міська рада</w:t>
      </w:r>
    </w:p>
    <w:p w:rsidR="00AA0C28" w:rsidRPr="001A7987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:rsidR="00AA0C28" w:rsidRPr="001A7987" w:rsidRDefault="00AA0C28" w:rsidP="00AA0C28">
      <w:pPr>
        <w:ind w:left="720" w:hanging="720"/>
        <w:rPr>
          <w:lang w:val="uk-UA"/>
        </w:rPr>
      </w:pPr>
      <w:r w:rsidRPr="001A7987">
        <w:rPr>
          <w:lang w:val="uk-UA"/>
        </w:rPr>
        <w:t>ВИРІШИЛА:</w:t>
      </w:r>
    </w:p>
    <w:p w:rsidR="006B4B04" w:rsidRPr="001A7987" w:rsidRDefault="006B4B04" w:rsidP="00126C6D">
      <w:pPr>
        <w:tabs>
          <w:tab w:val="left" w:pos="540"/>
        </w:tabs>
        <w:rPr>
          <w:lang w:val="uk-UA"/>
        </w:rPr>
      </w:pPr>
    </w:p>
    <w:p w:rsidR="00331BDD" w:rsidRPr="001A7987" w:rsidRDefault="00B542AC" w:rsidP="001A7987">
      <w:pPr>
        <w:ind w:firstLine="567"/>
        <w:jc w:val="both"/>
        <w:rPr>
          <w:lang w:val="uk-UA"/>
        </w:rPr>
      </w:pPr>
      <w:r w:rsidRPr="001A7987">
        <w:rPr>
          <w:lang w:val="uk-UA"/>
        </w:rPr>
        <w:t>1.</w:t>
      </w:r>
      <w:r w:rsidR="00976FFD" w:rsidRPr="001A7987">
        <w:rPr>
          <w:lang w:val="uk-UA"/>
        </w:rPr>
        <w:t xml:space="preserve"> </w:t>
      </w:r>
      <w:r w:rsidR="00126C6D" w:rsidRPr="001A7987">
        <w:rPr>
          <w:lang w:val="uk-UA"/>
        </w:rPr>
        <w:t>Встановити</w:t>
      </w:r>
      <w:r w:rsidR="00976FFD" w:rsidRPr="001A7987">
        <w:rPr>
          <w:lang w:val="uk-UA"/>
        </w:rPr>
        <w:t xml:space="preserve"> розмір допомоги на поховання померлої особи, з числа тих, що зазначені у пункті 1 «Порядку надання допомоги на поховання деяких категорій осіб виконавцю волевиявлення померлого або особі, яка зобов`язалася поховати померлого»</w:t>
      </w:r>
      <w:r w:rsidR="008911A5" w:rsidRPr="001A7987">
        <w:rPr>
          <w:lang w:val="uk-UA"/>
        </w:rPr>
        <w:t>, затвердженого</w:t>
      </w:r>
      <w:r w:rsidR="00976FFD" w:rsidRPr="001A7987">
        <w:rPr>
          <w:lang w:val="uk-UA"/>
        </w:rPr>
        <w:t xml:space="preserve"> </w:t>
      </w:r>
      <w:r w:rsidR="008911A5" w:rsidRPr="001A7987">
        <w:rPr>
          <w:lang w:val="uk-UA"/>
        </w:rPr>
        <w:t>постановою Кабінету Мініст</w:t>
      </w:r>
      <w:r w:rsidR="001A7987">
        <w:rPr>
          <w:lang w:val="uk-UA"/>
        </w:rPr>
        <w:t>рів України від 31.01.2007р. №</w:t>
      </w:r>
      <w:r w:rsidR="008911A5" w:rsidRPr="001A7987">
        <w:rPr>
          <w:lang w:val="uk-UA"/>
        </w:rPr>
        <w:t>99</w:t>
      </w:r>
      <w:r w:rsidR="009219A6" w:rsidRPr="001A7987">
        <w:rPr>
          <w:lang w:val="uk-UA"/>
        </w:rPr>
        <w:t xml:space="preserve"> зі змінами та доповненнями</w:t>
      </w:r>
      <w:r w:rsidR="000C0290" w:rsidRPr="001A7987">
        <w:rPr>
          <w:lang w:val="uk-UA"/>
        </w:rPr>
        <w:t>,</w:t>
      </w:r>
      <w:r w:rsidR="008911A5" w:rsidRPr="001A7987">
        <w:rPr>
          <w:lang w:val="uk-UA"/>
        </w:rPr>
        <w:t xml:space="preserve"> </w:t>
      </w:r>
      <w:r w:rsidR="00976FFD" w:rsidRPr="001A7987">
        <w:rPr>
          <w:lang w:val="uk-UA"/>
        </w:rPr>
        <w:t xml:space="preserve">в сумі </w:t>
      </w:r>
      <w:r w:rsidR="009219A6" w:rsidRPr="001A7987">
        <w:rPr>
          <w:lang w:val="uk-UA"/>
        </w:rPr>
        <w:t>4400</w:t>
      </w:r>
      <w:r w:rsidR="00976FFD" w:rsidRPr="001A7987">
        <w:rPr>
          <w:lang w:val="uk-UA"/>
        </w:rPr>
        <w:t xml:space="preserve"> </w:t>
      </w:r>
      <w:r w:rsidR="00331BDD" w:rsidRPr="001A7987">
        <w:rPr>
          <w:lang w:val="uk-UA"/>
        </w:rPr>
        <w:t>(</w:t>
      </w:r>
      <w:r w:rsidR="001A7987">
        <w:rPr>
          <w:lang w:val="uk-UA"/>
        </w:rPr>
        <w:t>чотири</w:t>
      </w:r>
      <w:r w:rsidR="00F703D1" w:rsidRPr="001A7987">
        <w:rPr>
          <w:lang w:val="uk-UA"/>
        </w:rPr>
        <w:t xml:space="preserve"> тисячі </w:t>
      </w:r>
      <w:r w:rsidR="009219A6" w:rsidRPr="001A7987">
        <w:rPr>
          <w:lang w:val="uk-UA"/>
        </w:rPr>
        <w:t>чотириста</w:t>
      </w:r>
      <w:r w:rsidR="00331BDD" w:rsidRPr="001A7987">
        <w:rPr>
          <w:lang w:val="uk-UA"/>
        </w:rPr>
        <w:t>) грн</w:t>
      </w:r>
      <w:r w:rsidR="00737217">
        <w:rPr>
          <w:lang w:val="uk-UA"/>
        </w:rPr>
        <w:t>.</w:t>
      </w:r>
      <w:bookmarkStart w:id="0" w:name="_GoBack"/>
      <w:bookmarkEnd w:id="0"/>
    </w:p>
    <w:p w:rsidR="006B4B04" w:rsidRPr="001A7987" w:rsidRDefault="00B542AC" w:rsidP="001A7987">
      <w:pPr>
        <w:tabs>
          <w:tab w:val="left" w:pos="0"/>
        </w:tabs>
        <w:spacing w:before="40" w:after="40"/>
        <w:ind w:firstLine="567"/>
        <w:jc w:val="both"/>
        <w:rPr>
          <w:lang w:val="uk-UA"/>
        </w:rPr>
      </w:pPr>
      <w:r w:rsidRPr="001A7987">
        <w:rPr>
          <w:lang w:val="uk-UA"/>
        </w:rPr>
        <w:t>2</w:t>
      </w:r>
      <w:r w:rsidR="00126C6D" w:rsidRPr="001A7987">
        <w:rPr>
          <w:lang w:val="uk-UA"/>
        </w:rPr>
        <w:t>.</w:t>
      </w:r>
      <w:r w:rsidR="006B4B04" w:rsidRPr="001A7987">
        <w:rPr>
          <w:lang w:val="uk-UA"/>
        </w:rPr>
        <w:t xml:space="preserve"> </w:t>
      </w:r>
      <w:r w:rsidR="00126C6D" w:rsidRPr="001A7987">
        <w:rPr>
          <w:lang w:val="uk-UA"/>
        </w:rPr>
        <w:t>Визнати</w:t>
      </w:r>
      <w:r w:rsidR="002038CA" w:rsidRPr="001A7987">
        <w:rPr>
          <w:lang w:val="uk-UA"/>
        </w:rPr>
        <w:t xml:space="preserve"> </w:t>
      </w:r>
      <w:r w:rsidR="006B4B04" w:rsidRPr="001A7987">
        <w:rPr>
          <w:lang w:val="uk-UA"/>
        </w:rPr>
        <w:t xml:space="preserve">таким, що втратило чинність рішення </w:t>
      </w:r>
      <w:r w:rsidR="009219A6" w:rsidRPr="001A7987">
        <w:rPr>
          <w:lang w:val="uk-UA"/>
        </w:rPr>
        <w:t>дев’ятої</w:t>
      </w:r>
      <w:r w:rsidR="006B4B04" w:rsidRPr="001A7987">
        <w:rPr>
          <w:lang w:val="uk-UA"/>
        </w:rPr>
        <w:t xml:space="preserve"> сесії міської ради від </w:t>
      </w:r>
      <w:r w:rsidR="009219A6" w:rsidRPr="001A7987">
        <w:rPr>
          <w:lang w:val="uk-UA"/>
        </w:rPr>
        <w:t>20</w:t>
      </w:r>
      <w:r w:rsidR="006B4B04" w:rsidRPr="001A7987">
        <w:rPr>
          <w:lang w:val="uk-UA"/>
        </w:rPr>
        <w:t>.</w:t>
      </w:r>
      <w:r w:rsidR="009219A6" w:rsidRPr="001A7987">
        <w:rPr>
          <w:lang w:val="uk-UA"/>
        </w:rPr>
        <w:t>10</w:t>
      </w:r>
      <w:r w:rsidR="006B4B04" w:rsidRPr="001A7987">
        <w:rPr>
          <w:lang w:val="uk-UA"/>
        </w:rPr>
        <w:t>.20</w:t>
      </w:r>
      <w:r w:rsidR="009219A6" w:rsidRPr="001A7987">
        <w:rPr>
          <w:lang w:val="uk-UA"/>
        </w:rPr>
        <w:t>21</w:t>
      </w:r>
      <w:r w:rsidR="006B4B04" w:rsidRPr="001A7987">
        <w:rPr>
          <w:lang w:val="uk-UA"/>
        </w:rPr>
        <w:t xml:space="preserve"> року №</w:t>
      </w:r>
      <w:r w:rsidR="009219A6" w:rsidRPr="001A7987">
        <w:rPr>
          <w:lang w:val="uk-UA"/>
        </w:rPr>
        <w:t>12</w:t>
      </w:r>
      <w:r w:rsidR="002038CA" w:rsidRPr="001A7987">
        <w:rPr>
          <w:lang w:val="uk-UA"/>
        </w:rPr>
        <w:t xml:space="preserve"> «Про встановлення розміру допомоги на поховання померлої особи, яка не застрахована в системі загальнообов’язкового державного страхування»</w:t>
      </w:r>
      <w:r w:rsidR="006B4B04" w:rsidRPr="001A7987">
        <w:rPr>
          <w:lang w:val="uk-UA"/>
        </w:rPr>
        <w:t>.</w:t>
      </w:r>
    </w:p>
    <w:p w:rsidR="00203434" w:rsidRPr="001A7987" w:rsidRDefault="00126C6D" w:rsidP="001A7987">
      <w:pPr>
        <w:tabs>
          <w:tab w:val="left" w:pos="3915"/>
        </w:tabs>
        <w:ind w:firstLine="567"/>
        <w:jc w:val="both"/>
        <w:rPr>
          <w:color w:val="000000"/>
          <w:lang w:val="uk-UA"/>
        </w:rPr>
      </w:pPr>
      <w:r w:rsidRPr="001A7987">
        <w:rPr>
          <w:lang w:val="uk-UA"/>
        </w:rPr>
        <w:t>3</w:t>
      </w:r>
      <w:r w:rsidR="00203434" w:rsidRPr="001A7987">
        <w:rPr>
          <w:lang w:val="uk-UA"/>
        </w:rPr>
        <w:t>. Відповідальність за виконання рішення покласти на управління праці та соціального захисту населення т</w:t>
      </w:r>
      <w:r w:rsidR="001A7987">
        <w:rPr>
          <w:lang w:val="uk-UA"/>
        </w:rPr>
        <w:t>а заступника міського голови М.</w:t>
      </w:r>
      <w:r w:rsidR="00203434" w:rsidRPr="001A7987">
        <w:rPr>
          <w:lang w:val="uk-UA"/>
        </w:rPr>
        <w:t>Кривака.</w:t>
      </w:r>
    </w:p>
    <w:p w:rsidR="00203434" w:rsidRPr="001A7987" w:rsidRDefault="00126C6D" w:rsidP="001A7987">
      <w:pPr>
        <w:ind w:firstLine="567"/>
        <w:jc w:val="both"/>
        <w:rPr>
          <w:lang w:val="uk-UA"/>
        </w:rPr>
      </w:pPr>
      <w:r w:rsidRPr="001A7987">
        <w:rPr>
          <w:lang w:val="uk-UA"/>
        </w:rPr>
        <w:t>4</w:t>
      </w:r>
      <w:r w:rsidR="00203434" w:rsidRPr="001A7987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F703D1" w:rsidRPr="001A7987" w:rsidRDefault="00F703D1" w:rsidP="00203434">
      <w:pPr>
        <w:tabs>
          <w:tab w:val="left" w:pos="0"/>
          <w:tab w:val="left" w:pos="540"/>
        </w:tabs>
        <w:jc w:val="both"/>
        <w:rPr>
          <w:bCs/>
          <w:lang w:val="uk-UA"/>
        </w:rPr>
      </w:pPr>
    </w:p>
    <w:p w:rsidR="001A7987" w:rsidRPr="001A7987" w:rsidRDefault="001A7987" w:rsidP="001A7987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1A7987" w:rsidRPr="001A7987" w:rsidRDefault="001A7987" w:rsidP="001A7987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ED6E70" w:rsidRPr="001A7987" w:rsidRDefault="001C3635" w:rsidP="001A7987">
      <w:pPr>
        <w:jc w:val="both"/>
        <w:rPr>
          <w:b/>
          <w:lang w:val="uk-UA"/>
        </w:rPr>
      </w:pPr>
      <w:r w:rsidRPr="001A7987">
        <w:rPr>
          <w:lang w:val="uk-UA"/>
        </w:rPr>
        <w:t>Міський голова</w:t>
      </w:r>
      <w:r w:rsidR="001A7987">
        <w:rPr>
          <w:lang w:val="uk-UA"/>
        </w:rPr>
        <w:tab/>
      </w:r>
      <w:r w:rsidR="001A7987">
        <w:rPr>
          <w:lang w:val="uk-UA"/>
        </w:rPr>
        <w:tab/>
      </w:r>
      <w:r w:rsidR="001A7987">
        <w:rPr>
          <w:lang w:val="uk-UA"/>
        </w:rPr>
        <w:tab/>
      </w:r>
      <w:r w:rsidR="001A7987">
        <w:rPr>
          <w:lang w:val="uk-UA"/>
        </w:rPr>
        <w:tab/>
      </w:r>
      <w:r w:rsidR="001A7987">
        <w:rPr>
          <w:lang w:val="uk-UA"/>
        </w:rPr>
        <w:tab/>
      </w:r>
      <w:r w:rsidR="001A7987">
        <w:rPr>
          <w:lang w:val="uk-UA"/>
        </w:rPr>
        <w:tab/>
      </w:r>
      <w:r w:rsidR="001A7987">
        <w:rPr>
          <w:lang w:val="uk-UA"/>
        </w:rPr>
        <w:tab/>
      </w:r>
      <w:r w:rsidRPr="001A7987">
        <w:rPr>
          <w:lang w:val="uk-UA"/>
        </w:rPr>
        <w:t>О</w:t>
      </w:r>
      <w:r w:rsidR="009219A6" w:rsidRPr="001A7987">
        <w:rPr>
          <w:lang w:val="uk-UA"/>
        </w:rPr>
        <w:t>лександр</w:t>
      </w:r>
      <w:r w:rsidRPr="001A7987">
        <w:rPr>
          <w:lang w:val="uk-UA"/>
        </w:rPr>
        <w:t xml:space="preserve"> СИМЧИШИН</w:t>
      </w:r>
    </w:p>
    <w:sectPr w:rsidR="00ED6E70" w:rsidRPr="001A7987" w:rsidSect="001A7987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FD"/>
    <w:rsid w:val="0001167F"/>
    <w:rsid w:val="00013DC0"/>
    <w:rsid w:val="0005297E"/>
    <w:rsid w:val="000729BA"/>
    <w:rsid w:val="000A0918"/>
    <w:rsid w:val="000C0290"/>
    <w:rsid w:val="000D5AA4"/>
    <w:rsid w:val="000E51DD"/>
    <w:rsid w:val="00126C6D"/>
    <w:rsid w:val="001A7987"/>
    <w:rsid w:val="001B5763"/>
    <w:rsid w:val="001C3635"/>
    <w:rsid w:val="001C5ED9"/>
    <w:rsid w:val="00203434"/>
    <w:rsid w:val="002038CA"/>
    <w:rsid w:val="00216ABC"/>
    <w:rsid w:val="00280C2F"/>
    <w:rsid w:val="00290B18"/>
    <w:rsid w:val="002B2ED0"/>
    <w:rsid w:val="002B5BD6"/>
    <w:rsid w:val="002D71E8"/>
    <w:rsid w:val="002E3C16"/>
    <w:rsid w:val="002F1788"/>
    <w:rsid w:val="002F2149"/>
    <w:rsid w:val="00300958"/>
    <w:rsid w:val="00331BDD"/>
    <w:rsid w:val="00344B62"/>
    <w:rsid w:val="003741F7"/>
    <w:rsid w:val="003A0931"/>
    <w:rsid w:val="003A26A9"/>
    <w:rsid w:val="003B1AD9"/>
    <w:rsid w:val="003C47C4"/>
    <w:rsid w:val="003C7418"/>
    <w:rsid w:val="003E5DE6"/>
    <w:rsid w:val="003F7152"/>
    <w:rsid w:val="00424A82"/>
    <w:rsid w:val="00425D8A"/>
    <w:rsid w:val="004B2F16"/>
    <w:rsid w:val="004D57BE"/>
    <w:rsid w:val="004E4385"/>
    <w:rsid w:val="004F0C41"/>
    <w:rsid w:val="004F5534"/>
    <w:rsid w:val="004F690F"/>
    <w:rsid w:val="00514C42"/>
    <w:rsid w:val="00516646"/>
    <w:rsid w:val="00553A24"/>
    <w:rsid w:val="005778DC"/>
    <w:rsid w:val="00587993"/>
    <w:rsid w:val="005E6B2F"/>
    <w:rsid w:val="00606C42"/>
    <w:rsid w:val="00626792"/>
    <w:rsid w:val="0069451B"/>
    <w:rsid w:val="006A2D72"/>
    <w:rsid w:val="006A38A6"/>
    <w:rsid w:val="006B3E49"/>
    <w:rsid w:val="006B4B04"/>
    <w:rsid w:val="0070239B"/>
    <w:rsid w:val="007053DA"/>
    <w:rsid w:val="00706F31"/>
    <w:rsid w:val="00735641"/>
    <w:rsid w:val="00737217"/>
    <w:rsid w:val="00777D92"/>
    <w:rsid w:val="00781858"/>
    <w:rsid w:val="007A278B"/>
    <w:rsid w:val="00844D1A"/>
    <w:rsid w:val="008605EE"/>
    <w:rsid w:val="00881F1C"/>
    <w:rsid w:val="008911A5"/>
    <w:rsid w:val="008B7085"/>
    <w:rsid w:val="008E564B"/>
    <w:rsid w:val="00913CFC"/>
    <w:rsid w:val="009219A6"/>
    <w:rsid w:val="00950D13"/>
    <w:rsid w:val="00971B90"/>
    <w:rsid w:val="00976938"/>
    <w:rsid w:val="00976FFD"/>
    <w:rsid w:val="009A7EE2"/>
    <w:rsid w:val="009D4EA0"/>
    <w:rsid w:val="00A202BD"/>
    <w:rsid w:val="00A452F7"/>
    <w:rsid w:val="00A55567"/>
    <w:rsid w:val="00A7101E"/>
    <w:rsid w:val="00A86B11"/>
    <w:rsid w:val="00A96204"/>
    <w:rsid w:val="00AA0C28"/>
    <w:rsid w:val="00AB7DCF"/>
    <w:rsid w:val="00AC569E"/>
    <w:rsid w:val="00AD096F"/>
    <w:rsid w:val="00B542AC"/>
    <w:rsid w:val="00B82777"/>
    <w:rsid w:val="00C136FA"/>
    <w:rsid w:val="00C3703C"/>
    <w:rsid w:val="00C44BE4"/>
    <w:rsid w:val="00C533DE"/>
    <w:rsid w:val="00C60580"/>
    <w:rsid w:val="00C8461B"/>
    <w:rsid w:val="00C849BE"/>
    <w:rsid w:val="00C97987"/>
    <w:rsid w:val="00CC31C8"/>
    <w:rsid w:val="00CE372B"/>
    <w:rsid w:val="00D0657A"/>
    <w:rsid w:val="00D37FDF"/>
    <w:rsid w:val="00D510ED"/>
    <w:rsid w:val="00D64786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E126C7"/>
    <w:rsid w:val="00E178C6"/>
    <w:rsid w:val="00E65EB1"/>
    <w:rsid w:val="00E9444E"/>
    <w:rsid w:val="00EB6CD0"/>
    <w:rsid w:val="00ED382A"/>
    <w:rsid w:val="00ED6E70"/>
    <w:rsid w:val="00EF63FA"/>
    <w:rsid w:val="00F039A9"/>
    <w:rsid w:val="00F24329"/>
    <w:rsid w:val="00F703D1"/>
    <w:rsid w:val="00F75339"/>
    <w:rsid w:val="00F768D5"/>
    <w:rsid w:val="00F86F70"/>
    <w:rsid w:val="00FB2905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C52025-853D-4CEB-B746-0DFC014B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Шарлай Олександр Федорович</cp:lastModifiedBy>
  <cp:revision>2</cp:revision>
  <cp:lastPrinted>2023-03-17T09:40:00Z</cp:lastPrinted>
  <dcterms:created xsi:type="dcterms:W3CDTF">2023-06-12T05:52:00Z</dcterms:created>
  <dcterms:modified xsi:type="dcterms:W3CDTF">2023-06-12T05:52:00Z</dcterms:modified>
</cp:coreProperties>
</file>