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4645BB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  <w:r w:rsidRPr="004645BB">
        <w:rPr>
          <w:rFonts w:ascii="Times New Roman" w:eastAsia="Times New Roman" w:hAnsi="Times New Roman" w:cs="Times New Roman"/>
          <w:noProof/>
          <w:sz w:val="24"/>
          <w:szCs w:val="20"/>
          <w:highlight w:val="green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4645BB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p w:rsidR="00E71A7D" w:rsidRPr="004645BB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highlight w:val="gree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4645BB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4645BB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green"/>
                <w:lang w:eastAsia="ar-SA"/>
              </w:rPr>
            </w:pPr>
            <w:r w:rsidRPr="004645B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внесення на розгляд сесії міської ради пропозиції п</w:t>
            </w:r>
            <w:r w:rsidR="00E560B3" w:rsidRPr="004645B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4645B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змін до </w:t>
            </w:r>
            <w:r w:rsidR="004645BB" w:rsidRPr="004645B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Комплексної програми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2021-2023 роки</w:t>
            </w:r>
          </w:p>
        </w:tc>
      </w:tr>
    </w:tbl>
    <w:p w:rsidR="002F3392" w:rsidRPr="004645BB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highlight w:val="green"/>
          <w:lang w:eastAsia="ru-RU"/>
        </w:rPr>
      </w:pPr>
    </w:p>
    <w:p w:rsidR="00E560B3" w:rsidRPr="00433D5B" w:rsidRDefault="00093BEC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93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</w:t>
      </w:r>
      <w:r w:rsidR="00C93BE4" w:rsidRPr="00093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клопотання </w:t>
      </w:r>
      <w:r w:rsidRPr="00093BE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Головного управління Державної податкової служби у Хмельницькій області</w:t>
      </w:r>
      <w:r w:rsidR="00BA1FA4" w:rsidRPr="00093B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 w:rsidRPr="00093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 w:rsidRPr="00093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 </w:t>
      </w:r>
      <w:r w:rsidR="00BA1FA4" w:rsidRPr="00093BE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метою </w:t>
      </w:r>
      <w:r w:rsidRPr="00093BEC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створення нових технологій діяльності податкової служби, які базуватимуться на використанні сучасної комп’ютерної техніки для створення бази, яка дозволить систематично і широко використовувати внутрішню та зовнішню інформацію для планування і виконання функцій щодо адміністрування податків і зборів, аудиту, ефективної боротьби з ухиленнями від сплати податків і </w:t>
      </w:r>
      <w:r w:rsidRPr="001E48B7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скорочення фактів тіньової економіки</w:t>
      </w:r>
      <w:r w:rsidRPr="001E48B7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F255F3" w:rsidRPr="001E48B7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на території Хмельницької міської територіальної громади</w:t>
      </w:r>
      <w:r w:rsidR="007916A6" w:rsidRPr="001E48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 w:rsidRPr="001E48B7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 w:rsidRPr="001E48B7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1E48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 місцеве </w:t>
      </w:r>
      <w:r w:rsidR="00E560B3" w:rsidRPr="00433D5B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самоврядування в Україні</w:t>
      </w:r>
      <w:r w:rsidR="00CB41FC" w:rsidRPr="00433D5B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433D5B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 w:rsidRPr="00433D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433D5B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433D5B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Pr="00433D5B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33D5B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433D5B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093BEC" w:rsidRPr="00433D5B" w:rsidRDefault="00093BEC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270D0" w:rsidRPr="00433D5B" w:rsidRDefault="008C745E" w:rsidP="00433D5B">
      <w:pPr>
        <w:numPr>
          <w:ilvl w:val="0"/>
          <w:numId w:val="5"/>
        </w:numPr>
        <w:tabs>
          <w:tab w:val="clear" w:pos="1211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внесення змін до </w:t>
      </w:r>
      <w:r w:rsidR="001E48B7" w:rsidRPr="00433D5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Комплексної програми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2021-2023 роки</w:t>
      </w:r>
      <w:r w:rsidR="0047138D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затвердженої рішенням </w:t>
      </w:r>
      <w:r w:rsidR="00433D5B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>сьомої сесії</w:t>
      </w:r>
      <w:r w:rsidR="0047138D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№ 9 від </w:t>
      </w:r>
      <w:r w:rsidR="00433D5B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>14.07.2021</w:t>
      </w:r>
      <w:r w:rsidR="00A7628A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BD7B19" w:rsidRDefault="008270D0" w:rsidP="008270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1.</w:t>
      </w:r>
      <w:r w:rsidR="00334063"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BA417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. </w:t>
      </w:r>
      <w:r w:rsidR="004B4605">
        <w:rPr>
          <w:rFonts w:ascii="Times New Roman" w:hAnsi="Times New Roman" w:cs="Times New Roman"/>
          <w:bCs/>
          <w:color w:val="00000A"/>
          <w:sz w:val="24"/>
          <w:szCs w:val="24"/>
        </w:rPr>
        <w:t>в д</w:t>
      </w:r>
      <w:r w:rsidR="00C541D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одатку 1 </w:t>
      </w:r>
      <w:r w:rsidR="009A36B5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9A36B5" w:rsidRPr="00433D5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Комплексної програми</w:t>
      </w:r>
      <w:r w:rsidR="009A36B5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BA417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в пункті 6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Паспорту Програми «</w:t>
      </w:r>
      <w:r w:rsidR="00BA4179" w:rsidRPr="00BA4179">
        <w:rPr>
          <w:rFonts w:ascii="Times New Roman" w:hAnsi="Times New Roman" w:cs="Times New Roman"/>
          <w:sz w:val="24"/>
          <w:szCs w:val="24"/>
        </w:rPr>
        <w:t>Загальний обсяг фінансових ресурсів, необхідних для реалізації програми, всього, у тому числі: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» цифр</w:t>
      </w:r>
      <w:r w:rsidR="00BA417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и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="00BA417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16 212,67</w:t>
      </w:r>
      <w:r w:rsidR="00A90689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на</w:t>
      </w:r>
      <w:r w:rsidR="00A9068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цифри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="00BA417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16 343,07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BD7B19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BD7B19" w:rsidRDefault="00BD7B19" w:rsidP="00BD7B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1.</w:t>
      </w:r>
      <w:r w:rsidR="00334063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. </w:t>
      </w:r>
      <w:r w:rsidR="00C541D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</w:t>
      </w:r>
      <w:r w:rsidR="004B4605">
        <w:rPr>
          <w:rFonts w:ascii="Times New Roman" w:hAnsi="Times New Roman" w:cs="Times New Roman"/>
          <w:bCs/>
          <w:color w:val="00000A"/>
          <w:sz w:val="24"/>
          <w:szCs w:val="24"/>
        </w:rPr>
        <w:t>д</w:t>
      </w:r>
      <w:r w:rsidR="00C541D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одатку 1 </w:t>
      </w:r>
      <w:r w:rsidR="009A36B5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9A36B5" w:rsidRPr="00433D5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Комплексної програми</w:t>
      </w:r>
      <w:r w:rsidR="009A36B5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підпункті 6.1. 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6 Паспорту Програми «</w:t>
      </w:r>
      <w:r w:rsidRPr="00BD7B19">
        <w:rPr>
          <w:rFonts w:ascii="Times New Roman" w:hAnsi="Times New Roman" w:cs="Times New Roman"/>
          <w:bCs/>
          <w:color w:val="00000A"/>
          <w:sz w:val="24"/>
          <w:szCs w:val="24"/>
        </w:rPr>
        <w:t>Коштів міської територіальної громади (в межах затвердженого кошторису)</w:t>
      </w:r>
      <w:r w:rsidR="00A9068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 цифри «16 212,67» замінити 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на </w:t>
      </w:r>
      <w:r w:rsidR="00A90689">
        <w:rPr>
          <w:rFonts w:ascii="Times New Roman" w:hAnsi="Times New Roman" w:cs="Times New Roman"/>
          <w:bCs/>
          <w:color w:val="00000A"/>
          <w:sz w:val="24"/>
          <w:szCs w:val="24"/>
        </w:rPr>
        <w:t>цифри</w:t>
      </w:r>
      <w:r w:rsidR="00A9068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>«16 343,07»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C541D9" w:rsidRDefault="00C541D9" w:rsidP="00C54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1.</w:t>
      </w:r>
      <w:r w:rsidR="00334063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. </w:t>
      </w:r>
      <w:r w:rsidR="004B4605">
        <w:rPr>
          <w:rFonts w:ascii="Times New Roman" w:hAnsi="Times New Roman" w:cs="Times New Roman"/>
          <w:bCs/>
          <w:color w:val="00000A"/>
          <w:sz w:val="24"/>
          <w:szCs w:val="24"/>
        </w:rPr>
        <w:t>д</w:t>
      </w:r>
      <w:r w:rsidRPr="00C541D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одаток 2 </w:t>
      </w:r>
      <w:r w:rsidR="009A36B5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9A36B5" w:rsidRPr="00433D5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Комплексної програми</w:t>
      </w:r>
      <w:r w:rsidR="009A36B5" w:rsidRPr="00C541D9">
        <w:rPr>
          <w:rFonts w:ascii="Times New Roman" w:hAnsi="Times New Roman" w:cs="Times New Roman"/>
          <w:sz w:val="24"/>
          <w:szCs w:val="24"/>
        </w:rPr>
        <w:t xml:space="preserve"> </w:t>
      </w:r>
      <w:r w:rsidR="009A36B5">
        <w:rPr>
          <w:rFonts w:ascii="Times New Roman" w:hAnsi="Times New Roman" w:cs="Times New Roman"/>
          <w:sz w:val="24"/>
          <w:szCs w:val="24"/>
        </w:rPr>
        <w:t>«</w:t>
      </w:r>
      <w:r w:rsidR="008A069E" w:rsidRPr="00C541D9">
        <w:rPr>
          <w:rFonts w:ascii="Times New Roman" w:hAnsi="Times New Roman" w:cs="Times New Roman"/>
          <w:sz w:val="24"/>
          <w:szCs w:val="24"/>
        </w:rPr>
        <w:t>Фінансування</w:t>
      </w:r>
      <w:r w:rsidRPr="00C541D9">
        <w:rPr>
          <w:rFonts w:ascii="Times New Roman" w:hAnsi="Times New Roman" w:cs="Times New Roman"/>
          <w:sz w:val="24"/>
          <w:szCs w:val="24"/>
        </w:rPr>
        <w:t xml:space="preserve"> Комплексної програми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2021-2023 роки</w:t>
      </w:r>
      <w:r w:rsidR="009A36B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викласти в наступній редакції: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068CA" w:rsidTr="001068CA">
        <w:tc>
          <w:tcPr>
            <w:tcW w:w="1925" w:type="dxa"/>
            <w:vAlign w:val="center"/>
          </w:tcPr>
          <w:p w:rsidR="001068CA" w:rsidRPr="001068CA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1925" w:type="dxa"/>
            <w:vAlign w:val="center"/>
          </w:tcPr>
          <w:p w:rsidR="001068CA" w:rsidRPr="001068CA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26" w:type="dxa"/>
            <w:vAlign w:val="center"/>
          </w:tcPr>
          <w:p w:rsidR="001068CA" w:rsidRPr="001068CA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26" w:type="dxa"/>
            <w:vAlign w:val="center"/>
          </w:tcPr>
          <w:p w:rsidR="001068CA" w:rsidRPr="001068CA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26" w:type="dxa"/>
            <w:vAlign w:val="center"/>
          </w:tcPr>
          <w:p w:rsidR="005A47BC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r w:rsidR="005A47BC">
              <w:rPr>
                <w:rFonts w:ascii="Times New Roman" w:hAnsi="Times New Roman" w:cs="Times New Roman"/>
                <w:sz w:val="24"/>
                <w:szCs w:val="24"/>
              </w:rPr>
              <w:t>го витрат на виконання Програми</w:t>
            </w:r>
          </w:p>
          <w:p w:rsidR="001068CA" w:rsidRPr="001068CA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(тис. грн.)</w:t>
            </w:r>
          </w:p>
        </w:tc>
      </w:tr>
      <w:tr w:rsidR="001068CA" w:rsidTr="0060040D">
        <w:tc>
          <w:tcPr>
            <w:tcW w:w="1925" w:type="dxa"/>
            <w:vAlign w:val="center"/>
          </w:tcPr>
          <w:p w:rsidR="001068CA" w:rsidRPr="001068CA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Обсяг ресурсів, усього, у тому числі:</w:t>
            </w:r>
          </w:p>
        </w:tc>
        <w:tc>
          <w:tcPr>
            <w:tcW w:w="1925" w:type="dxa"/>
            <w:vAlign w:val="center"/>
          </w:tcPr>
          <w:p w:rsidR="001068CA" w:rsidRPr="001068CA" w:rsidRDefault="001068CA" w:rsidP="0060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926" w:type="dxa"/>
            <w:vAlign w:val="center"/>
          </w:tcPr>
          <w:p w:rsidR="001068CA" w:rsidRPr="001068CA" w:rsidRDefault="001068CA" w:rsidP="0060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2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438,18</w:t>
            </w:r>
          </w:p>
        </w:tc>
        <w:tc>
          <w:tcPr>
            <w:tcW w:w="1926" w:type="dxa"/>
            <w:vAlign w:val="center"/>
          </w:tcPr>
          <w:p w:rsidR="001068CA" w:rsidRPr="001068CA" w:rsidRDefault="002A32DE" w:rsidP="0060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5 914,89</w:t>
            </w:r>
          </w:p>
        </w:tc>
        <w:tc>
          <w:tcPr>
            <w:tcW w:w="1926" w:type="dxa"/>
            <w:vAlign w:val="center"/>
          </w:tcPr>
          <w:p w:rsidR="001068CA" w:rsidRPr="002A32DE" w:rsidRDefault="002A32DE" w:rsidP="002A3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</w:tr>
      <w:tr w:rsidR="001068CA" w:rsidTr="0060040D">
        <w:tc>
          <w:tcPr>
            <w:tcW w:w="1925" w:type="dxa"/>
            <w:vAlign w:val="center"/>
          </w:tcPr>
          <w:p w:rsidR="001068CA" w:rsidRPr="001068CA" w:rsidRDefault="001068CA" w:rsidP="0010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Бюджет Хмельницької міської територіальної громади</w:t>
            </w:r>
          </w:p>
        </w:tc>
        <w:tc>
          <w:tcPr>
            <w:tcW w:w="1925" w:type="dxa"/>
            <w:vAlign w:val="center"/>
          </w:tcPr>
          <w:p w:rsidR="001068CA" w:rsidRPr="001068CA" w:rsidRDefault="001068CA" w:rsidP="0060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926" w:type="dxa"/>
            <w:vAlign w:val="center"/>
          </w:tcPr>
          <w:p w:rsidR="001068CA" w:rsidRPr="001068CA" w:rsidRDefault="001068CA" w:rsidP="0060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068CA">
              <w:rPr>
                <w:rFonts w:ascii="Times New Roman" w:hAnsi="Times New Roman" w:cs="Times New Roman"/>
                <w:sz w:val="24"/>
                <w:szCs w:val="24"/>
              </w:rPr>
              <w:t>438,18</w:t>
            </w:r>
          </w:p>
        </w:tc>
        <w:tc>
          <w:tcPr>
            <w:tcW w:w="1926" w:type="dxa"/>
            <w:vAlign w:val="center"/>
          </w:tcPr>
          <w:p w:rsidR="001068CA" w:rsidRPr="001068CA" w:rsidRDefault="002A32DE" w:rsidP="0060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5 914,89</w:t>
            </w:r>
          </w:p>
        </w:tc>
        <w:tc>
          <w:tcPr>
            <w:tcW w:w="1926" w:type="dxa"/>
            <w:vAlign w:val="center"/>
          </w:tcPr>
          <w:p w:rsidR="001068CA" w:rsidRPr="001068CA" w:rsidRDefault="002A32DE" w:rsidP="0060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</w:tr>
    </w:tbl>
    <w:p w:rsidR="00C541D9" w:rsidRDefault="00C541D9" w:rsidP="00C54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6B7" w:rsidRPr="00E91A1A" w:rsidRDefault="009456B7" w:rsidP="009456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1.</w:t>
      </w:r>
      <w:r w:rsidR="00334063">
        <w:rPr>
          <w:rFonts w:ascii="Times New Roman" w:hAnsi="Times New Roman" w:cs="Times New Roman"/>
          <w:bCs/>
          <w:color w:val="00000A"/>
          <w:sz w:val="24"/>
          <w:szCs w:val="24"/>
        </w:rPr>
        <w:t>4</w:t>
      </w:r>
      <w:r w:rsidR="004B4605">
        <w:rPr>
          <w:rFonts w:ascii="Times New Roman" w:hAnsi="Times New Roman" w:cs="Times New Roman"/>
          <w:bCs/>
          <w:color w:val="00000A"/>
          <w:sz w:val="24"/>
          <w:szCs w:val="24"/>
        </w:rPr>
        <w:t>. в д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одатку 3 </w:t>
      </w:r>
      <w:r w:rsidR="009A36B5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9A36B5" w:rsidRPr="00433D5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Комплексної програми</w:t>
      </w:r>
      <w:r w:rsidR="009A36B5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пункті 1.5. </w:t>
      </w:r>
      <w:r w:rsidR="00A9068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цифри «99,6» замінити </w:t>
      </w:r>
      <w:r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на </w:t>
      </w:r>
      <w:r w:rsidR="00A90689">
        <w:rPr>
          <w:rFonts w:ascii="Times New Roman" w:hAnsi="Times New Roman" w:cs="Times New Roman"/>
          <w:bCs/>
          <w:color w:val="00000A"/>
          <w:sz w:val="24"/>
          <w:szCs w:val="24"/>
        </w:rPr>
        <w:t>цифри</w:t>
      </w:r>
      <w:r w:rsidR="00A9068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>«230,0»;</w:t>
      </w:r>
    </w:p>
    <w:p w:rsidR="00334063" w:rsidRPr="00E91A1A" w:rsidRDefault="004B4605" w:rsidP="003340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1.5. </w:t>
      </w:r>
      <w:r w:rsidR="009A36B5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у рядку </w:t>
      </w:r>
      <w:r w:rsidR="009A36B5" w:rsidRPr="00E91A1A">
        <w:rPr>
          <w:rFonts w:ascii="Times New Roman" w:hAnsi="Times New Roman" w:cs="Times New Roman"/>
          <w:sz w:val="24"/>
          <w:szCs w:val="24"/>
        </w:rPr>
        <w:t>«</w:t>
      </w:r>
      <w:r w:rsidR="009A36B5">
        <w:rPr>
          <w:rFonts w:ascii="Times New Roman" w:hAnsi="Times New Roman" w:cs="Times New Roman"/>
          <w:bCs/>
          <w:color w:val="00000A"/>
          <w:sz w:val="24"/>
          <w:szCs w:val="24"/>
        </w:rPr>
        <w:t>Всього к</w:t>
      </w:r>
      <w:r w:rsidR="009A36B5"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>оштів</w:t>
      </w:r>
      <w:r w:rsidR="009A36B5" w:rsidRPr="00E91A1A">
        <w:rPr>
          <w:rFonts w:ascii="Times New Roman" w:hAnsi="Times New Roman" w:cs="Times New Roman"/>
          <w:sz w:val="24"/>
          <w:szCs w:val="24"/>
        </w:rPr>
        <w:t>»</w:t>
      </w:r>
      <w:r w:rsidR="009A36B5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</w:t>
      </w:r>
      <w:r w:rsidR="00334063"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одатку 3 </w:t>
      </w:r>
      <w:r w:rsidR="009A36B5" w:rsidRPr="00433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 w:rsidR="009A36B5" w:rsidRPr="00433D5B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Комплексної програми</w:t>
      </w:r>
      <w:r w:rsidR="009A36B5"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цифри «5 784,49» замінити </w:t>
      </w:r>
      <w:r w:rsidR="00334063"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на </w:t>
      </w:r>
      <w:r w:rsidR="00A90689">
        <w:rPr>
          <w:rFonts w:ascii="Times New Roman" w:hAnsi="Times New Roman" w:cs="Times New Roman"/>
          <w:bCs/>
          <w:color w:val="00000A"/>
          <w:sz w:val="24"/>
          <w:szCs w:val="24"/>
        </w:rPr>
        <w:t>цифри</w:t>
      </w:r>
      <w:r w:rsidR="00A90689" w:rsidRPr="00BA417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334063"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>«5 914,89»</w:t>
      </w:r>
      <w:r w:rsidR="009A36B5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та цифри «16212,67» замінити на цифри «16343,07</w:t>
      </w:r>
      <w:bookmarkStart w:id="0" w:name="_GoBack"/>
      <w:bookmarkEnd w:id="0"/>
      <w:r w:rsidR="009A36B5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334063" w:rsidRPr="00E91A1A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B03DC1" w:rsidRPr="00E91A1A" w:rsidRDefault="00B03DC1" w:rsidP="00334063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1A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рішення покласти на </w:t>
      </w:r>
      <w:r w:rsidR="00E91A1A" w:rsidRPr="00E91A1A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E91A1A"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>еруючого справами виконавчого комітету Юлію САБІЙ</w:t>
      </w:r>
      <w:r w:rsidRPr="00E91A1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835BB" w:rsidRPr="00E91A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Pr="00E91A1A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EE5024" w:rsidRPr="00E91A1A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91A1A" w:rsidRPr="00E91A1A" w:rsidRDefault="00E91A1A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91A1A" w:rsidRPr="00E91A1A" w:rsidRDefault="00E91A1A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Pr="00E91A1A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EC775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BB73EB"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E91A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E91A1A" w:rsidRPr="00E91A1A" w:rsidRDefault="00E91A1A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91A1A" w:rsidRPr="00E91A1A" w:rsidRDefault="00E91A1A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E91A1A" w:rsidRPr="00E91A1A" w:rsidSect="00EE502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F95"/>
    <w:rsid w:val="00015688"/>
    <w:rsid w:val="000379B7"/>
    <w:rsid w:val="00041AA3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93BEC"/>
    <w:rsid w:val="000A2878"/>
    <w:rsid w:val="000B4096"/>
    <w:rsid w:val="000C6830"/>
    <w:rsid w:val="000F3CAD"/>
    <w:rsid w:val="001031AB"/>
    <w:rsid w:val="00103F13"/>
    <w:rsid w:val="001068CA"/>
    <w:rsid w:val="001079A0"/>
    <w:rsid w:val="00116B32"/>
    <w:rsid w:val="00132C33"/>
    <w:rsid w:val="00153CB1"/>
    <w:rsid w:val="00180A17"/>
    <w:rsid w:val="001D0CCC"/>
    <w:rsid w:val="001D21A8"/>
    <w:rsid w:val="001E48B7"/>
    <w:rsid w:val="001F348C"/>
    <w:rsid w:val="00224BF4"/>
    <w:rsid w:val="00265FAA"/>
    <w:rsid w:val="00287666"/>
    <w:rsid w:val="002946BD"/>
    <w:rsid w:val="00294E97"/>
    <w:rsid w:val="00297203"/>
    <w:rsid w:val="002A32DE"/>
    <w:rsid w:val="002E5A19"/>
    <w:rsid w:val="002F3392"/>
    <w:rsid w:val="00306540"/>
    <w:rsid w:val="00310AD5"/>
    <w:rsid w:val="00314BA0"/>
    <w:rsid w:val="003150BA"/>
    <w:rsid w:val="0032306C"/>
    <w:rsid w:val="00334063"/>
    <w:rsid w:val="00341962"/>
    <w:rsid w:val="00346A46"/>
    <w:rsid w:val="00357B37"/>
    <w:rsid w:val="0036176D"/>
    <w:rsid w:val="003721B5"/>
    <w:rsid w:val="00396CA2"/>
    <w:rsid w:val="003A2C42"/>
    <w:rsid w:val="003A7F91"/>
    <w:rsid w:val="003D4FB1"/>
    <w:rsid w:val="003E3ED6"/>
    <w:rsid w:val="003E42CA"/>
    <w:rsid w:val="003F0C32"/>
    <w:rsid w:val="003F1CA7"/>
    <w:rsid w:val="00404E6D"/>
    <w:rsid w:val="00433D5B"/>
    <w:rsid w:val="00435085"/>
    <w:rsid w:val="00442A54"/>
    <w:rsid w:val="00451C68"/>
    <w:rsid w:val="004645BB"/>
    <w:rsid w:val="0047138D"/>
    <w:rsid w:val="004747A9"/>
    <w:rsid w:val="004859C3"/>
    <w:rsid w:val="00486E87"/>
    <w:rsid w:val="00487835"/>
    <w:rsid w:val="004933E0"/>
    <w:rsid w:val="00497D1F"/>
    <w:rsid w:val="004A7808"/>
    <w:rsid w:val="004B4605"/>
    <w:rsid w:val="004C661D"/>
    <w:rsid w:val="004E251D"/>
    <w:rsid w:val="004E41A0"/>
    <w:rsid w:val="00516511"/>
    <w:rsid w:val="005419D3"/>
    <w:rsid w:val="005607E9"/>
    <w:rsid w:val="0056769D"/>
    <w:rsid w:val="0057582A"/>
    <w:rsid w:val="00577045"/>
    <w:rsid w:val="00577C8D"/>
    <w:rsid w:val="00580FBF"/>
    <w:rsid w:val="00586D60"/>
    <w:rsid w:val="00591814"/>
    <w:rsid w:val="00595E20"/>
    <w:rsid w:val="005A0FE5"/>
    <w:rsid w:val="005A47BC"/>
    <w:rsid w:val="005C15BB"/>
    <w:rsid w:val="005E0F48"/>
    <w:rsid w:val="0060040D"/>
    <w:rsid w:val="00642D81"/>
    <w:rsid w:val="00650919"/>
    <w:rsid w:val="006679D5"/>
    <w:rsid w:val="00687401"/>
    <w:rsid w:val="006B4FC9"/>
    <w:rsid w:val="006D6C5D"/>
    <w:rsid w:val="00705F19"/>
    <w:rsid w:val="007142D4"/>
    <w:rsid w:val="00714C35"/>
    <w:rsid w:val="0071511C"/>
    <w:rsid w:val="00715EB1"/>
    <w:rsid w:val="00773D2B"/>
    <w:rsid w:val="00774844"/>
    <w:rsid w:val="007807F8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00272"/>
    <w:rsid w:val="00822B97"/>
    <w:rsid w:val="008270D0"/>
    <w:rsid w:val="00843CEF"/>
    <w:rsid w:val="00856E6C"/>
    <w:rsid w:val="00861DA5"/>
    <w:rsid w:val="008633D9"/>
    <w:rsid w:val="00876EFF"/>
    <w:rsid w:val="00892107"/>
    <w:rsid w:val="008A069E"/>
    <w:rsid w:val="008C745E"/>
    <w:rsid w:val="008E47C6"/>
    <w:rsid w:val="008F2B75"/>
    <w:rsid w:val="008F378E"/>
    <w:rsid w:val="00901FD6"/>
    <w:rsid w:val="00941900"/>
    <w:rsid w:val="009456B7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A36B5"/>
    <w:rsid w:val="009D53AF"/>
    <w:rsid w:val="009D7D5E"/>
    <w:rsid w:val="009E101E"/>
    <w:rsid w:val="009F276D"/>
    <w:rsid w:val="009F3F37"/>
    <w:rsid w:val="009F578F"/>
    <w:rsid w:val="009F6367"/>
    <w:rsid w:val="00A3222B"/>
    <w:rsid w:val="00A379C4"/>
    <w:rsid w:val="00A37CD0"/>
    <w:rsid w:val="00A457F8"/>
    <w:rsid w:val="00A458B0"/>
    <w:rsid w:val="00A516A4"/>
    <w:rsid w:val="00A649E3"/>
    <w:rsid w:val="00A7628A"/>
    <w:rsid w:val="00A77DDE"/>
    <w:rsid w:val="00A819F1"/>
    <w:rsid w:val="00A842B3"/>
    <w:rsid w:val="00A90689"/>
    <w:rsid w:val="00A91582"/>
    <w:rsid w:val="00A925C6"/>
    <w:rsid w:val="00AA0884"/>
    <w:rsid w:val="00AA567C"/>
    <w:rsid w:val="00AA5FB9"/>
    <w:rsid w:val="00AB1CCD"/>
    <w:rsid w:val="00AC05AE"/>
    <w:rsid w:val="00AF17B1"/>
    <w:rsid w:val="00AF19ED"/>
    <w:rsid w:val="00B01822"/>
    <w:rsid w:val="00B03DC1"/>
    <w:rsid w:val="00B10FE5"/>
    <w:rsid w:val="00B25FC0"/>
    <w:rsid w:val="00B261B1"/>
    <w:rsid w:val="00B276F3"/>
    <w:rsid w:val="00B27AC4"/>
    <w:rsid w:val="00B33003"/>
    <w:rsid w:val="00B34A75"/>
    <w:rsid w:val="00B404C9"/>
    <w:rsid w:val="00B74ADA"/>
    <w:rsid w:val="00B86445"/>
    <w:rsid w:val="00B95770"/>
    <w:rsid w:val="00B96671"/>
    <w:rsid w:val="00BA1FA4"/>
    <w:rsid w:val="00BA4179"/>
    <w:rsid w:val="00BB556C"/>
    <w:rsid w:val="00BB73EB"/>
    <w:rsid w:val="00BD5748"/>
    <w:rsid w:val="00BD7B19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541D9"/>
    <w:rsid w:val="00C642C8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656C"/>
    <w:rsid w:val="00D573B0"/>
    <w:rsid w:val="00D60AD5"/>
    <w:rsid w:val="00D81D96"/>
    <w:rsid w:val="00D835BB"/>
    <w:rsid w:val="00D83F17"/>
    <w:rsid w:val="00D87EEE"/>
    <w:rsid w:val="00DA499D"/>
    <w:rsid w:val="00DB49F8"/>
    <w:rsid w:val="00DB5F80"/>
    <w:rsid w:val="00DC48EC"/>
    <w:rsid w:val="00DD26EE"/>
    <w:rsid w:val="00DE0A60"/>
    <w:rsid w:val="00DE2E1D"/>
    <w:rsid w:val="00DE5806"/>
    <w:rsid w:val="00DF65D6"/>
    <w:rsid w:val="00DF6639"/>
    <w:rsid w:val="00E02C37"/>
    <w:rsid w:val="00E04767"/>
    <w:rsid w:val="00E32963"/>
    <w:rsid w:val="00E5193B"/>
    <w:rsid w:val="00E560B3"/>
    <w:rsid w:val="00E6261E"/>
    <w:rsid w:val="00E71A7D"/>
    <w:rsid w:val="00E71C31"/>
    <w:rsid w:val="00E74ADE"/>
    <w:rsid w:val="00E877CE"/>
    <w:rsid w:val="00E91A1A"/>
    <w:rsid w:val="00EC775B"/>
    <w:rsid w:val="00ED40FD"/>
    <w:rsid w:val="00ED7562"/>
    <w:rsid w:val="00EE5024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05C8"/>
    <w:rsid w:val="00FC49C9"/>
    <w:rsid w:val="00FC4F87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  <w:style w:type="character" w:styleId="ac">
    <w:name w:val="Strong"/>
    <w:basedOn w:val="a0"/>
    <w:uiPriority w:val="22"/>
    <w:qFormat/>
    <w:rsid w:val="00464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39635-B472-4182-B8A1-F4952885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61</cp:revision>
  <cp:lastPrinted>2023-07-10T06:38:00Z</cp:lastPrinted>
  <dcterms:created xsi:type="dcterms:W3CDTF">2023-07-11T11:47:00Z</dcterms:created>
  <dcterms:modified xsi:type="dcterms:W3CDTF">2023-07-17T12:32:00Z</dcterms:modified>
</cp:coreProperties>
</file>