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62" w:rsidRPr="009778AF" w:rsidRDefault="00703335" w:rsidP="00891162">
      <w:pPr>
        <w:jc w:val="center"/>
        <w:rPr>
          <w:color w:val="000000"/>
          <w:kern w:val="2"/>
          <w:lang w:eastAsia="zh-CN"/>
        </w:rPr>
      </w:pPr>
      <w:r w:rsidRPr="00891162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162" w:rsidRPr="009778AF" w:rsidRDefault="00891162" w:rsidP="00891162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891162" w:rsidRPr="009778AF" w:rsidRDefault="00703335" w:rsidP="00891162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162" w:rsidRPr="00E96981" w:rsidRDefault="00891162" w:rsidP="0089116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891162" w:rsidRPr="00E96981" w:rsidRDefault="00891162" w:rsidP="00891162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91162" w:rsidRPr="009778AF">
        <w:rPr>
          <w:b/>
          <w:color w:val="000000"/>
          <w:sz w:val="36"/>
          <w:szCs w:val="30"/>
          <w:lang w:eastAsia="zh-CN"/>
        </w:rPr>
        <w:t>РІШЕННЯ</w:t>
      </w:r>
    </w:p>
    <w:p w:rsidR="00891162" w:rsidRPr="009778AF" w:rsidRDefault="00891162" w:rsidP="00891162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891162" w:rsidRPr="009778AF" w:rsidRDefault="00703335" w:rsidP="00891162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162" w:rsidRPr="00E96981" w:rsidRDefault="00891162" w:rsidP="00891162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91162" w:rsidRPr="00E96981" w:rsidRDefault="00891162" w:rsidP="00891162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162" w:rsidRPr="00E96981" w:rsidRDefault="00891162" w:rsidP="00891162">
                            <w: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891162" w:rsidRPr="00E96981" w:rsidRDefault="00891162" w:rsidP="00891162">
                      <w: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:rsidR="00891162" w:rsidRPr="009778AF" w:rsidRDefault="00891162" w:rsidP="00891162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:rsidR="00891162" w:rsidRDefault="00891162" w:rsidP="00891162">
      <w:pPr>
        <w:jc w:val="both"/>
      </w:pPr>
    </w:p>
    <w:p w:rsidR="00E22B3C" w:rsidRPr="006614D9" w:rsidRDefault="00E22B3C" w:rsidP="00891162">
      <w:pPr>
        <w:pStyle w:val="a6"/>
        <w:ind w:right="5385"/>
      </w:pPr>
      <w:r w:rsidRPr="006614D9">
        <w:t>Про затвердження Програми підтримки і розвитку комунального підприємства «Агенція муніципальної нерухомості» на 2023 рік</w:t>
      </w:r>
    </w:p>
    <w:p w:rsidR="00E22B3C" w:rsidRPr="006614D9" w:rsidRDefault="00E22B3C" w:rsidP="00E22B3C">
      <w:pPr>
        <w:ind w:right="4394"/>
        <w:jc w:val="both"/>
      </w:pPr>
    </w:p>
    <w:p w:rsidR="00E22B3C" w:rsidRDefault="00E22B3C" w:rsidP="00E22B3C">
      <w:pPr>
        <w:jc w:val="both"/>
      </w:pPr>
    </w:p>
    <w:p w:rsidR="00E22B3C" w:rsidRDefault="00E22B3C" w:rsidP="00E22B3C">
      <w:pPr>
        <w:ind w:firstLine="720"/>
        <w:jc w:val="both"/>
      </w:pPr>
      <w:r>
        <w:t xml:space="preserve">Розглянувши пропозицію виконавчого комітету, </w:t>
      </w:r>
      <w:r>
        <w:rPr>
          <w:lang w:eastAsia="uk-UA"/>
        </w:rPr>
        <w:t xml:space="preserve">керуючись Бюджетним кодексом України, Законами України «Про місцеве самоврядування в Україні», «Про оренду державного і комунального майна», </w:t>
      </w:r>
      <w:r>
        <w:t>міська рада</w:t>
      </w:r>
    </w:p>
    <w:p w:rsidR="00E22B3C" w:rsidRDefault="00E22B3C" w:rsidP="00E22B3C">
      <w:pPr>
        <w:jc w:val="both"/>
      </w:pPr>
    </w:p>
    <w:p w:rsidR="00E22B3C" w:rsidRDefault="00E22B3C" w:rsidP="00E22B3C">
      <w:r>
        <w:t>ВИРІШИЛА:</w:t>
      </w:r>
    </w:p>
    <w:p w:rsidR="00E22B3C" w:rsidRDefault="00E22B3C" w:rsidP="00E22B3C">
      <w:pPr>
        <w:jc w:val="both"/>
      </w:pPr>
    </w:p>
    <w:p w:rsidR="00E22B3C" w:rsidRDefault="00E22B3C" w:rsidP="00E22B3C">
      <w:pPr>
        <w:ind w:firstLine="567"/>
        <w:jc w:val="both"/>
      </w:pPr>
      <w:r>
        <w:t>1. Затвердити Програму підтримки і розвитку комунального підприємства «Агенція муніципальної нерухомості» на 2023 рік згідно з додатком.</w:t>
      </w:r>
    </w:p>
    <w:p w:rsidR="00E22B3C" w:rsidRDefault="00E22B3C" w:rsidP="00E22B3C">
      <w:pPr>
        <w:ind w:firstLine="567"/>
        <w:jc w:val="both"/>
      </w:pPr>
      <w:r>
        <w:t>2. Відповідальність за виконанням рішення покласти на заступника міського голови –директора департаменту інфраструктури міста В.Новачка.</w:t>
      </w:r>
    </w:p>
    <w:p w:rsidR="00E22B3C" w:rsidRDefault="00E22B3C" w:rsidP="00E22B3C">
      <w:pPr>
        <w:ind w:firstLine="567"/>
        <w:jc w:val="both"/>
        <w:rPr>
          <w:lang w:eastAsia="uk-UA"/>
        </w:rPr>
      </w:pPr>
      <w: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22B3C" w:rsidRDefault="00E22B3C" w:rsidP="00E22B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:rsidR="00E22B3C" w:rsidRDefault="00E22B3C" w:rsidP="00E22B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:rsidR="00E22B3C" w:rsidRDefault="00E22B3C" w:rsidP="00E22B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:rsidR="00E22B3C" w:rsidRDefault="00E22B3C" w:rsidP="00E22B3C">
      <w:pPr>
        <w:rPr>
          <w:rFonts w:eastAsia="Times New Roman"/>
          <w:bCs/>
          <w:i/>
          <w:color w:val="000000"/>
          <w:lang w:eastAsia="uk-UA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:rsidR="00E22B3C" w:rsidRDefault="00E22B3C" w:rsidP="00E22B3C">
      <w:pPr>
        <w:tabs>
          <w:tab w:val="left" w:pos="6630"/>
        </w:tabs>
        <w:rPr>
          <w:rFonts w:eastAsia="Times New Roman"/>
          <w:bCs/>
          <w:i/>
          <w:color w:val="000000"/>
          <w:lang w:eastAsia="uk-UA"/>
        </w:rPr>
      </w:pPr>
    </w:p>
    <w:p w:rsidR="00E22B3C" w:rsidRDefault="00E22B3C" w:rsidP="00E22B3C">
      <w:pPr>
        <w:tabs>
          <w:tab w:val="left" w:pos="6630"/>
        </w:tabs>
        <w:jc w:val="right"/>
        <w:rPr>
          <w:rFonts w:eastAsia="Times New Roman"/>
          <w:bCs/>
          <w:i/>
          <w:color w:val="000000"/>
          <w:lang w:eastAsia="uk-UA"/>
        </w:rPr>
        <w:sectPr w:rsidR="00E22B3C" w:rsidSect="00E22B3C">
          <w:pgSz w:w="11906" w:h="16838"/>
          <w:pgMar w:top="851" w:right="849" w:bottom="851" w:left="1418" w:header="709" w:footer="709" w:gutter="0"/>
          <w:pgNumType w:start="2"/>
          <w:cols w:space="720"/>
        </w:sectPr>
      </w:pPr>
    </w:p>
    <w:p w:rsidR="00891162" w:rsidRPr="00E96981" w:rsidRDefault="00891162" w:rsidP="0089116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:rsidR="00891162" w:rsidRPr="00E96981" w:rsidRDefault="00891162" w:rsidP="0089116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891162" w:rsidRPr="00E96981" w:rsidRDefault="00891162" w:rsidP="0089116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28.07.2023 року №41</w:t>
      </w:r>
    </w:p>
    <w:p w:rsidR="000D114C" w:rsidRPr="00DC26B8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  <w:rPr>
          <w:b/>
          <w:sz w:val="28"/>
          <w:szCs w:val="48"/>
        </w:rPr>
      </w:pPr>
      <w:r>
        <w:rPr>
          <w:b/>
          <w:sz w:val="28"/>
          <w:szCs w:val="48"/>
        </w:rPr>
        <w:t>Програма</w:t>
      </w:r>
    </w:p>
    <w:p w:rsidR="000D114C" w:rsidRDefault="000D114C" w:rsidP="000D114C">
      <w:pPr>
        <w:jc w:val="center"/>
        <w:rPr>
          <w:b/>
          <w:bCs/>
          <w:sz w:val="28"/>
          <w:szCs w:val="48"/>
        </w:rPr>
      </w:pPr>
      <w:r>
        <w:rPr>
          <w:b/>
          <w:sz w:val="28"/>
          <w:szCs w:val="48"/>
        </w:rPr>
        <w:t>підтримки і розвитку</w:t>
      </w:r>
      <w:r>
        <w:rPr>
          <w:b/>
          <w:bCs/>
          <w:sz w:val="28"/>
          <w:szCs w:val="48"/>
        </w:rPr>
        <w:t xml:space="preserve"> комунального підприємства «Агенція муніципальної нерухомості» на 2023 рік</w:t>
      </w: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</w:p>
    <w:p w:rsidR="00E22B3C" w:rsidRDefault="00E22B3C" w:rsidP="000D114C">
      <w:pPr>
        <w:jc w:val="center"/>
      </w:pPr>
    </w:p>
    <w:p w:rsidR="00E22B3C" w:rsidRDefault="00E22B3C" w:rsidP="000D114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E22B3C">
      <w:pPr>
        <w:jc w:val="center"/>
      </w:pPr>
    </w:p>
    <w:p w:rsidR="000D114C" w:rsidRDefault="000D114C" w:rsidP="000D114C">
      <w:pPr>
        <w:jc w:val="center"/>
      </w:pPr>
    </w:p>
    <w:p w:rsidR="000D114C" w:rsidRDefault="000D114C" w:rsidP="000D114C">
      <w:pPr>
        <w:jc w:val="center"/>
      </w:pPr>
      <w:r>
        <w:t>м.Хмельницький</w:t>
      </w:r>
    </w:p>
    <w:p w:rsidR="000D114C" w:rsidRDefault="000D114C" w:rsidP="000D114C">
      <w:pPr>
        <w:jc w:val="center"/>
      </w:pPr>
      <w:r>
        <w:t>2023 рік</w:t>
      </w:r>
    </w:p>
    <w:p w:rsidR="000D114C" w:rsidRDefault="000D114C" w:rsidP="000D114C">
      <w:pPr>
        <w:sectPr w:rsidR="000D114C" w:rsidSect="00E22B3C">
          <w:pgSz w:w="11906" w:h="16838"/>
          <w:pgMar w:top="851" w:right="849" w:bottom="851" w:left="1418" w:header="709" w:footer="709" w:gutter="0"/>
          <w:pgNumType w:start="2"/>
          <w:cols w:space="720"/>
        </w:sectPr>
      </w:pPr>
    </w:p>
    <w:p w:rsidR="000D114C" w:rsidRDefault="000D114C" w:rsidP="000D114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Паспорт</w:t>
      </w:r>
    </w:p>
    <w:p w:rsidR="000D114C" w:rsidRDefault="000D114C" w:rsidP="000D114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Програми підтримки і розвитку міського комунального підприємства «Агенція муні</w:t>
      </w:r>
      <w:r w:rsidR="00E22B3C">
        <w:rPr>
          <w:b/>
        </w:rPr>
        <w:t xml:space="preserve">ципальної нерухомості» на 2023 </w:t>
      </w:r>
      <w:r>
        <w:rPr>
          <w:b/>
        </w:rPr>
        <w:t>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531"/>
        <w:gridCol w:w="5592"/>
      </w:tblGrid>
      <w:tr w:rsidR="002C5161" w:rsidRPr="00703335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jc w:val="center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№</w:t>
            </w:r>
          </w:p>
          <w:p w:rsidR="000D114C" w:rsidRPr="00703335" w:rsidRDefault="000D114C">
            <w:pPr>
              <w:jc w:val="center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з/п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Розробник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Комунальне підприємство «Агенція муніципальної нерухомості»</w:t>
            </w:r>
          </w:p>
        </w:tc>
      </w:tr>
      <w:tr w:rsidR="002C5161" w:rsidRPr="00703335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jc w:val="center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Відповідальний виконавець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Комунальне підприємство «Агенція муніципальної нерухомості»</w:t>
            </w:r>
          </w:p>
        </w:tc>
      </w:tr>
      <w:tr w:rsidR="002C5161" w:rsidRPr="00703335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jc w:val="center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Учасники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Управління житлової політики і майна Хмельницької міської ради, комунальне підприємство «Агенція муніципальної нерухомості»</w:t>
            </w:r>
          </w:p>
        </w:tc>
      </w:tr>
      <w:tr w:rsidR="002C5161" w:rsidRPr="00703335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jc w:val="center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Термін реалізації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jc w:val="center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2023 рік</w:t>
            </w:r>
          </w:p>
        </w:tc>
      </w:tr>
      <w:tr w:rsidR="002C5161" w:rsidRPr="00703335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jc w:val="center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Етапи виконання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Програма виконується в один етап</w:t>
            </w:r>
          </w:p>
        </w:tc>
      </w:tr>
      <w:tr w:rsidR="002C5161" w:rsidRPr="00703335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jc w:val="center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Перелік бюджетів, які беруть участь у виконанні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кошти бюджету Хмельницької міської територіальної громади (далі – бюджет міської територіальної громади), власні кошти підприємства, кошти інших джерел не заборонені законодавством</w:t>
            </w:r>
          </w:p>
        </w:tc>
      </w:tr>
      <w:tr w:rsidR="002C5161" w:rsidRPr="00703335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jc w:val="center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Pr="00703335" w:rsidRDefault="000D114C">
            <w:pPr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BC" w:rsidRPr="00703335" w:rsidRDefault="00FE46BE">
            <w:pPr>
              <w:jc w:val="center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 xml:space="preserve">41,6 млн, грн. </w:t>
            </w:r>
            <w:r w:rsidR="00F525BC" w:rsidRPr="00703335">
              <w:rPr>
                <w:color w:val="000000" w:themeColor="text1"/>
              </w:rPr>
              <w:t>в тому числі</w:t>
            </w:r>
            <w:r w:rsidRPr="00703335">
              <w:rPr>
                <w:color w:val="000000" w:themeColor="text1"/>
              </w:rPr>
              <w:t>:</w:t>
            </w:r>
          </w:p>
          <w:p w:rsidR="00FE46BE" w:rsidRPr="00703335" w:rsidRDefault="00FE46BE">
            <w:pPr>
              <w:jc w:val="center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з</w:t>
            </w:r>
            <w:r w:rsidR="00F525BC" w:rsidRPr="00703335">
              <w:rPr>
                <w:color w:val="000000" w:themeColor="text1"/>
              </w:rPr>
              <w:t>алучені кошти (грантові)</w:t>
            </w:r>
            <w:r w:rsidR="00703335" w:rsidRPr="00703335">
              <w:rPr>
                <w:color w:val="000000" w:themeColor="text1"/>
                <w:lang w:val="en-US"/>
              </w:rPr>
              <w:t xml:space="preserve"> </w:t>
            </w:r>
            <w:r w:rsidR="00BF58A0" w:rsidRPr="00703335">
              <w:rPr>
                <w:color w:val="000000" w:themeColor="text1"/>
              </w:rPr>
              <w:t>-</w:t>
            </w:r>
            <w:r w:rsidR="00703335" w:rsidRPr="00703335">
              <w:rPr>
                <w:color w:val="000000" w:themeColor="text1"/>
                <w:lang w:val="en-US"/>
              </w:rPr>
              <w:t xml:space="preserve"> </w:t>
            </w:r>
            <w:r w:rsidR="00BF58A0" w:rsidRPr="00703335">
              <w:rPr>
                <w:color w:val="000000" w:themeColor="text1"/>
              </w:rPr>
              <w:t>26,2 млн.грн та</w:t>
            </w:r>
          </w:p>
          <w:p w:rsidR="000D114C" w:rsidRPr="00703335" w:rsidRDefault="00BF58A0">
            <w:pPr>
              <w:jc w:val="center"/>
              <w:rPr>
                <w:color w:val="000000" w:themeColor="text1"/>
              </w:rPr>
            </w:pPr>
            <w:r w:rsidRPr="00703335">
              <w:rPr>
                <w:color w:val="000000" w:themeColor="text1"/>
              </w:rPr>
              <w:t>бюджетні кошти</w:t>
            </w:r>
            <w:r w:rsidR="00F525BC" w:rsidRPr="00703335">
              <w:rPr>
                <w:color w:val="000000" w:themeColor="text1"/>
              </w:rPr>
              <w:t xml:space="preserve"> </w:t>
            </w:r>
            <w:r w:rsidR="00FE46BE" w:rsidRPr="00703335">
              <w:rPr>
                <w:color w:val="000000" w:themeColor="text1"/>
              </w:rPr>
              <w:t>-</w:t>
            </w:r>
            <w:r w:rsidR="00703335" w:rsidRPr="00703335">
              <w:rPr>
                <w:color w:val="000000" w:themeColor="text1"/>
                <w:lang w:val="en-US"/>
              </w:rPr>
              <w:t xml:space="preserve"> </w:t>
            </w:r>
            <w:r w:rsidR="00F525BC" w:rsidRPr="00703335">
              <w:rPr>
                <w:color w:val="000000" w:themeColor="text1"/>
              </w:rPr>
              <w:t>15,4 млн.грн.</w:t>
            </w:r>
          </w:p>
        </w:tc>
      </w:tr>
    </w:tbl>
    <w:p w:rsidR="00A02591" w:rsidRDefault="00A02591" w:rsidP="00A02591"/>
    <w:p w:rsidR="000D114C" w:rsidRPr="00EA149A" w:rsidRDefault="000D114C" w:rsidP="00EA149A">
      <w:pPr>
        <w:sectPr w:rsidR="000D114C" w:rsidRPr="00EA149A" w:rsidSect="00E22B3C">
          <w:pgSz w:w="11906" w:h="16838"/>
          <w:pgMar w:top="851" w:right="849" w:bottom="851" w:left="1418" w:header="709" w:footer="709" w:gutter="0"/>
          <w:pgNumType w:start="2"/>
          <w:cols w:space="720"/>
        </w:sectPr>
      </w:pPr>
    </w:p>
    <w:p w:rsidR="000D114C" w:rsidRDefault="000D114C" w:rsidP="000D114C">
      <w:pPr>
        <w:jc w:val="center"/>
        <w:rPr>
          <w:b/>
        </w:rPr>
      </w:pPr>
      <w:r>
        <w:rPr>
          <w:b/>
        </w:rPr>
        <w:lastRenderedPageBreak/>
        <w:t>ЗМІСТ</w:t>
      </w:r>
    </w:p>
    <w:p w:rsidR="00703335" w:rsidRDefault="00703335" w:rsidP="00703335">
      <w:pPr>
        <w:jc w:val="both"/>
        <w:rPr>
          <w:b/>
        </w:rPr>
      </w:pPr>
      <w:r w:rsidRPr="00E22B3C">
        <w:rPr>
          <w:bCs/>
          <w:szCs w:val="22"/>
        </w:rPr>
        <w:t>1. Загальні положення</w:t>
      </w:r>
    </w:p>
    <w:p w:rsidR="00703335" w:rsidRDefault="00703335" w:rsidP="00703335">
      <w:pPr>
        <w:jc w:val="both"/>
        <w:rPr>
          <w:bCs/>
          <w:szCs w:val="22"/>
        </w:rPr>
      </w:pPr>
      <w:r w:rsidRPr="00E22B3C">
        <w:rPr>
          <w:bCs/>
          <w:szCs w:val="22"/>
        </w:rPr>
        <w:t>2. Основна мета, цілі та пріоритетні завдання програми</w:t>
      </w:r>
    </w:p>
    <w:p w:rsidR="00703335" w:rsidRDefault="00703335" w:rsidP="00703335">
      <w:pPr>
        <w:jc w:val="both"/>
        <w:rPr>
          <w:bCs/>
          <w:szCs w:val="22"/>
        </w:rPr>
      </w:pPr>
      <w:r w:rsidRPr="00E22B3C">
        <w:rPr>
          <w:bCs/>
          <w:szCs w:val="22"/>
        </w:rPr>
        <w:t>3. Загальна інформація та сучасний стан КП «Агенція муніципальної нерухомості»</w:t>
      </w:r>
    </w:p>
    <w:p w:rsidR="00703335" w:rsidRDefault="00703335" w:rsidP="00703335">
      <w:pPr>
        <w:jc w:val="both"/>
        <w:rPr>
          <w:bCs/>
          <w:szCs w:val="22"/>
        </w:rPr>
      </w:pPr>
      <w:r w:rsidRPr="00E22B3C">
        <w:rPr>
          <w:bCs/>
          <w:szCs w:val="22"/>
        </w:rPr>
        <w:t>4. Аналіз реалізованих проєктів</w:t>
      </w:r>
    </w:p>
    <w:p w:rsidR="00703335" w:rsidRDefault="00703335" w:rsidP="00703335">
      <w:pPr>
        <w:jc w:val="both"/>
        <w:rPr>
          <w:bCs/>
          <w:szCs w:val="22"/>
        </w:rPr>
      </w:pPr>
      <w:r w:rsidRPr="00E22B3C">
        <w:rPr>
          <w:bCs/>
          <w:szCs w:val="22"/>
        </w:rPr>
        <w:t>5. Проблеми, на розв’язання яких спрямована програма та шляхи їх вирішення</w:t>
      </w:r>
    </w:p>
    <w:p w:rsidR="00703335" w:rsidRDefault="00703335" w:rsidP="00703335">
      <w:pPr>
        <w:jc w:val="both"/>
        <w:rPr>
          <w:bCs/>
          <w:szCs w:val="22"/>
        </w:rPr>
      </w:pPr>
      <w:r w:rsidRPr="00E22B3C">
        <w:rPr>
          <w:bCs/>
          <w:szCs w:val="22"/>
        </w:rPr>
        <w:t>6. План заходів виконання програми</w:t>
      </w:r>
    </w:p>
    <w:p w:rsidR="00703335" w:rsidRDefault="00703335" w:rsidP="00703335">
      <w:pPr>
        <w:jc w:val="both"/>
        <w:rPr>
          <w:bCs/>
          <w:szCs w:val="22"/>
        </w:rPr>
      </w:pPr>
      <w:r w:rsidRPr="00E22B3C">
        <w:rPr>
          <w:bCs/>
          <w:szCs w:val="22"/>
        </w:rPr>
        <w:t>7. Джерела фінансування Програми</w:t>
      </w:r>
    </w:p>
    <w:p w:rsidR="00703335" w:rsidRDefault="00703335" w:rsidP="00703335">
      <w:pPr>
        <w:jc w:val="both"/>
        <w:rPr>
          <w:bCs/>
          <w:szCs w:val="22"/>
        </w:rPr>
      </w:pPr>
      <w:r w:rsidRPr="00E22B3C">
        <w:rPr>
          <w:bCs/>
          <w:szCs w:val="22"/>
        </w:rPr>
        <w:t>8. Нормативно-правове забезпечення</w:t>
      </w:r>
    </w:p>
    <w:p w:rsidR="00703335" w:rsidRDefault="00703335" w:rsidP="00703335">
      <w:pPr>
        <w:jc w:val="both"/>
        <w:rPr>
          <w:b/>
        </w:rPr>
      </w:pPr>
      <w:r w:rsidRPr="00E22B3C">
        <w:rPr>
          <w:bCs/>
          <w:szCs w:val="22"/>
        </w:rPr>
        <w:t>9. Очікувані результати</w:t>
      </w:r>
    </w:p>
    <w:p w:rsidR="000D114C" w:rsidRDefault="000D114C" w:rsidP="000D114C">
      <w:pPr>
        <w:jc w:val="both"/>
        <w:rPr>
          <w:bCs/>
        </w:rPr>
      </w:pPr>
    </w:p>
    <w:p w:rsidR="000D114C" w:rsidRDefault="000D114C" w:rsidP="000D114C">
      <w:pPr>
        <w:spacing w:line="360" w:lineRule="auto"/>
        <w:rPr>
          <w:bCs/>
        </w:rPr>
        <w:sectPr w:rsidR="000D114C">
          <w:pgSz w:w="11906" w:h="16838"/>
          <w:pgMar w:top="1134" w:right="849" w:bottom="851" w:left="1418" w:header="709" w:footer="709" w:gutter="0"/>
          <w:cols w:space="720"/>
        </w:sectPr>
      </w:pPr>
    </w:p>
    <w:p w:rsidR="000D114C" w:rsidRDefault="00E22B3C" w:rsidP="00E22B3C">
      <w:pPr>
        <w:jc w:val="center"/>
        <w:rPr>
          <w:b/>
        </w:rPr>
      </w:pPr>
      <w:r>
        <w:rPr>
          <w:b/>
          <w:lang w:val="en-US"/>
        </w:rPr>
        <w:lastRenderedPageBreak/>
        <w:t xml:space="preserve">1. </w:t>
      </w:r>
      <w:r w:rsidR="000D114C">
        <w:rPr>
          <w:b/>
        </w:rPr>
        <w:t>Загальні положення</w:t>
      </w:r>
    </w:p>
    <w:p w:rsidR="000D114C" w:rsidRDefault="000D114C" w:rsidP="000D114C">
      <w:pPr>
        <w:ind w:firstLine="567"/>
        <w:jc w:val="both"/>
      </w:pPr>
      <w:r>
        <w:t>Програма підтримки і розвитку КП «Агенція муніципальної нерухомості» на 2023 рік (далі – Програма) спрямована на здійснення заходів по реновації, модернізації, реконструкції, ремонту об’єктів нежитлового фонду, підтриманн</w:t>
      </w:r>
      <w:r w:rsidR="002C5161">
        <w:t>ю його в належному технічному</w:t>
      </w:r>
      <w:r>
        <w:t xml:space="preserve"> стані з оптимальним використання матеріальних та фінансових ресурсів.</w:t>
      </w:r>
    </w:p>
    <w:p w:rsidR="000D114C" w:rsidRDefault="000D114C" w:rsidP="000D114C">
      <w:pPr>
        <w:ind w:firstLine="567"/>
        <w:jc w:val="both"/>
      </w:pPr>
      <w:r>
        <w:t>Передумовами розроблення Програми підтримки і розвитку КП «Агенція муніципальної нерухомості» на 2023 рік є:</w:t>
      </w:r>
    </w:p>
    <w:p w:rsidR="000D114C" w:rsidRDefault="000D114C" w:rsidP="000D114C">
      <w:pPr>
        <w:ind w:firstLine="567"/>
        <w:jc w:val="both"/>
      </w:pPr>
      <w:r>
        <w:t>- необхідність здійснення комплексних заходів по капітальному ремонту та реконструкції приміщень і будівель комунальної власності, які перебувають на балансі підприємства;</w:t>
      </w:r>
    </w:p>
    <w:p w:rsidR="000D114C" w:rsidRDefault="000D114C" w:rsidP="000D114C">
      <w:pPr>
        <w:ind w:firstLine="567"/>
        <w:jc w:val="both"/>
      </w:pPr>
      <w:r>
        <w:t>-</w:t>
      </w:r>
      <w:r w:rsidR="002C5161">
        <w:rPr>
          <w:lang w:val="en-US"/>
        </w:rPr>
        <w:t xml:space="preserve"> </w:t>
      </w:r>
      <w:r>
        <w:t>потреба в модернізації мереж окремих об’єктів;</w:t>
      </w:r>
    </w:p>
    <w:p w:rsidR="000D114C" w:rsidRDefault="000D114C" w:rsidP="000D114C">
      <w:pPr>
        <w:ind w:firstLine="567"/>
        <w:jc w:val="both"/>
      </w:pPr>
      <w:r>
        <w:t>- впровадження заходів енергозбереження</w:t>
      </w:r>
    </w:p>
    <w:p w:rsidR="000D114C" w:rsidRDefault="000D114C" w:rsidP="000D114C">
      <w:pPr>
        <w:ind w:firstLine="567"/>
        <w:jc w:val="both"/>
      </w:pPr>
      <w:r>
        <w:t>- зменшення витрат на енергоресурси.</w:t>
      </w:r>
    </w:p>
    <w:p w:rsidR="004663BA" w:rsidRDefault="004663BA" w:rsidP="00E22B3C">
      <w:pPr>
        <w:jc w:val="both"/>
      </w:pPr>
    </w:p>
    <w:p w:rsidR="000D114C" w:rsidRDefault="000D114C" w:rsidP="00E22B3C">
      <w:pPr>
        <w:jc w:val="center"/>
        <w:rPr>
          <w:b/>
        </w:rPr>
      </w:pPr>
      <w:r>
        <w:rPr>
          <w:b/>
        </w:rPr>
        <w:t>2. Основна мета, цілі та пріоритетні завдання програми</w:t>
      </w:r>
    </w:p>
    <w:p w:rsidR="000D114C" w:rsidRDefault="000D114C" w:rsidP="000D114C">
      <w:pPr>
        <w:ind w:firstLine="567"/>
        <w:jc w:val="both"/>
      </w:pPr>
      <w:r>
        <w:rPr>
          <w:b/>
          <w:i/>
        </w:rPr>
        <w:t>Основною метою</w:t>
      </w:r>
      <w:r>
        <w:t xml:space="preserve"> КП «Агенція муніципальної нерухомості» є</w:t>
      </w:r>
      <w:r w:rsidRPr="002C5161">
        <w:rPr>
          <w:szCs w:val="28"/>
        </w:rPr>
        <w:t xml:space="preserve"> </w:t>
      </w:r>
      <w:r>
        <w:t xml:space="preserve">забезпечення якісного виконання статутних завдань з утримання нежитлових приміщень міської комунальної власності, </w:t>
      </w:r>
      <w:r w:rsidR="00C96D4C">
        <w:t>підвищення рівня конкурентноздатності</w:t>
      </w:r>
      <w:r>
        <w:t xml:space="preserve"> об</w:t>
      </w:r>
      <w:r w:rsidR="00C96D4C">
        <w:t>’</w:t>
      </w:r>
      <w:r>
        <w:t xml:space="preserve">єктів </w:t>
      </w:r>
      <w:r w:rsidR="0053624D">
        <w:t xml:space="preserve">комунальної власності </w:t>
      </w:r>
      <w:r>
        <w:t>на ринку оренди нерухомо</w:t>
      </w:r>
      <w:r w:rsidR="002C5161">
        <w:t xml:space="preserve">го майна, покращення попиту на </w:t>
      </w:r>
      <w:r>
        <w:t>комунальні приміщення, шляхом вжиття комплексних заходів по приведенню такого майна до належного технічного стану.</w:t>
      </w:r>
    </w:p>
    <w:p w:rsidR="000D114C" w:rsidRDefault="000D114C" w:rsidP="000D114C">
      <w:pPr>
        <w:ind w:firstLine="567"/>
        <w:jc w:val="both"/>
      </w:pPr>
      <w:r>
        <w:rPr>
          <w:b/>
          <w:i/>
        </w:rPr>
        <w:t>Основними цілями</w:t>
      </w:r>
      <w:r>
        <w:t xml:space="preserve"> підприємства при формуванні даної програми є:</w:t>
      </w:r>
    </w:p>
    <w:p w:rsidR="000D114C" w:rsidRDefault="000D114C" w:rsidP="000D114C">
      <w:pPr>
        <w:ind w:firstLine="567"/>
        <w:jc w:val="both"/>
      </w:pPr>
      <w:r>
        <w:t>І. Покращення техніко-експлуатаційних якостей об’єктів оренди;</w:t>
      </w:r>
    </w:p>
    <w:p w:rsidR="000D114C" w:rsidRDefault="000D114C" w:rsidP="000D114C">
      <w:pPr>
        <w:ind w:firstLine="567"/>
        <w:jc w:val="both"/>
      </w:pPr>
      <w:r>
        <w:t>ІІ. Енергозбереження та збільшення енергоефективності приміщень.</w:t>
      </w:r>
    </w:p>
    <w:p w:rsidR="000D114C" w:rsidRDefault="000D114C" w:rsidP="000D114C">
      <w:pPr>
        <w:ind w:firstLine="567"/>
        <w:jc w:val="both"/>
      </w:pPr>
      <w:r>
        <w:rPr>
          <w:b/>
          <w:i/>
        </w:rPr>
        <w:t>Пріоритетними завданнями</w:t>
      </w:r>
      <w:r>
        <w:t xml:space="preserve"> підприємства на 2023 рік є:</w:t>
      </w:r>
    </w:p>
    <w:p w:rsidR="000D114C" w:rsidRDefault="000D114C" w:rsidP="000D114C">
      <w:pPr>
        <w:ind w:firstLine="567"/>
        <w:jc w:val="both"/>
      </w:pPr>
      <w:r>
        <w:t>- реконструкція/капітальний ремонт приміщень і будівель, що перебувають на обліку підприємства;</w:t>
      </w:r>
    </w:p>
    <w:p w:rsidR="000D114C" w:rsidRDefault="000D114C" w:rsidP="000D114C">
      <w:pPr>
        <w:ind w:firstLine="567"/>
        <w:jc w:val="both"/>
      </w:pPr>
      <w:r>
        <w:t>- проєктування та виконання робіт з енергозбереження –</w:t>
      </w:r>
      <w:r w:rsidR="002C5161">
        <w:rPr>
          <w:lang w:val="en-US"/>
        </w:rPr>
        <w:t xml:space="preserve"> </w:t>
      </w:r>
      <w:r>
        <w:t>утеплення фасадів та заміни вікон в будівлях та приміщеннях.</w:t>
      </w:r>
    </w:p>
    <w:p w:rsidR="004663BA" w:rsidRDefault="004663BA" w:rsidP="00E22B3C">
      <w:pPr>
        <w:jc w:val="both"/>
      </w:pPr>
    </w:p>
    <w:p w:rsidR="000D114C" w:rsidRDefault="000D114C" w:rsidP="00E22B3C">
      <w:pPr>
        <w:jc w:val="center"/>
        <w:rPr>
          <w:b/>
        </w:rPr>
      </w:pPr>
      <w:r>
        <w:rPr>
          <w:b/>
        </w:rPr>
        <w:t>3. Загальна інформація та сучасний стан КП «Агенція муніципальної нерухомості»</w:t>
      </w:r>
    </w:p>
    <w:p w:rsidR="000D114C" w:rsidRDefault="000D114C" w:rsidP="00E22B3C">
      <w:pPr>
        <w:ind w:firstLine="567"/>
        <w:jc w:val="both"/>
      </w:pPr>
      <w:r>
        <w:t>Комунальне підприємство «Агенція муніципальної нерухомості» створене відповідно до рішення Хмельницької міської ради від 18.12.1998 року №55 на базі відокремленої частини комунальної влас</w:t>
      </w:r>
      <w:r w:rsidR="002C5161">
        <w:t>ності територіальної громади м.</w:t>
      </w:r>
      <w:r>
        <w:t>Хмельницького.</w:t>
      </w:r>
    </w:p>
    <w:p w:rsidR="000D114C" w:rsidRDefault="000D114C" w:rsidP="00E22B3C">
      <w:pPr>
        <w:ind w:firstLine="567"/>
        <w:jc w:val="both"/>
      </w:pPr>
      <w:r>
        <w:t>Власником підприємства є Хмельницька міська територіальна громада в особі Хмельницької міської ради.</w:t>
      </w:r>
    </w:p>
    <w:p w:rsidR="000D114C" w:rsidRDefault="000D114C" w:rsidP="00E22B3C">
      <w:pPr>
        <w:ind w:firstLine="567"/>
        <w:jc w:val="both"/>
      </w:pPr>
      <w:r>
        <w:t>Підприємство є юридичною особою, має відокремлене майно (статутний капітал становить 40 263,5 тис. грн), самостійний баланс, рахунки в установах банку, круглу печатку, кутовий та інші штампи зі своїм найменуванням та інші реквізити. Активи підприємства станом на 30.09.2022 р.</w:t>
      </w:r>
      <w:r w:rsidR="002C5161">
        <w:t xml:space="preserve"> становлять 239 403,5 тис. грн.</w:t>
      </w:r>
    </w:p>
    <w:p w:rsidR="000D114C" w:rsidRDefault="000D114C" w:rsidP="00E22B3C">
      <w:pPr>
        <w:ind w:firstLine="567"/>
        <w:jc w:val="both"/>
      </w:pPr>
      <w:r>
        <w:t>Предметом господарської діяльність підприємства є:</w:t>
      </w:r>
    </w:p>
    <w:p w:rsidR="000D114C" w:rsidRDefault="000D114C" w:rsidP="00E22B3C">
      <w:pPr>
        <w:ind w:firstLine="567"/>
        <w:jc w:val="both"/>
      </w:pPr>
      <w:r>
        <w:t>- утримання та обслуговування окремо стоячих нежитлових будівель та приміщень, переданих підприємству на баланс;</w:t>
      </w:r>
    </w:p>
    <w:p w:rsidR="000D114C" w:rsidRDefault="000D114C" w:rsidP="00E22B3C">
      <w:pPr>
        <w:ind w:firstLine="567"/>
        <w:jc w:val="both"/>
      </w:pPr>
      <w:r>
        <w:t>-</w:t>
      </w:r>
      <w:r w:rsidR="002C5161">
        <w:rPr>
          <w:lang w:val="en-US"/>
        </w:rPr>
        <w:t xml:space="preserve"> </w:t>
      </w:r>
      <w:r>
        <w:t>облік нежитлових приміщень міської комунальної власності, які утримуються на балансі підприємства,</w:t>
      </w:r>
    </w:p>
    <w:p w:rsidR="000D114C" w:rsidRDefault="000D114C" w:rsidP="00E22B3C">
      <w:pPr>
        <w:ind w:firstLine="567"/>
        <w:jc w:val="both"/>
      </w:pPr>
      <w:r>
        <w:t>- забезпечення утримання майна, що перебуває на балансі підприємства у належному технічному стані, забезпечення проведення ремонтних робіт даного майна;</w:t>
      </w:r>
    </w:p>
    <w:p w:rsidR="000D114C" w:rsidRDefault="000D114C" w:rsidP="00E22B3C">
      <w:pPr>
        <w:ind w:firstLine="567"/>
        <w:jc w:val="both"/>
      </w:pPr>
      <w:r>
        <w:t>- здійснення контролю за використанням майна переданого в оренду;</w:t>
      </w:r>
    </w:p>
    <w:p w:rsidR="000D114C" w:rsidRDefault="000D114C" w:rsidP="00E22B3C">
      <w:pPr>
        <w:ind w:firstLine="567"/>
        <w:jc w:val="both"/>
      </w:pPr>
      <w:r>
        <w:t>- нарахування орендної плати та здійснення контролю за своєчасністю її сплати;</w:t>
      </w:r>
    </w:p>
    <w:p w:rsidR="000D114C" w:rsidRDefault="000D114C" w:rsidP="00E22B3C">
      <w:pPr>
        <w:ind w:firstLine="567"/>
        <w:jc w:val="both"/>
      </w:pPr>
      <w:r>
        <w:t>- утримання громадської вбиральні, розміщеної на земельній ділянці, що перебуває у користуванні комунального підприємства.</w:t>
      </w:r>
    </w:p>
    <w:p w:rsidR="000D114C" w:rsidRPr="003D5F07" w:rsidRDefault="000D114C" w:rsidP="00E22B3C">
      <w:pPr>
        <w:pStyle w:val="ListParagraph"/>
        <w:ind w:left="0" w:firstLine="567"/>
        <w:jc w:val="both"/>
        <w:rPr>
          <w:rFonts w:ascii="Times New Roman" w:hAnsi="Times New Roman"/>
        </w:rPr>
      </w:pPr>
      <w:r w:rsidRPr="003D5F07">
        <w:rPr>
          <w:rFonts w:ascii="Times New Roman" w:hAnsi="Times New Roman"/>
        </w:rPr>
        <w:t xml:space="preserve">Підприємством проводиться робота щодо передачі в оренду та утримання нежитлових приміщень (готуються документи, необхідні для укладення договорів оренди приміщень комунальної власності – довідки, проєкти рішень виконавчого комітету, інформація про </w:t>
      </w:r>
      <w:r w:rsidRPr="003D5F07">
        <w:rPr>
          <w:rFonts w:ascii="Times New Roman" w:hAnsi="Times New Roman"/>
        </w:rPr>
        <w:lastRenderedPageBreak/>
        <w:t>об’єкти оренди, акти приймання передачі майна; проводиться контроль за експлуатацією нежитлових будівель (приміщень) комунальної власності та виконання умов договорів оренди; вживаються заходи для зменшення дебіторської заборгованості відповідно до чинного законодавства; виконуються рішення та накази Господарського суду про примусове виселення боржників та стягнення заборгованості; проводиться збір</w:t>
      </w:r>
      <w:r w:rsidR="003D5F07" w:rsidRPr="003D5F07">
        <w:rPr>
          <w:rFonts w:ascii="Times New Roman" w:hAnsi="Times New Roman"/>
        </w:rPr>
        <w:t xml:space="preserve"> та перерозподіл орендної плати</w:t>
      </w:r>
      <w:r w:rsidR="002C5161">
        <w:rPr>
          <w:rFonts w:ascii="Times New Roman" w:hAnsi="Times New Roman"/>
        </w:rPr>
        <w:t>.</w:t>
      </w:r>
    </w:p>
    <w:p w:rsidR="000D114C" w:rsidRPr="003D5F07" w:rsidRDefault="000D114C" w:rsidP="00E22B3C">
      <w:pPr>
        <w:pStyle w:val="ListParagraph"/>
        <w:ind w:left="0" w:firstLine="567"/>
        <w:jc w:val="both"/>
        <w:rPr>
          <w:rFonts w:ascii="Times New Roman" w:hAnsi="Times New Roman"/>
        </w:rPr>
      </w:pPr>
      <w:r w:rsidRPr="003D5F07">
        <w:rPr>
          <w:rFonts w:ascii="Times New Roman" w:hAnsi="Times New Roman"/>
        </w:rPr>
        <w:t>Кошти, отримані від оренди нерухомого майна (будівель, споруд, приміщень) розподіляються підприємством, згідно рішення сесії №45 від 14.07.2021р. наступним чином:</w:t>
      </w:r>
    </w:p>
    <w:p w:rsidR="000D114C" w:rsidRPr="003D5F07" w:rsidRDefault="000D114C" w:rsidP="00E22B3C">
      <w:pPr>
        <w:pStyle w:val="ListParagraph"/>
        <w:ind w:left="0" w:firstLine="567"/>
        <w:jc w:val="both"/>
        <w:rPr>
          <w:rFonts w:ascii="Times New Roman" w:hAnsi="Times New Roman"/>
        </w:rPr>
      </w:pPr>
      <w:r w:rsidRPr="003D5F07">
        <w:rPr>
          <w:rFonts w:ascii="Times New Roman" w:hAnsi="Times New Roman"/>
        </w:rPr>
        <w:t>60% фактично отриманих коштів перераховується до загального фонду бюджету Хмельницької міської територіальної громади;</w:t>
      </w:r>
    </w:p>
    <w:p w:rsidR="000D114C" w:rsidRPr="003D5F07" w:rsidRDefault="000D114C" w:rsidP="00E22B3C">
      <w:pPr>
        <w:pStyle w:val="ListParagraph"/>
        <w:ind w:left="0" w:firstLine="567"/>
        <w:jc w:val="both"/>
        <w:rPr>
          <w:rFonts w:ascii="Times New Roman" w:hAnsi="Times New Roman"/>
          <w:noProof/>
        </w:rPr>
      </w:pPr>
      <w:r w:rsidRPr="003D5F07">
        <w:rPr>
          <w:rFonts w:ascii="Times New Roman" w:hAnsi="Times New Roman"/>
        </w:rPr>
        <w:t>40% фактично отриманих коштів використовується підприємством на покриття витрат на його функціонування, утримання, експлуатацію та ремонти нежитлових приміщень, які перебувають на його балансі.</w:t>
      </w:r>
    </w:p>
    <w:p w:rsidR="000D114C" w:rsidRPr="003D5F07" w:rsidRDefault="000D114C" w:rsidP="00E22B3C">
      <w:pPr>
        <w:pStyle w:val="ListParagraph"/>
        <w:ind w:left="0" w:firstLine="567"/>
        <w:jc w:val="both"/>
        <w:rPr>
          <w:rFonts w:ascii="Times New Roman" w:hAnsi="Times New Roman"/>
        </w:rPr>
      </w:pPr>
      <w:r w:rsidRPr="003D5F07">
        <w:rPr>
          <w:rFonts w:ascii="Times New Roman" w:hAnsi="Times New Roman"/>
        </w:rPr>
        <w:t>Наразі переважна більшість основних засобів, які обліковуються на балансі підприємства були зведені та введені в експлуатацію в 60 р.р. минулого століття, мають суттєвий знос конструктивних елементів та інженерних мереж, які потребують постійного відновлення.</w:t>
      </w:r>
    </w:p>
    <w:p w:rsidR="000D114C" w:rsidRPr="003D5F07" w:rsidRDefault="000D114C" w:rsidP="00E22B3C">
      <w:pPr>
        <w:pStyle w:val="ListParagraph"/>
        <w:ind w:left="0" w:firstLine="567"/>
        <w:jc w:val="both"/>
        <w:rPr>
          <w:rFonts w:ascii="Times New Roman" w:hAnsi="Times New Roman"/>
        </w:rPr>
      </w:pPr>
      <w:r w:rsidRPr="003D5F07">
        <w:rPr>
          <w:rFonts w:ascii="Times New Roman" w:hAnsi="Times New Roman"/>
        </w:rPr>
        <w:t>Для забезпечення належно</w:t>
      </w:r>
      <w:r w:rsidR="002C5161">
        <w:rPr>
          <w:rFonts w:ascii="Times New Roman" w:hAnsi="Times New Roman"/>
        </w:rPr>
        <w:t xml:space="preserve">го технічного стану нежитлових </w:t>
      </w:r>
      <w:r w:rsidRPr="003D5F07">
        <w:rPr>
          <w:rFonts w:ascii="Times New Roman" w:hAnsi="Times New Roman"/>
        </w:rPr>
        <w:t xml:space="preserve">приміщень комунальної власності підприємством проводяться роботи з організації експлуатації окремих будівель, </w:t>
      </w:r>
      <w:r w:rsidR="002C5161">
        <w:rPr>
          <w:rFonts w:ascii="Times New Roman" w:hAnsi="Times New Roman"/>
        </w:rPr>
        <w:t>що перебувають на його балансі:</w:t>
      </w:r>
    </w:p>
    <w:p w:rsidR="000D114C" w:rsidRPr="003D5F07" w:rsidRDefault="000D114C" w:rsidP="00E22B3C">
      <w:pPr>
        <w:pStyle w:val="ListParagraph"/>
        <w:ind w:left="0" w:firstLine="567"/>
        <w:jc w:val="both"/>
        <w:rPr>
          <w:rFonts w:ascii="Times New Roman" w:hAnsi="Times New Roman"/>
        </w:rPr>
      </w:pPr>
      <w:r w:rsidRPr="003D5F07">
        <w:rPr>
          <w:rFonts w:ascii="Times New Roman" w:hAnsi="Times New Roman"/>
        </w:rPr>
        <w:t>-</w:t>
      </w:r>
      <w:r w:rsidR="002C5161">
        <w:rPr>
          <w:rFonts w:ascii="Times New Roman" w:hAnsi="Times New Roman"/>
          <w:lang w:val="en-US"/>
        </w:rPr>
        <w:t xml:space="preserve"> </w:t>
      </w:r>
      <w:r w:rsidRPr="003D5F07">
        <w:rPr>
          <w:rFonts w:ascii="Times New Roman" w:hAnsi="Times New Roman"/>
        </w:rPr>
        <w:t>виконується утримання та обслуговування інженерних мереж будинків для забезпечення таких будівель відповідними комунальними послугами;</w:t>
      </w:r>
    </w:p>
    <w:p w:rsidR="000D114C" w:rsidRPr="003D5F07" w:rsidRDefault="000D114C" w:rsidP="00E22B3C">
      <w:pPr>
        <w:pStyle w:val="ListParagraph"/>
        <w:ind w:left="0" w:firstLine="567"/>
        <w:jc w:val="both"/>
        <w:rPr>
          <w:rFonts w:ascii="Times New Roman" w:hAnsi="Times New Roman"/>
        </w:rPr>
      </w:pPr>
      <w:r w:rsidRPr="003D5F07">
        <w:rPr>
          <w:rFonts w:ascii="Times New Roman" w:hAnsi="Times New Roman"/>
        </w:rPr>
        <w:t>-</w:t>
      </w:r>
      <w:r w:rsidR="002C5161">
        <w:rPr>
          <w:rFonts w:ascii="Times New Roman" w:hAnsi="Times New Roman"/>
          <w:lang w:val="en-US"/>
        </w:rPr>
        <w:t xml:space="preserve"> </w:t>
      </w:r>
      <w:r w:rsidRPr="003D5F07">
        <w:rPr>
          <w:rFonts w:ascii="Times New Roman" w:hAnsi="Times New Roman"/>
        </w:rPr>
        <w:t>укладаються договори з підприємствами - надавачами комунальних послуг та договори на відшкодування витрат орендарями;</w:t>
      </w:r>
    </w:p>
    <w:p w:rsidR="000D114C" w:rsidRPr="003D5F07" w:rsidRDefault="000D114C" w:rsidP="00E22B3C">
      <w:pPr>
        <w:pStyle w:val="ListParagraph"/>
        <w:ind w:left="0" w:firstLine="567"/>
        <w:jc w:val="both"/>
        <w:rPr>
          <w:rFonts w:ascii="Times New Roman" w:hAnsi="Times New Roman"/>
        </w:rPr>
      </w:pPr>
      <w:r w:rsidRPr="003D5F07">
        <w:rPr>
          <w:rFonts w:ascii="Times New Roman" w:hAnsi="Times New Roman"/>
        </w:rPr>
        <w:t>-</w:t>
      </w:r>
      <w:r w:rsidR="002C5161">
        <w:rPr>
          <w:rFonts w:ascii="Times New Roman" w:hAnsi="Times New Roman"/>
          <w:lang w:val="en-US"/>
        </w:rPr>
        <w:t xml:space="preserve"> </w:t>
      </w:r>
      <w:r w:rsidRPr="003D5F07">
        <w:rPr>
          <w:rFonts w:ascii="Times New Roman" w:hAnsi="Times New Roman"/>
        </w:rPr>
        <w:t>здійснюється утримання прибудинкових територій.</w:t>
      </w:r>
    </w:p>
    <w:p w:rsidR="000D114C" w:rsidRPr="003D5F07" w:rsidRDefault="000D114C" w:rsidP="00E22B3C">
      <w:pPr>
        <w:pStyle w:val="ListParagraph"/>
        <w:ind w:left="0" w:firstLine="567"/>
        <w:jc w:val="both"/>
        <w:rPr>
          <w:rFonts w:ascii="Times New Roman" w:hAnsi="Times New Roman"/>
        </w:rPr>
      </w:pPr>
      <w:r w:rsidRPr="003D5F07">
        <w:rPr>
          <w:rFonts w:ascii="Times New Roman" w:hAnsi="Times New Roman"/>
        </w:rPr>
        <w:t>Підприємство є найбільшим балансоутримувачем об’єктів комунальної власності міста Хмельницького.</w:t>
      </w:r>
    </w:p>
    <w:p w:rsidR="000D114C" w:rsidRPr="003D5F07" w:rsidRDefault="000D114C" w:rsidP="00E22B3C">
      <w:pPr>
        <w:ind w:firstLine="567"/>
        <w:jc w:val="both"/>
      </w:pPr>
      <w:r w:rsidRPr="003D5F07">
        <w:t>Станом на 01.01.2023 на балансі МКП «Агенція муніципально</w:t>
      </w:r>
      <w:r w:rsidR="002C5161">
        <w:t xml:space="preserve">ї нерухомості» знаходилось 198 </w:t>
      </w:r>
      <w:r w:rsidRPr="003D5F07">
        <w:t>приміщень і будівель загальною площею 84,3 тис.кв.м., з яких:</w:t>
      </w:r>
    </w:p>
    <w:p w:rsidR="000D114C" w:rsidRPr="003D5F07" w:rsidRDefault="000D114C" w:rsidP="00E22B3C">
      <w:pPr>
        <w:ind w:firstLine="567"/>
        <w:jc w:val="both"/>
      </w:pPr>
      <w:r w:rsidRPr="003D5F07">
        <w:t>-</w:t>
      </w:r>
      <w:r w:rsidR="002C5161">
        <w:rPr>
          <w:lang w:val="en-US"/>
        </w:rPr>
        <w:t xml:space="preserve"> </w:t>
      </w:r>
      <w:r w:rsidRPr="003D5F07">
        <w:t>43 окремостоячих будівлі</w:t>
      </w:r>
      <w:r w:rsidR="00B50FC0">
        <w:t xml:space="preserve">, з яких 19 </w:t>
      </w:r>
      <w:r w:rsidR="008705E8">
        <w:t>об’єктів</w:t>
      </w:r>
      <w:r w:rsidR="00B50FC0">
        <w:t>, які належать до культурної спадщини</w:t>
      </w:r>
      <w:r w:rsidR="002C5161">
        <w:t xml:space="preserve"> м.</w:t>
      </w:r>
      <w:r w:rsidR="00B50FC0">
        <w:t>Хмельницького</w:t>
      </w:r>
      <w:r w:rsidRPr="003D5F07">
        <w:t>;</w:t>
      </w:r>
    </w:p>
    <w:p w:rsidR="000D114C" w:rsidRDefault="000D114C" w:rsidP="00E22B3C">
      <w:pPr>
        <w:ind w:firstLine="567"/>
        <w:jc w:val="both"/>
      </w:pPr>
      <w:r w:rsidRPr="003D5F07">
        <w:t>- передано</w:t>
      </w:r>
      <w:r w:rsidR="002C5161">
        <w:t xml:space="preserve"> </w:t>
      </w:r>
      <w:r>
        <w:t>в оренду об’єктів площею 68,2 тис.кв.м, що становить 81% в</w:t>
      </w:r>
      <w:r w:rsidR="002C5161">
        <w:t>ід облікової кількості приміщень.</w:t>
      </w:r>
    </w:p>
    <w:p w:rsidR="000D114C" w:rsidRDefault="000D114C" w:rsidP="00E22B3C">
      <w:pPr>
        <w:ind w:firstLine="567"/>
        <w:jc w:val="both"/>
        <w:rPr>
          <w:b/>
        </w:rPr>
      </w:pPr>
      <w:r>
        <w:t>-</w:t>
      </w:r>
      <w:r w:rsidR="002C5161">
        <w:t xml:space="preserve"> </w:t>
      </w:r>
      <w:r>
        <w:t>19,1 тис.кв.м площа вільних приміщень, з них 7,5 тис.кв.м</w:t>
      </w:r>
      <w:r w:rsidR="002C5161">
        <w:t xml:space="preserve"> </w:t>
      </w:r>
      <w:r>
        <w:t>–</w:t>
      </w:r>
      <w:r w:rsidR="002C5161">
        <w:t xml:space="preserve"> </w:t>
      </w:r>
      <w:r>
        <w:t>технічні, 8,3 тис.кв.м - не користуються попитом потен</w:t>
      </w:r>
      <w:r w:rsidR="00B50FC0">
        <w:t>ційних орендарів через незадовільний</w:t>
      </w:r>
      <w:r>
        <w:t xml:space="preserve"> технічний стан.</w:t>
      </w:r>
    </w:p>
    <w:p w:rsidR="00BA6E60" w:rsidRDefault="000D114C" w:rsidP="00E22B3C">
      <w:pPr>
        <w:ind w:firstLine="567"/>
        <w:jc w:val="both"/>
      </w:pPr>
      <w:r>
        <w:t>На балансі підприємства обліковуються</w:t>
      </w:r>
      <w:r w:rsidR="00BA6E60">
        <w:t>:</w:t>
      </w:r>
      <w:r>
        <w:t xml:space="preserve"> </w:t>
      </w:r>
      <w:r w:rsidR="00BA6E60">
        <w:t xml:space="preserve">приміщення загальною площею </w:t>
      </w:r>
      <w:r>
        <w:t>3,3 тис.</w:t>
      </w:r>
      <w:r w:rsidR="00BA6E60">
        <w:t xml:space="preserve"> </w:t>
      </w:r>
      <w:r>
        <w:t>кв.м</w:t>
      </w:r>
      <w:r w:rsidR="00BA6E60">
        <w:t>, які</w:t>
      </w:r>
      <w:r w:rsidR="002C5161">
        <w:t xml:space="preserve"> знаходяться в селах, </w:t>
      </w:r>
      <w:r>
        <w:t>що увійшли до Хмель</w:t>
      </w:r>
      <w:r w:rsidR="002C5161">
        <w:t>ницької територіальної громади:</w:t>
      </w:r>
    </w:p>
    <w:p w:rsidR="00BA6E60" w:rsidRPr="00E22B3C" w:rsidRDefault="00E22B3C" w:rsidP="00E22B3C">
      <w:pPr>
        <w:ind w:left="567"/>
        <w:jc w:val="both"/>
      </w:pPr>
      <w:r w:rsidRPr="00E22B3C">
        <w:t xml:space="preserve">- </w:t>
      </w:r>
      <w:r w:rsidR="000D114C" w:rsidRPr="00E22B3C">
        <w:t>сквер біля ТЦ «Дитячий Світ»</w:t>
      </w:r>
      <w:r w:rsidR="00BA6E60" w:rsidRPr="00E22B3C">
        <w:t>;</w:t>
      </w:r>
    </w:p>
    <w:p w:rsidR="00BA6E60" w:rsidRPr="00E22B3C" w:rsidRDefault="00E22B3C" w:rsidP="00E22B3C">
      <w:pPr>
        <w:ind w:left="567"/>
        <w:jc w:val="both"/>
      </w:pPr>
      <w:r w:rsidRPr="00E22B3C">
        <w:t>-</w:t>
      </w:r>
      <w:r w:rsidR="000D114C" w:rsidRPr="00E22B3C">
        <w:t xml:space="preserve"> прим</w:t>
      </w:r>
      <w:r w:rsidR="002C5161">
        <w:t xml:space="preserve">іщення в районі </w:t>
      </w:r>
      <w:r w:rsidR="00BA6E60" w:rsidRPr="00E22B3C">
        <w:t>шлюзного мосту;</w:t>
      </w:r>
    </w:p>
    <w:p w:rsidR="00351E2E" w:rsidRPr="00E22B3C" w:rsidRDefault="00E22B3C" w:rsidP="00E22B3C">
      <w:pPr>
        <w:ind w:left="567"/>
        <w:jc w:val="both"/>
      </w:pPr>
      <w:r w:rsidRPr="00E22B3C">
        <w:t xml:space="preserve">- </w:t>
      </w:r>
      <w:r w:rsidR="00351E2E" w:rsidRPr="00E22B3C">
        <w:t>модульна громадська вбиральня</w:t>
      </w:r>
    </w:p>
    <w:p w:rsidR="000D114C" w:rsidRPr="00E22B3C" w:rsidRDefault="00E22B3C" w:rsidP="00E22B3C">
      <w:pPr>
        <w:ind w:left="567"/>
        <w:jc w:val="both"/>
      </w:pPr>
      <w:r w:rsidRPr="00E22B3C">
        <w:t xml:space="preserve">- </w:t>
      </w:r>
      <w:r w:rsidR="000D114C" w:rsidRPr="00E22B3C">
        <w:t>споруда цивільного захисту.</w:t>
      </w:r>
    </w:p>
    <w:p w:rsidR="000D114C" w:rsidRDefault="000D114C" w:rsidP="00E22B3C">
      <w:pPr>
        <w:ind w:firstLine="567"/>
        <w:jc w:val="both"/>
      </w:pPr>
      <w:r w:rsidRPr="00E22B3C">
        <w:t>КП «Агенція муніципальної нерухомості</w:t>
      </w:r>
      <w:r>
        <w:t>»  повністю та або частково забезпечує утримання</w:t>
      </w:r>
      <w:r w:rsidR="00351E2E">
        <w:t xml:space="preserve"> та обслуговування</w:t>
      </w:r>
      <w:r>
        <w:t xml:space="preserve"> 13 </w:t>
      </w:r>
      <w:r w:rsidR="008705E8">
        <w:t>окремо стоячих</w:t>
      </w:r>
      <w:r>
        <w:t xml:space="preserve"> будівель (здійснює охорону, обслуговування </w:t>
      </w:r>
      <w:r w:rsidR="008705E8">
        <w:t>внутрішньо будинкових</w:t>
      </w:r>
      <w:r w:rsidR="002C5161">
        <w:t xml:space="preserve"> </w:t>
      </w:r>
      <w:r>
        <w:t>мереж, прилеглих територій, облік комунальних послуг).</w:t>
      </w:r>
    </w:p>
    <w:p w:rsidR="000D114C" w:rsidRDefault="00351E2E" w:rsidP="00E22B3C">
      <w:pPr>
        <w:ind w:firstLine="567"/>
        <w:jc w:val="both"/>
      </w:pPr>
      <w:r>
        <w:t xml:space="preserve">Підприємством здійснюється </w:t>
      </w:r>
      <w:r w:rsidR="000D114C">
        <w:t>нарахування орендних та інших</w:t>
      </w:r>
      <w:r w:rsidR="00CA7C69">
        <w:t xml:space="preserve"> визначених договорами </w:t>
      </w:r>
      <w:r w:rsidR="000D114C">
        <w:t>платежів</w:t>
      </w:r>
      <w:r w:rsidR="00CA7C69">
        <w:t>, ведеться постійний контроль за їх сплатою (</w:t>
      </w:r>
      <w:r w:rsidR="00D71822">
        <w:t>укладено договори оренди з 482 орендарями</w:t>
      </w:r>
      <w:r w:rsidR="00CA7C69">
        <w:t>)</w:t>
      </w:r>
      <w:r w:rsidR="00E22B3C">
        <w:t>.</w:t>
      </w:r>
    </w:p>
    <w:p w:rsidR="000D114C" w:rsidRDefault="000D114C" w:rsidP="00E22B3C">
      <w:pPr>
        <w:jc w:val="both"/>
      </w:pPr>
    </w:p>
    <w:p w:rsidR="000D114C" w:rsidRDefault="000D114C" w:rsidP="000D114C">
      <w:pPr>
        <w:jc w:val="center"/>
        <w:rPr>
          <w:b/>
        </w:rPr>
      </w:pPr>
      <w:r>
        <w:rPr>
          <w:b/>
        </w:rPr>
        <w:t xml:space="preserve">4. Аналіз реалізованих </w:t>
      </w:r>
      <w:r w:rsidR="004663BA">
        <w:rPr>
          <w:b/>
        </w:rPr>
        <w:t>про</w:t>
      </w:r>
      <w:r w:rsidR="00752E73">
        <w:rPr>
          <w:b/>
        </w:rPr>
        <w:t>є</w:t>
      </w:r>
      <w:r w:rsidR="004663BA">
        <w:rPr>
          <w:b/>
        </w:rPr>
        <w:t>ктів</w:t>
      </w:r>
    </w:p>
    <w:p w:rsidR="000D114C" w:rsidRPr="00641B0F" w:rsidRDefault="000D114C" w:rsidP="00E22B3C">
      <w:pPr>
        <w:ind w:firstLine="567"/>
        <w:jc w:val="both"/>
      </w:pPr>
      <w:r w:rsidRPr="00641B0F">
        <w:t xml:space="preserve">Комунальним підприємством «Агенція муніципальної нерухомості» ведеться цілеспрямована робота </w:t>
      </w:r>
      <w:r w:rsidR="00E22B3C">
        <w:t>по відновленню основних фондів.</w:t>
      </w:r>
    </w:p>
    <w:p w:rsidR="000D114C" w:rsidRPr="00641B0F" w:rsidRDefault="000D114C" w:rsidP="00E22B3C">
      <w:pPr>
        <w:ind w:firstLine="567"/>
        <w:jc w:val="both"/>
      </w:pPr>
      <w:r w:rsidRPr="00641B0F">
        <w:lastRenderedPageBreak/>
        <w:t>Протягом 2021-2022 років комунальним підприємством «Агенція муніципальної нерухомості» за власні кошти проведено ремонти приміщень комунальної</w:t>
      </w:r>
      <w:r w:rsidR="002B04F8">
        <w:t xml:space="preserve"> власності на суму 1 571,1 тис.</w:t>
      </w:r>
      <w:r w:rsidRPr="00641B0F">
        <w:t>грн, серед яких:</w:t>
      </w:r>
    </w:p>
    <w:p w:rsidR="000D114C" w:rsidRPr="00641B0F" w:rsidRDefault="00966F6F" w:rsidP="00E22B3C">
      <w:pPr>
        <w:ind w:firstLine="567"/>
        <w:jc w:val="both"/>
      </w:pPr>
      <w:r>
        <w:t>-</w:t>
      </w:r>
      <w:r w:rsidR="00E22B3C">
        <w:rPr>
          <w:lang w:val="en-US"/>
        </w:rPr>
        <w:t xml:space="preserve"> </w:t>
      </w:r>
      <w:r w:rsidR="002B04F8">
        <w:t>вул.Кам’янецька,</w:t>
      </w:r>
      <w:r w:rsidR="000D114C" w:rsidRPr="00641B0F">
        <w:t>2 (ремонт будівлі, внутрішніх мереж, систем пожежної сигналізації та пожежно</w:t>
      </w:r>
      <w:r w:rsidR="002B04F8">
        <w:t>го спостереження ) – 303,3 тис.</w:t>
      </w:r>
      <w:r>
        <w:t>грн.;</w:t>
      </w:r>
    </w:p>
    <w:p w:rsidR="000D114C" w:rsidRPr="00641B0F" w:rsidRDefault="00966F6F" w:rsidP="00E22B3C">
      <w:pPr>
        <w:pStyle w:val="ListParagraph"/>
        <w:tabs>
          <w:tab w:val="left" w:pos="723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22B3C">
        <w:rPr>
          <w:rFonts w:ascii="Times New Roman" w:hAnsi="Times New Roman"/>
          <w:lang w:val="en-US"/>
        </w:rPr>
        <w:t xml:space="preserve"> </w:t>
      </w:r>
      <w:r w:rsidR="002B04F8">
        <w:rPr>
          <w:rFonts w:ascii="Times New Roman" w:hAnsi="Times New Roman"/>
        </w:rPr>
        <w:t>вул.</w:t>
      </w:r>
      <w:r w:rsidR="000D114C" w:rsidRPr="00641B0F">
        <w:rPr>
          <w:rFonts w:ascii="Times New Roman" w:hAnsi="Times New Roman"/>
        </w:rPr>
        <w:t>Інститутська,5 (ремонт приміщення та внутрішніх мереж) – 1</w:t>
      </w:r>
      <w:r w:rsidR="002B04F8">
        <w:rPr>
          <w:rFonts w:ascii="Times New Roman" w:hAnsi="Times New Roman"/>
        </w:rPr>
        <w:t>75,0 тис.</w:t>
      </w:r>
      <w:r>
        <w:rPr>
          <w:rFonts w:ascii="Times New Roman" w:hAnsi="Times New Roman"/>
        </w:rPr>
        <w:t>грн.;</w:t>
      </w:r>
    </w:p>
    <w:p w:rsidR="000D114C" w:rsidRPr="00641B0F" w:rsidRDefault="00966F6F" w:rsidP="00E22B3C">
      <w:pPr>
        <w:pStyle w:val="ListParagraph"/>
        <w:tabs>
          <w:tab w:val="left" w:pos="723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22B3C">
        <w:rPr>
          <w:rFonts w:ascii="Times New Roman" w:hAnsi="Times New Roman"/>
          <w:lang w:val="en-US"/>
        </w:rPr>
        <w:t xml:space="preserve"> </w:t>
      </w:r>
      <w:r w:rsidR="002B04F8">
        <w:rPr>
          <w:rFonts w:ascii="Times New Roman" w:hAnsi="Times New Roman"/>
        </w:rPr>
        <w:t>вул.Проскурівського підпілля,</w:t>
      </w:r>
      <w:r w:rsidR="000D114C" w:rsidRPr="00641B0F">
        <w:rPr>
          <w:rFonts w:ascii="Times New Roman" w:hAnsi="Times New Roman"/>
        </w:rPr>
        <w:t>71 (ремон</w:t>
      </w:r>
      <w:r w:rsidR="002B04F8">
        <w:rPr>
          <w:rFonts w:ascii="Times New Roman" w:hAnsi="Times New Roman"/>
        </w:rPr>
        <w:t>т внутрішніх мереж) – 17,3 тис.</w:t>
      </w:r>
      <w:r>
        <w:rPr>
          <w:rFonts w:ascii="Times New Roman" w:hAnsi="Times New Roman"/>
        </w:rPr>
        <w:t>грн..;</w:t>
      </w:r>
    </w:p>
    <w:p w:rsidR="000D114C" w:rsidRPr="00641B0F" w:rsidRDefault="00966F6F" w:rsidP="00E22B3C">
      <w:pPr>
        <w:pStyle w:val="ListParagraph"/>
        <w:tabs>
          <w:tab w:val="left" w:pos="723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22B3C">
        <w:rPr>
          <w:rFonts w:ascii="Times New Roman" w:hAnsi="Times New Roman"/>
          <w:lang w:val="en-US"/>
        </w:rPr>
        <w:t xml:space="preserve"> </w:t>
      </w:r>
      <w:r w:rsidR="002B04F8">
        <w:rPr>
          <w:rFonts w:ascii="Times New Roman" w:hAnsi="Times New Roman"/>
        </w:rPr>
        <w:t>вул.Проскурівська,</w:t>
      </w:r>
      <w:r w:rsidR="000D114C" w:rsidRPr="00641B0F">
        <w:rPr>
          <w:rFonts w:ascii="Times New Roman" w:hAnsi="Times New Roman"/>
        </w:rPr>
        <w:t>4/3 (</w:t>
      </w:r>
      <w:r w:rsidR="002B04F8">
        <w:rPr>
          <w:rFonts w:ascii="Times New Roman" w:hAnsi="Times New Roman"/>
        </w:rPr>
        <w:t>ремонт приміщення) – 376,8 тис.</w:t>
      </w:r>
      <w:r>
        <w:rPr>
          <w:rFonts w:ascii="Times New Roman" w:hAnsi="Times New Roman"/>
        </w:rPr>
        <w:t>грн.;</w:t>
      </w:r>
    </w:p>
    <w:p w:rsidR="000D114C" w:rsidRPr="00641B0F" w:rsidRDefault="00966F6F" w:rsidP="00E22B3C">
      <w:pPr>
        <w:pStyle w:val="ListParagraph"/>
        <w:tabs>
          <w:tab w:val="left" w:pos="723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22B3C">
        <w:rPr>
          <w:rFonts w:ascii="Times New Roman" w:hAnsi="Times New Roman"/>
          <w:lang w:val="en-US"/>
        </w:rPr>
        <w:t xml:space="preserve"> </w:t>
      </w:r>
      <w:r w:rsidR="002B04F8">
        <w:rPr>
          <w:rFonts w:ascii="Times New Roman" w:hAnsi="Times New Roman"/>
        </w:rPr>
        <w:t>вул.Кам’янецька,</w:t>
      </w:r>
      <w:r w:rsidR="000D114C" w:rsidRPr="00641B0F">
        <w:rPr>
          <w:rFonts w:ascii="Times New Roman" w:hAnsi="Times New Roman"/>
        </w:rPr>
        <w:t>74 (ремо</w:t>
      </w:r>
      <w:r w:rsidR="002B04F8">
        <w:rPr>
          <w:rFonts w:ascii="Times New Roman" w:hAnsi="Times New Roman"/>
        </w:rPr>
        <w:t>нт внутрішніх мереж) – 7,7 тис.</w:t>
      </w:r>
      <w:r>
        <w:rPr>
          <w:rFonts w:ascii="Times New Roman" w:hAnsi="Times New Roman"/>
        </w:rPr>
        <w:t>грн.;</w:t>
      </w:r>
    </w:p>
    <w:p w:rsidR="000D114C" w:rsidRPr="00641B0F" w:rsidRDefault="00966F6F" w:rsidP="00E22B3C">
      <w:pPr>
        <w:pStyle w:val="ListParagraph"/>
        <w:tabs>
          <w:tab w:val="left" w:pos="723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22B3C">
        <w:rPr>
          <w:rFonts w:ascii="Times New Roman" w:hAnsi="Times New Roman"/>
          <w:lang w:val="en-US"/>
        </w:rPr>
        <w:t xml:space="preserve"> </w:t>
      </w:r>
      <w:r w:rsidR="002B04F8">
        <w:rPr>
          <w:rFonts w:ascii="Times New Roman" w:hAnsi="Times New Roman"/>
        </w:rPr>
        <w:t>вул.Соборна,</w:t>
      </w:r>
      <w:r w:rsidR="000D114C" w:rsidRPr="00641B0F">
        <w:rPr>
          <w:rFonts w:ascii="Times New Roman" w:hAnsi="Times New Roman"/>
        </w:rPr>
        <w:t>16 (ремонт покрівлі) – 10,9 тис.грн</w:t>
      </w:r>
      <w:r>
        <w:rPr>
          <w:rFonts w:ascii="Times New Roman" w:hAnsi="Times New Roman"/>
        </w:rPr>
        <w:t>.</w:t>
      </w:r>
    </w:p>
    <w:p w:rsidR="000D114C" w:rsidRDefault="000D114C" w:rsidP="00E22B3C">
      <w:pPr>
        <w:pStyle w:val="ListParagraph"/>
        <w:tabs>
          <w:tab w:val="left" w:pos="7230"/>
        </w:tabs>
        <w:ind w:left="0" w:firstLine="567"/>
        <w:jc w:val="both"/>
        <w:rPr>
          <w:rFonts w:ascii="Times New Roman" w:hAnsi="Times New Roman"/>
        </w:rPr>
      </w:pPr>
      <w:r w:rsidRPr="004663BA">
        <w:rPr>
          <w:rFonts w:ascii="Times New Roman" w:hAnsi="Times New Roman"/>
        </w:rPr>
        <w:t xml:space="preserve">Також, протягом 2021-2022 років проведено ремонтні роботи за бюджетні кошти </w:t>
      </w:r>
      <w:r w:rsidR="00641B0F" w:rsidRPr="004663BA">
        <w:rPr>
          <w:rFonts w:ascii="Times New Roman" w:hAnsi="Times New Roman"/>
        </w:rPr>
        <w:t xml:space="preserve">на суму </w:t>
      </w:r>
      <w:r w:rsidR="002B04F8">
        <w:rPr>
          <w:rFonts w:ascii="Times New Roman" w:hAnsi="Times New Roman"/>
        </w:rPr>
        <w:t>368,2 тис.</w:t>
      </w:r>
      <w:r w:rsidRPr="004663BA">
        <w:rPr>
          <w:rFonts w:ascii="Times New Roman" w:hAnsi="Times New Roman"/>
        </w:rPr>
        <w:t xml:space="preserve">грн.: ремонт систем пожежної сигналізації та пожежного спостереження в будівлі </w:t>
      </w:r>
      <w:r w:rsidR="00966F6F">
        <w:rPr>
          <w:rFonts w:ascii="Times New Roman" w:hAnsi="Times New Roman"/>
        </w:rPr>
        <w:t xml:space="preserve">на </w:t>
      </w:r>
      <w:r w:rsidR="002B04F8">
        <w:rPr>
          <w:rFonts w:ascii="Times New Roman" w:hAnsi="Times New Roman"/>
        </w:rPr>
        <w:t>вул.Кам’янецька,2 – 300,0 тис.</w:t>
      </w:r>
      <w:r w:rsidRPr="004663BA">
        <w:rPr>
          <w:rFonts w:ascii="Times New Roman" w:hAnsi="Times New Roman"/>
        </w:rPr>
        <w:t>грн.; (ремонт приміщен</w:t>
      </w:r>
      <w:r w:rsidR="002B04F8">
        <w:rPr>
          <w:rFonts w:ascii="Times New Roman" w:hAnsi="Times New Roman"/>
        </w:rPr>
        <w:t>ня бомбосховища за адресою вул.</w:t>
      </w:r>
      <w:r w:rsidRPr="004663BA">
        <w:rPr>
          <w:rFonts w:ascii="Times New Roman" w:hAnsi="Times New Roman"/>
        </w:rPr>
        <w:t>Кам’ян</w:t>
      </w:r>
      <w:r w:rsidR="002B04F8">
        <w:rPr>
          <w:rFonts w:ascii="Times New Roman" w:hAnsi="Times New Roman"/>
        </w:rPr>
        <w:t>ецька,257/1 – 68,2 тис.</w:t>
      </w:r>
      <w:r w:rsidR="00293114">
        <w:rPr>
          <w:rFonts w:ascii="Times New Roman" w:hAnsi="Times New Roman"/>
        </w:rPr>
        <w:t>грн.)</w:t>
      </w:r>
      <w:r w:rsidR="004663BA">
        <w:rPr>
          <w:rFonts w:ascii="Times New Roman" w:hAnsi="Times New Roman"/>
        </w:rPr>
        <w:t>.</w:t>
      </w:r>
    </w:p>
    <w:p w:rsidR="00752E73" w:rsidRPr="004663BA" w:rsidRDefault="00752E73" w:rsidP="004663BA">
      <w:pPr>
        <w:pStyle w:val="ListParagraph"/>
        <w:tabs>
          <w:tab w:val="left" w:pos="7230"/>
        </w:tabs>
        <w:ind w:left="0"/>
        <w:jc w:val="both"/>
        <w:rPr>
          <w:rFonts w:ascii="Times New Roman" w:hAnsi="Times New Roman"/>
        </w:rPr>
      </w:pPr>
    </w:p>
    <w:p w:rsidR="000D114C" w:rsidRDefault="000D114C" w:rsidP="00E22B3C">
      <w:pPr>
        <w:jc w:val="center"/>
        <w:rPr>
          <w:b/>
        </w:rPr>
      </w:pPr>
      <w:r>
        <w:rPr>
          <w:b/>
        </w:rPr>
        <w:t xml:space="preserve">5. Проблеми, </w:t>
      </w:r>
      <w:r w:rsidR="00612E70">
        <w:rPr>
          <w:b/>
        </w:rPr>
        <w:t>на розв’язання яких спрямована П</w:t>
      </w:r>
      <w:r>
        <w:rPr>
          <w:b/>
        </w:rPr>
        <w:t>рограма та шляхи їх вирішення</w:t>
      </w:r>
    </w:p>
    <w:p w:rsidR="000D114C" w:rsidRDefault="000D114C" w:rsidP="00E22B3C">
      <w:pPr>
        <w:suppressAutoHyphens/>
        <w:ind w:firstLine="567"/>
        <w:jc w:val="both"/>
      </w:pPr>
      <w:r>
        <w:t>5.1. Однією з проблем КП «Агенція муніципальної нерухомості» є стан об’єктів нерухомого майна, які перебувають на балансі останнього. Наразі переважна більшість основних засобів, які обліковуються на балансі підприємства були зведені та введені в експлуатацію в 60 р.р. минулого століття, мають суттєвий знос конструктивних елементів та інженерних мереж, які потребують постійного відновлення основ</w:t>
      </w:r>
      <w:r w:rsidR="002B04F8">
        <w:t xml:space="preserve">них фондів. Середня зношеність </w:t>
      </w:r>
      <w:r>
        <w:t xml:space="preserve">приміщень облікованих на балансі підприємства становить близько 65%. Технічний стан приміщень суттєво впливає на рівень конкурентоспроможності комунального майна на ринку оренди, а отже і на рівень попиту останнього. Це в свою чергу впливає на рівень передачі об’єктів комунальної власності в оренду та на </w:t>
      </w:r>
      <w:r w:rsidR="002B04F8">
        <w:t>розмір</w:t>
      </w:r>
      <w:r w:rsidR="00641B0F">
        <w:t xml:space="preserve"> коштів отриманих від передачі приміщень в оренду</w:t>
      </w:r>
      <w:r>
        <w:t>, що в свою чергу відобража</w:t>
      </w:r>
      <w:r w:rsidR="00641B0F">
        <w:t>ється на фінансовій можливості б</w:t>
      </w:r>
      <w:r>
        <w:t xml:space="preserve">алансоутримувача щодо здійснення необхідних ремонтних робіт. Підприємством здійснюються заходи </w:t>
      </w:r>
      <w:r w:rsidR="003E1329">
        <w:t>щодо підготовки т</w:t>
      </w:r>
      <w:r w:rsidR="002B04F8">
        <w:t>а здійснення ремонтних робіт по</w:t>
      </w:r>
      <w:r w:rsidR="003E1329">
        <w:t xml:space="preserve"> окремих об’єктах</w:t>
      </w:r>
      <w:r>
        <w:t>, але у зв’язку загальноекономічною ситуацією в країні (кілька хвиль COVID, оголошення воєнного стану, зростання цін на товари, роботи, послуги), й</w:t>
      </w:r>
      <w:r w:rsidR="002B04F8">
        <w:t>ого можливості досить обмежені.</w:t>
      </w:r>
    </w:p>
    <w:p w:rsidR="000D114C" w:rsidRDefault="000D114C" w:rsidP="00E22B3C">
      <w:pPr>
        <w:ind w:firstLine="567"/>
        <w:jc w:val="both"/>
      </w:pPr>
      <w:r>
        <w:t xml:space="preserve">Підприємство в межах своїх фінансових можливостей частково оновлювало стан приміщень, але цього не достатньо, для забезпечення ефективної реалізації статутних завдань підприємства, </w:t>
      </w:r>
      <w:r w:rsidR="00342CA8">
        <w:t xml:space="preserve">і </w:t>
      </w:r>
      <w:r>
        <w:t>є потреба у комплексних ремонтно-відновлювальних заходах</w:t>
      </w:r>
      <w:r w:rsidR="00342CA8">
        <w:t>.</w:t>
      </w:r>
      <w:r w:rsidR="002B04F8">
        <w:t xml:space="preserve"> </w:t>
      </w:r>
      <w:r>
        <w:t>Отже, основні фонди підприємства потребують ремонтних робіт  капітального характеру, і враховуючи обсяг таких робіт, їх здійснення можливе лише за рахунок залучених коштів (бюджету громади, донатів від міжнародних інституцій).</w:t>
      </w:r>
    </w:p>
    <w:p w:rsidR="000D114C" w:rsidRDefault="000D114C" w:rsidP="00E22B3C">
      <w:pPr>
        <w:ind w:firstLine="567"/>
        <w:jc w:val="both"/>
      </w:pPr>
      <w:r>
        <w:t xml:space="preserve">5.2. У зв’язку з повномасштабною війною на території України та </w:t>
      </w:r>
      <w:r w:rsidR="00AF0DF4">
        <w:t>загрозою ракетних атак</w:t>
      </w:r>
      <w:r>
        <w:t xml:space="preserve"> по країні є потреба у підтриманні технічного стану споруди цивільного захисту, яка перебуває на балансі підприємства та тимчасових укриттів в будівлях.</w:t>
      </w:r>
    </w:p>
    <w:p w:rsidR="00E22B3C" w:rsidRDefault="000D114C" w:rsidP="00E22B3C">
      <w:pPr>
        <w:suppressAutoHyphens/>
        <w:ind w:firstLine="567"/>
        <w:jc w:val="both"/>
      </w:pPr>
      <w:r>
        <w:t>5.3 В окремих будівлях підприємство, як балансоутримувач, забезпечує надання комунальних послуг. Фактичними споживачами цих послуг є орендарі приміщень в будівлях, які зобов’язані відшкодовувати вартість цих послуг балансоутримувачу. За умов значного зростанням витрат за</w:t>
      </w:r>
      <w:r w:rsidR="002B04F8">
        <w:t xml:space="preserve"> спожиті енергоносії в будівлях будинків побуту на вул.</w:t>
      </w:r>
      <w:r>
        <w:t>Інститут</w:t>
      </w:r>
      <w:r w:rsidR="002B04F8">
        <w:t>ській,5, на вул.Кам’янецькій,2, на вул.Проскурівській,</w:t>
      </w:r>
      <w:r>
        <w:t xml:space="preserve">4/3 та невідповідністю рівня обігріву даних приміщень до вартості спожитого обсягу теплоносія, які інколи в кілька разів перевищують розмір орендних платежів, </w:t>
      </w:r>
      <w:r w:rsidR="00DC5A8D">
        <w:t>є</w:t>
      </w:r>
      <w:r>
        <w:t xml:space="preserve"> нагальна потреба у вжитті комплексних енергозберігаючих заходів. Комплексний підхід </w:t>
      </w:r>
      <w:r w:rsidR="00DC5A8D">
        <w:t xml:space="preserve">значно </w:t>
      </w:r>
      <w:r>
        <w:t>забезпечить економію енергоресурсів та усуне причину виникнення заборгованості по відшкодува</w:t>
      </w:r>
      <w:r w:rsidR="00E22B3C">
        <w:t>нню послуг за теплопостачання.</w:t>
      </w:r>
    </w:p>
    <w:p w:rsidR="000D114C" w:rsidRDefault="00E22B3C" w:rsidP="00E22B3C">
      <w:pPr>
        <w:suppressAutoHyphens/>
        <w:ind w:firstLine="567"/>
        <w:jc w:val="both"/>
      </w:pPr>
      <w:r>
        <w:rPr>
          <w:lang w:val="en-US"/>
        </w:rPr>
        <w:t xml:space="preserve">5.4. </w:t>
      </w:r>
      <w:r w:rsidR="000D114C">
        <w:t>На балансі підприємства перебуває 19 об’єктів, які нал</w:t>
      </w:r>
      <w:r w:rsidR="002B04F8">
        <w:t>ежать до культурної спадщини м.</w:t>
      </w:r>
      <w:r w:rsidR="000D114C">
        <w:t>Хмельницького, більша частина яких потребує капітального ремонту. Втім, зважаючи на особливий правовий статус даних об’єктів, виконання самих ремонтно-</w:t>
      </w:r>
      <w:r w:rsidR="000D114C">
        <w:lastRenderedPageBreak/>
        <w:t>реставраційних робіт та виготовлення проєкто-кошторисної документації для їх виконання, потребує значних фінансових ресурсів.</w:t>
      </w:r>
    </w:p>
    <w:p w:rsidR="000D114C" w:rsidRDefault="00612E70" w:rsidP="00E22B3C">
      <w:pPr>
        <w:tabs>
          <w:tab w:val="num" w:pos="780"/>
        </w:tabs>
        <w:suppressAutoHyphens/>
        <w:ind w:firstLine="567"/>
        <w:jc w:val="both"/>
      </w:pPr>
      <w:r>
        <w:t>5.5.</w:t>
      </w:r>
      <w:r w:rsidR="002B04F8">
        <w:t xml:space="preserve"> </w:t>
      </w:r>
      <w:r w:rsidR="000D114C">
        <w:t xml:space="preserve">Протягом 2021 року на баланс підприємства передано понад 3000 кв.м площ нежитлових приміщень, які розташовані в селах, що увійшли до складу Хмельницької міської територіальної громади. Лише 25% даних приміщень передані в оренду, решта є вакантними, проте не можуть бути передані в оренду </w:t>
      </w:r>
      <w:r w:rsidR="007E74B7">
        <w:t>в</w:t>
      </w:r>
      <w:r w:rsidR="000D114C">
        <w:t>наслідок ряду причин:</w:t>
      </w:r>
      <w:r w:rsidR="00C52056">
        <w:t xml:space="preserve"> </w:t>
      </w:r>
      <w:r w:rsidR="000D114C">
        <w:t xml:space="preserve">згадане майно не користується попитом </w:t>
      </w:r>
      <w:r w:rsidR="007E74B7">
        <w:t>через його незадовільний технічний (подекуди аварійного) стан, та потребує</w:t>
      </w:r>
      <w:r w:rsidR="000D114C">
        <w:t xml:space="preserve"> капітального ремонту; </w:t>
      </w:r>
      <w:r w:rsidR="00115D26">
        <w:t xml:space="preserve">також, </w:t>
      </w:r>
      <w:r w:rsidR="000D114C">
        <w:t>відповідно до вимог чинного законодавства, на це майно слід оновити всю технічну документа</w:t>
      </w:r>
      <w:r w:rsidR="00C52056">
        <w:t>цію.</w:t>
      </w:r>
    </w:p>
    <w:p w:rsidR="00612E70" w:rsidRDefault="00612E70" w:rsidP="00612E70">
      <w:pPr>
        <w:tabs>
          <w:tab w:val="num" w:pos="780"/>
        </w:tabs>
        <w:suppressAutoHyphens/>
        <w:jc w:val="both"/>
      </w:pPr>
    </w:p>
    <w:p w:rsidR="000D114C" w:rsidRDefault="00A13FD4" w:rsidP="00E22B3C">
      <w:pPr>
        <w:jc w:val="center"/>
        <w:rPr>
          <w:b/>
          <w:bCs/>
        </w:rPr>
      </w:pPr>
      <w:r>
        <w:rPr>
          <w:b/>
          <w:bCs/>
        </w:rPr>
        <w:t>6. План заходів виконання програми</w:t>
      </w:r>
    </w:p>
    <w:p w:rsidR="000D114C" w:rsidRDefault="000D114C" w:rsidP="00E22B3C">
      <w:pPr>
        <w:ind w:firstLine="567"/>
        <w:jc w:val="both"/>
      </w:pPr>
      <w:r>
        <w:t>В рамках Програми підтримки та розвитку комунальним підприємством «Агенція муніципальної нер</w:t>
      </w:r>
      <w:r w:rsidR="00C52056">
        <w:t>ухомості» на 2023</w:t>
      </w:r>
      <w:r w:rsidR="00115D26">
        <w:t>р. розроблено</w:t>
      </w:r>
      <w:r>
        <w:t xml:space="preserve"> комплекс заходів, </w:t>
      </w:r>
      <w:r w:rsidR="00D55C51">
        <w:t xml:space="preserve">спрямованих на </w:t>
      </w:r>
      <w:r>
        <w:t>поліпшення технічного стану нежитлових приміщень і будівель комунальної власності</w:t>
      </w:r>
      <w:r w:rsidR="00D55C51">
        <w:t>,</w:t>
      </w:r>
      <w:r>
        <w:t xml:space="preserve"> </w:t>
      </w:r>
      <w:r w:rsidR="00D55C51">
        <w:t>підвищен</w:t>
      </w:r>
      <w:r w:rsidR="003C575F">
        <w:t>н</w:t>
      </w:r>
      <w:r w:rsidR="00D55C51">
        <w:t>я їх енергоефективності</w:t>
      </w:r>
      <w:r w:rsidR="00752E73">
        <w:t>,</w:t>
      </w:r>
      <w:r w:rsidR="003C575F">
        <w:t xml:space="preserve"> </w:t>
      </w:r>
      <w:r w:rsidR="00C52056">
        <w:t>зокрема:</w:t>
      </w:r>
    </w:p>
    <w:p w:rsidR="00752E73" w:rsidRDefault="00752E73" w:rsidP="00E22B3C">
      <w:pPr>
        <w:ind w:firstLine="567"/>
        <w:jc w:val="both"/>
      </w:pPr>
      <w:r w:rsidRPr="004663BA">
        <w:t>Протягом першого півріччя 2023 року підприємством</w:t>
      </w:r>
      <w:r>
        <w:t xml:space="preserve"> заплановано за</w:t>
      </w:r>
      <w:r w:rsidR="00E47556">
        <w:t xml:space="preserve"> власні кошти виконати ремонтні роботи</w:t>
      </w:r>
      <w:r>
        <w:t xml:space="preserve"> на загальну суму 3013,5 тис.грн:</w:t>
      </w:r>
    </w:p>
    <w:p w:rsidR="00752E73" w:rsidRPr="00C52056" w:rsidRDefault="00752E73" w:rsidP="00E22B3C">
      <w:pPr>
        <w:ind w:firstLine="567"/>
        <w:jc w:val="both"/>
      </w:pPr>
      <w:r>
        <w:t xml:space="preserve">- капітальний ремонт першого поверху торгівельного центру «Дитячий Світ» на вул.Проскурівській,4/3 (модернізовано систему опалення, виконано електромонтажні роботи та роботи по заміні вікон та дверей, внутрішні оздоблювальні роботи, змонтовано сучасні </w:t>
      </w:r>
      <w:r w:rsidRPr="00C52056">
        <w:t>скляні модулі вітрин, проведено благоустрій території).</w:t>
      </w:r>
    </w:p>
    <w:p w:rsidR="00752E73" w:rsidRPr="00C52056" w:rsidRDefault="00C52056" w:rsidP="00E22B3C">
      <w:pPr>
        <w:ind w:firstLine="567"/>
        <w:jc w:val="both"/>
      </w:pPr>
      <w:r w:rsidRPr="00C52056">
        <w:t xml:space="preserve">- проведено електромонтажні </w:t>
      </w:r>
      <w:r w:rsidR="00752E73" w:rsidRPr="00C52056">
        <w:t>робот</w:t>
      </w:r>
      <w:r w:rsidRPr="00C52056">
        <w:t>и в приміщеннях будівлі на вул.</w:t>
      </w:r>
      <w:r w:rsidR="00752E73" w:rsidRPr="00C52056">
        <w:t xml:space="preserve">Героїв Майдану,12 та </w:t>
      </w:r>
      <w:r w:rsidR="00752E73" w:rsidRPr="00C52056">
        <w:rPr>
          <w:bCs/>
          <w:color w:val="000000"/>
        </w:rPr>
        <w:t>мощення прилеглої території до будівлі</w:t>
      </w:r>
      <w:r w:rsidR="00752E73" w:rsidRPr="00C52056">
        <w:t>;</w:t>
      </w:r>
    </w:p>
    <w:p w:rsidR="00752E73" w:rsidRDefault="00752E73" w:rsidP="00E22B3C">
      <w:pPr>
        <w:ind w:firstLine="567"/>
        <w:jc w:val="both"/>
      </w:pPr>
      <w:r>
        <w:t>- замовлено проєктно-кошторисну документацію на здійснення робіт по: Капітальному ремонту з утеплення фасадів та заміни віконних блоків (3-4 поверхів) в н</w:t>
      </w:r>
      <w:r w:rsidR="00C52056">
        <w:t>ежитловій будівлі за адресою: м.Хмельницький, вул.Інститутська, буд.</w:t>
      </w:r>
      <w:r>
        <w:t xml:space="preserve">5; Капітальному ремонту з утеплення фасадів та заміни віконних </w:t>
      </w:r>
      <w:r w:rsidR="00C52056">
        <w:t>блоків в будівлі за адресою: м.Хмельницький, вул.Кам’янецька, буд.</w:t>
      </w:r>
      <w:r>
        <w:t>2; Капітальному ремонту з утеплення фасадів та заміни віконних блоків в будівлі торгівельного центру «Дитячий Світ» за</w:t>
      </w:r>
      <w:r w:rsidR="00C52056">
        <w:t xml:space="preserve"> адресою: м.Хмельницький, вул.Проскурівська, буд.</w:t>
      </w:r>
      <w:r>
        <w:t>4/3;</w:t>
      </w:r>
    </w:p>
    <w:p w:rsidR="00752E73" w:rsidRDefault="00752E73" w:rsidP="00E22B3C">
      <w:pPr>
        <w:ind w:firstLine="567"/>
        <w:jc w:val="both"/>
      </w:pPr>
      <w:r>
        <w:t>-</w:t>
      </w:r>
      <w:r w:rsidR="00C52056">
        <w:rPr>
          <w:lang w:val="en-US"/>
        </w:rPr>
        <w:t xml:space="preserve"> </w:t>
      </w:r>
      <w:r>
        <w:t>замовлено та виготовлено енергетичні</w:t>
      </w:r>
      <w:r w:rsidR="00C52056">
        <w:t xml:space="preserve"> сертифікати на будівлі на вул.</w:t>
      </w:r>
      <w:r>
        <w:t>Кам’янецькій,2 та Проскурівській,4/3.</w:t>
      </w:r>
    </w:p>
    <w:p w:rsidR="00FC3333" w:rsidRDefault="00FC3333" w:rsidP="00E22B3C">
      <w:pPr>
        <w:ind w:firstLine="567"/>
        <w:jc w:val="both"/>
      </w:pPr>
      <w:r>
        <w:t>В зв’язку із значним зростанням витрат за спожиті</w:t>
      </w:r>
      <w:r w:rsidR="00C52056">
        <w:t xml:space="preserve"> енергоносії в будівлях на вул.</w:t>
      </w:r>
      <w:r>
        <w:t>Кам’янецьк</w:t>
      </w:r>
      <w:r w:rsidR="00C52056">
        <w:t>ій,2 та на вул.Проскурівській,</w:t>
      </w:r>
      <w:r>
        <w:t xml:space="preserve">4/3, та невідповідністю рівня обігріву даних приміщень до вартості спожитого обсягу теплоносія, які інколи в кілька разів перевищують розмір орендних платежів, підприємством замовлено та виготовлено енергетичні сертифікати на дані об’єкти. За даними </w:t>
      </w:r>
      <w:r w:rsidR="00C52056">
        <w:t xml:space="preserve">сертифікату, для забезпечення </w:t>
      </w:r>
      <w:r>
        <w:t>(підвищення рівня) енергетичної ефективності, по даних об’єктах слід виконати ряд заходів з енергозбереження (виконати заміну вікон на енергозберігаючі, провести утеплення зовнішніх</w:t>
      </w:r>
      <w:r w:rsidR="00E22B3C">
        <w:t xml:space="preserve"> фасадів, утеплення покрівлі). </w:t>
      </w:r>
      <w:r>
        <w:t>На виконання положень енергетичного сертифікату, підприємством замовлено виготовлення проєктно-кошторис</w:t>
      </w:r>
      <w:r w:rsidR="0016176F">
        <w:t xml:space="preserve">ної документації на здійснення </w:t>
      </w:r>
      <w:r>
        <w:t>капітального ремонту з утеплення фасадів та заміни віконн</w:t>
      </w:r>
      <w:r w:rsidR="0016176F">
        <w:t>их блоків по згаданих об’єктах.</w:t>
      </w:r>
    </w:p>
    <w:p w:rsidR="00FC3333" w:rsidRDefault="003819E0" w:rsidP="00E22B3C">
      <w:pPr>
        <w:ind w:firstLine="567"/>
        <w:jc w:val="both"/>
      </w:pPr>
      <w:r>
        <w:t>Протягом другого півріччя 2023 року підприємством за кошти міського бюджету та за рахунок залучених (грантових) коштів виконати ремонтн</w:t>
      </w:r>
      <w:r w:rsidR="00FC3333">
        <w:t>і</w:t>
      </w:r>
      <w:r>
        <w:t xml:space="preserve"> роб</w:t>
      </w:r>
      <w:r w:rsidR="00FC3333">
        <w:t>о</w:t>
      </w:r>
      <w:r w:rsidR="00E22B3C">
        <w:t xml:space="preserve">ти на загальну суму </w:t>
      </w:r>
      <w:r>
        <w:t xml:space="preserve">41,6 млн.грн </w:t>
      </w:r>
      <w:r w:rsidR="00FC3333">
        <w:t>, зокрема.</w:t>
      </w:r>
    </w:p>
    <w:p w:rsidR="00B25318" w:rsidRDefault="00086D33" w:rsidP="00E22B3C">
      <w:pPr>
        <w:ind w:firstLine="567"/>
        <w:jc w:val="both"/>
      </w:pPr>
      <w:r>
        <w:t>1. З</w:t>
      </w:r>
      <w:r w:rsidR="00B25318" w:rsidRPr="000F5883">
        <w:t xml:space="preserve"> метою дотримання вимог законодавства у сфері техногенної та пожежної безпеки, необхідно завершити роботи по обладнанню будинку побуту «Південний Буг»</w:t>
      </w:r>
      <w:r w:rsidR="00E22B3C">
        <w:t xml:space="preserve"> на вул.</w:t>
      </w:r>
      <w:r w:rsidR="00B25318">
        <w:t xml:space="preserve">Кам’янецькій,2 </w:t>
      </w:r>
      <w:r w:rsidR="0016176F">
        <w:t xml:space="preserve">системою пожежної сигналізації </w:t>
      </w:r>
      <w:r w:rsidR="00B25318">
        <w:t xml:space="preserve">на суму </w:t>
      </w:r>
      <w:r w:rsidR="00B25318" w:rsidRPr="000F5883">
        <w:t>900 367,73 грн.</w:t>
      </w:r>
    </w:p>
    <w:p w:rsidR="00B25318" w:rsidRPr="000F5883" w:rsidRDefault="00086D33" w:rsidP="00E22B3C">
      <w:pPr>
        <w:ind w:firstLine="567"/>
        <w:jc w:val="both"/>
      </w:pPr>
      <w:r>
        <w:t>2. З</w:t>
      </w:r>
      <w:r w:rsidR="00B25318">
        <w:t xml:space="preserve"> метою вжиття заходів по енергозбереженню, необхідно виконати роботи по утепленню покрівлі, заміні віконних блоків та дверей (огороджувальних конструкцій) в</w:t>
      </w:r>
      <w:r w:rsidR="00B25318" w:rsidRPr="001C2D20">
        <w:t xml:space="preserve"> </w:t>
      </w:r>
      <w:r w:rsidR="00B25318" w:rsidRPr="000F5883">
        <w:t xml:space="preserve">будинку побуту «Південний Буг» </w:t>
      </w:r>
      <w:r w:rsidR="0016176F">
        <w:t>на вул.</w:t>
      </w:r>
      <w:r w:rsidR="00B25318">
        <w:t>Кам’янецькій,2 на суму 3 706 518,00 грн.</w:t>
      </w:r>
    </w:p>
    <w:p w:rsidR="00B25318" w:rsidRDefault="00086D33" w:rsidP="00E22B3C">
      <w:pPr>
        <w:ind w:firstLine="567"/>
        <w:jc w:val="both"/>
      </w:pPr>
      <w:r>
        <w:lastRenderedPageBreak/>
        <w:t>3.</w:t>
      </w:r>
      <w:r w:rsidR="0016176F">
        <w:t xml:space="preserve"> Д</w:t>
      </w:r>
      <w:r w:rsidR="00B25318" w:rsidRPr="000F5883">
        <w:t>ля збереження об’єкта культурної спадщини на вул</w:t>
      </w:r>
      <w:r w:rsidR="0016176F">
        <w:t>.Героїв Маріуполя,</w:t>
      </w:r>
      <w:r w:rsidR="00B25318">
        <w:t xml:space="preserve">4 (теперішній РАЦС), замовлено проєкт реставрації фасаду </w:t>
      </w:r>
      <w:r w:rsidR="0016176F">
        <w:t>та даху будівлі вартістю понад 1</w:t>
      </w:r>
      <w:r w:rsidR="00B25318">
        <w:t>000000 грн.</w:t>
      </w:r>
    </w:p>
    <w:p w:rsidR="00E22B3C" w:rsidRDefault="00086D33" w:rsidP="00E22B3C">
      <w:pPr>
        <w:ind w:firstLine="567"/>
        <w:jc w:val="both"/>
      </w:pPr>
      <w:r>
        <w:t>4. П</w:t>
      </w:r>
      <w:r w:rsidR="000D114C">
        <w:t>рограмою розвитку ООН (ПРООН) в Україні впроваджено проєкт «Підтримки швидкого економічного розвитку українських муніципалітетів (</w:t>
      </w:r>
      <w:r w:rsidR="000D114C">
        <w:rPr>
          <w:lang w:val="en-US"/>
        </w:rPr>
        <w:t>SRER</w:t>
      </w:r>
      <w:r w:rsidR="000D114C">
        <w:t>)», який фінансується Урядом Німеччини через Німецьке товариство міжнародного співробітництва. Вказаний проєкт спрямований на залучення ресурсів на реконструкцію комунальних приміщень. КП «Агенція муніципальної нерухомості» було подано заявку на участь в згаданому Конкурсі місцевих ініц</w:t>
      </w:r>
      <w:bookmarkStart w:id="0" w:name="_GoBack"/>
      <w:bookmarkEnd w:id="0"/>
      <w:r w:rsidR="000D114C">
        <w:t>іатив</w:t>
      </w:r>
      <w:r w:rsidR="00246111">
        <w:t>.</w:t>
      </w:r>
      <w:r w:rsidR="000D114C">
        <w:t xml:space="preserve"> </w:t>
      </w:r>
      <w:r w:rsidR="00246111">
        <w:t>За результатами  конкурсного відбору</w:t>
      </w:r>
      <w:r w:rsidR="000B5EED">
        <w:t>,</w:t>
      </w:r>
      <w:r w:rsidR="0016176F">
        <w:t xml:space="preserve"> </w:t>
      </w:r>
      <w:r w:rsidR="000B5EED">
        <w:t>проє</w:t>
      </w:r>
      <w:r w:rsidR="0054025E">
        <w:t xml:space="preserve">ктна </w:t>
      </w:r>
      <w:r w:rsidR="00246111">
        <w:t xml:space="preserve">ініціатива </w:t>
      </w:r>
      <w:r w:rsidR="0054025E">
        <w:t>«Формування інноваційного бізнес-середовища шляхом проведення капітального ремонту, розкриття потенціалу та осучаснення застарілого торговельного центру»</w:t>
      </w:r>
      <w:r w:rsidR="00246111">
        <w:t xml:space="preserve"> </w:t>
      </w:r>
      <w:r w:rsidR="00CE5F39">
        <w:t>(</w:t>
      </w:r>
      <w:r w:rsidR="000B5EED">
        <w:t xml:space="preserve">щодо </w:t>
      </w:r>
      <w:r w:rsidR="00CE5F39">
        <w:t xml:space="preserve">торгівельного центру «Дитячий Світ» на </w:t>
      </w:r>
      <w:r w:rsidR="000B5EED">
        <w:t>вул</w:t>
      </w:r>
      <w:r w:rsidR="0016176F">
        <w:t>.</w:t>
      </w:r>
      <w:r w:rsidR="00CE5F39">
        <w:t xml:space="preserve">Проскурівській,4/3) </w:t>
      </w:r>
      <w:r w:rsidR="0054025E">
        <w:t xml:space="preserve">увійшла до переліку переможців. </w:t>
      </w:r>
      <w:r w:rsidR="00CE5F39">
        <w:t xml:space="preserve">Вартість </w:t>
      </w:r>
      <w:r w:rsidR="000B5EED">
        <w:t>проє</w:t>
      </w:r>
      <w:r w:rsidR="00CE5F39">
        <w:t xml:space="preserve">кту становить </w:t>
      </w:r>
      <w:r w:rsidR="000D114C">
        <w:t>894 908,75 євро</w:t>
      </w:r>
      <w:r w:rsidR="00E1472C">
        <w:t xml:space="preserve">, що складає </w:t>
      </w:r>
      <w:r w:rsidR="00FD472D">
        <w:t>35,8 млн.грн. (</w:t>
      </w:r>
      <w:r w:rsidR="00E1472C">
        <w:t>відповідно до середнього поточного курсу за</w:t>
      </w:r>
      <w:r w:rsidR="00FD472D">
        <w:t xml:space="preserve"> 1 євро</w:t>
      </w:r>
      <w:r w:rsidR="0016176F">
        <w:t xml:space="preserve"> </w:t>
      </w:r>
      <w:r w:rsidR="00FD472D">
        <w:t>-</w:t>
      </w:r>
      <w:r w:rsidR="0016176F">
        <w:t xml:space="preserve"> </w:t>
      </w:r>
      <w:r w:rsidR="00FD472D">
        <w:t>40,0</w:t>
      </w:r>
      <w:r w:rsidR="004C22A7">
        <w:t>0</w:t>
      </w:r>
      <w:r w:rsidR="00FD472D">
        <w:t xml:space="preserve"> грн</w:t>
      </w:r>
      <w:r w:rsidR="00CE5F39">
        <w:t>, з них:</w:t>
      </w:r>
    </w:p>
    <w:p w:rsidR="00EC4C82" w:rsidRDefault="006D2135" w:rsidP="00E22B3C">
      <w:pPr>
        <w:ind w:firstLine="567"/>
        <w:jc w:val="both"/>
      </w:pPr>
      <w:r>
        <w:t xml:space="preserve">- </w:t>
      </w:r>
      <w:r w:rsidR="0016176F">
        <w:t>73</w:t>
      </w:r>
      <w:r w:rsidR="00EC4C82">
        <w:t>% вартості проєктної ініціативи в розмірі 26,2 млн.грн має бути профінансована ПРООН (грантодавцем)</w:t>
      </w:r>
      <w:r w:rsidR="00FB6A6C">
        <w:t>;</w:t>
      </w:r>
    </w:p>
    <w:p w:rsidR="00F74329" w:rsidRDefault="000B5EED" w:rsidP="00E22B3C">
      <w:pPr>
        <w:ind w:firstLine="567"/>
        <w:jc w:val="both"/>
      </w:pPr>
      <w:r>
        <w:t>-</w:t>
      </w:r>
      <w:r w:rsidR="00FB6A6C">
        <w:t xml:space="preserve"> </w:t>
      </w:r>
      <w:r w:rsidR="0016176F">
        <w:t>27</w:t>
      </w:r>
      <w:r w:rsidR="00E22B3C">
        <w:t xml:space="preserve">% </w:t>
      </w:r>
      <w:r w:rsidR="000D114C">
        <w:t>вартості</w:t>
      </w:r>
      <w:r w:rsidR="000F5883">
        <w:t xml:space="preserve"> робіт</w:t>
      </w:r>
      <w:r w:rsidR="00B048F1">
        <w:t>, що складає 9,8 млн</w:t>
      </w:r>
      <w:r w:rsidR="00B048F1" w:rsidRPr="000F5883">
        <w:t>.</w:t>
      </w:r>
      <w:r w:rsidR="00B048F1">
        <w:t>грн, згідно умов конкурсу,</w:t>
      </w:r>
      <w:r w:rsidR="000F5883">
        <w:t xml:space="preserve"> має бути </w:t>
      </w:r>
      <w:r w:rsidR="00116ECA">
        <w:t xml:space="preserve">профінансована </w:t>
      </w:r>
      <w:r w:rsidR="009B25A7">
        <w:t xml:space="preserve">за рахунок </w:t>
      </w:r>
      <w:r w:rsidR="00F74329">
        <w:t>коштів</w:t>
      </w:r>
      <w:r w:rsidR="000F3ADB">
        <w:t xml:space="preserve"> </w:t>
      </w:r>
      <w:r w:rsidR="009B25A7">
        <w:t>громади</w:t>
      </w:r>
      <w:r w:rsidR="00FB6A6C">
        <w:t>.</w:t>
      </w:r>
    </w:p>
    <w:p w:rsidR="000D114C" w:rsidRPr="000F5883" w:rsidRDefault="000D114C" w:rsidP="00E22B3C">
      <w:pPr>
        <w:ind w:firstLine="567"/>
        <w:jc w:val="both"/>
      </w:pPr>
      <w:r w:rsidRPr="000F5883">
        <w:t>З</w:t>
      </w:r>
      <w:r w:rsidR="00EC4C82">
        <w:t xml:space="preserve">окрема, в рамках </w:t>
      </w:r>
      <w:r w:rsidR="00603367">
        <w:t xml:space="preserve">даного </w:t>
      </w:r>
      <w:r w:rsidR="00EC4C82">
        <w:t>проєкту, з</w:t>
      </w:r>
      <w:r w:rsidRPr="000F5883">
        <w:t>а рахунок бюджетних коштів планується виконати:</w:t>
      </w:r>
    </w:p>
    <w:p w:rsidR="00E22B3C" w:rsidRDefault="000D114C" w:rsidP="00E22B3C">
      <w:pPr>
        <w:ind w:firstLine="567"/>
        <w:jc w:val="both"/>
      </w:pPr>
      <w:r w:rsidRPr="000F5883">
        <w:t>- Реконструкцію будівлі торгівельного центру «Дитячий Світ</w:t>
      </w:r>
      <w:r w:rsidR="0016176F">
        <w:t>» (заміна ліфта) за адресою: м.Хмельницький, вул.Проскурівська, буд.</w:t>
      </w:r>
      <w:r w:rsidRPr="000F5883">
        <w:t>4/3</w:t>
      </w:r>
      <w:r w:rsidR="0016176F">
        <w:t xml:space="preserve"> </w:t>
      </w:r>
      <w:r w:rsidRPr="000F5883">
        <w:t>– 2 606 744,00 грн.</w:t>
      </w:r>
    </w:p>
    <w:p w:rsidR="000D114C" w:rsidRDefault="00E22B3C" w:rsidP="00E22B3C">
      <w:pPr>
        <w:ind w:firstLine="567"/>
        <w:jc w:val="both"/>
      </w:pPr>
      <w:r>
        <w:rPr>
          <w:lang w:val="en-US"/>
        </w:rPr>
        <w:t xml:space="preserve">- </w:t>
      </w:r>
      <w:r w:rsidR="000D114C" w:rsidRPr="000F5883">
        <w:t>Капітальний ремонт будівлі торгівельного центр</w:t>
      </w:r>
      <w:r>
        <w:t>у «Дитячий Світ» за адресою: м.</w:t>
      </w:r>
      <w:r w:rsidR="000D114C" w:rsidRPr="000F5883">
        <w:t>Хмельницький</w:t>
      </w:r>
      <w:r w:rsidR="0016176F">
        <w:t>, вул.Проскурівська, буд.</w:t>
      </w:r>
      <w:r>
        <w:t>4/3,</w:t>
      </w:r>
      <w:r w:rsidR="000D114C" w:rsidRPr="000F5883">
        <w:t xml:space="preserve"> в тому числі допоміжних </w:t>
      </w:r>
      <w:r>
        <w:t xml:space="preserve">та технічних </w:t>
      </w:r>
      <w:r w:rsidR="000D114C" w:rsidRPr="000F5883">
        <w:t>приміщень, системи опалення, вентиляції, во</w:t>
      </w:r>
      <w:r>
        <w:t>допостачання та водовідведення,</w:t>
      </w:r>
      <w:r w:rsidR="000D114C" w:rsidRPr="000F5883">
        <w:t xml:space="preserve"> пожежної сигналізації та пожежогасіння - 7 222 880, 00 грн.</w:t>
      </w:r>
    </w:p>
    <w:p w:rsidR="00612E70" w:rsidRPr="000F5883" w:rsidRDefault="00612E70" w:rsidP="003B59B4">
      <w:pPr>
        <w:pStyle w:val="ListParagraph"/>
        <w:suppressAutoHyphens/>
        <w:ind w:left="0"/>
        <w:jc w:val="both"/>
        <w:rPr>
          <w:rFonts w:ascii="Times New Roman" w:hAnsi="Times New Roman"/>
        </w:rPr>
      </w:pPr>
    </w:p>
    <w:p w:rsidR="000D114C" w:rsidRDefault="000D114C" w:rsidP="000D114C">
      <w:pPr>
        <w:jc w:val="center"/>
        <w:rPr>
          <w:b/>
        </w:rPr>
      </w:pPr>
      <w:r>
        <w:rPr>
          <w:b/>
        </w:rPr>
        <w:t>7. Джерела фінансування Програми</w:t>
      </w:r>
    </w:p>
    <w:p w:rsidR="000D114C" w:rsidRDefault="000D114C" w:rsidP="000D114C">
      <w:pPr>
        <w:ind w:firstLine="567"/>
        <w:jc w:val="both"/>
        <w:rPr>
          <w:rFonts w:cs="Calibri"/>
        </w:rPr>
      </w:pPr>
      <w:r>
        <w:rPr>
          <w:bCs/>
        </w:rPr>
        <w:t>1.</w:t>
      </w:r>
      <w:r>
        <w:rPr>
          <w:rFonts w:cs="Calibri"/>
        </w:rPr>
        <w:t xml:space="preserve"> Виконання вказаних цілей і завдань Програми передбачається здійснювати за рахунок:</w:t>
      </w:r>
    </w:p>
    <w:p w:rsidR="00637553" w:rsidRDefault="000D114C" w:rsidP="000D114C">
      <w:pPr>
        <w:ind w:firstLine="567"/>
        <w:jc w:val="both"/>
        <w:rPr>
          <w:rFonts w:cs="Calibri"/>
        </w:rPr>
      </w:pPr>
      <w:r>
        <w:rPr>
          <w:rFonts w:cs="Calibri"/>
        </w:rPr>
        <w:t>- коштів бюджету Хмельницько</w:t>
      </w:r>
      <w:r w:rsidR="00637553">
        <w:rPr>
          <w:rFonts w:cs="Calibri"/>
        </w:rPr>
        <w:t>ї міської територіальної громад</w:t>
      </w:r>
      <w:r w:rsidR="00977061">
        <w:rPr>
          <w:rFonts w:cs="Calibri"/>
        </w:rPr>
        <w:t>и</w:t>
      </w:r>
      <w:r w:rsidR="00637553">
        <w:rPr>
          <w:rFonts w:cs="Calibri"/>
        </w:rPr>
        <w:t>;</w:t>
      </w:r>
    </w:p>
    <w:p w:rsidR="00FB6A6C" w:rsidRDefault="00FB6A6C" w:rsidP="000D114C">
      <w:pPr>
        <w:ind w:firstLine="567"/>
        <w:jc w:val="both"/>
        <w:rPr>
          <w:rFonts w:cs="Calibri"/>
        </w:rPr>
      </w:pPr>
      <w:r>
        <w:rPr>
          <w:rFonts w:cs="Calibri"/>
        </w:rPr>
        <w:t>-</w:t>
      </w:r>
      <w:r w:rsidR="00637553">
        <w:rPr>
          <w:rFonts w:cs="Calibri"/>
        </w:rPr>
        <w:t xml:space="preserve"> </w:t>
      </w:r>
      <w:r>
        <w:rPr>
          <w:rFonts w:cs="Calibri"/>
        </w:rPr>
        <w:t>інвестиційні кошти</w:t>
      </w:r>
      <w:r w:rsidR="00637553">
        <w:rPr>
          <w:rFonts w:cs="Calibri"/>
        </w:rPr>
        <w:t xml:space="preserve"> (кошти ПРООН).</w:t>
      </w:r>
    </w:p>
    <w:p w:rsidR="000D114C" w:rsidRDefault="000D114C" w:rsidP="000D114C">
      <w:pPr>
        <w:ind w:firstLine="567"/>
        <w:jc w:val="both"/>
        <w:rPr>
          <w:rFonts w:cs="Calibri"/>
        </w:rPr>
      </w:pPr>
      <w:r>
        <w:rPr>
          <w:rFonts w:cs="Calibri"/>
        </w:rPr>
        <w:t xml:space="preserve">2. Заходи та обсяги фінансування, передбачені Програмою, можуть змінюватись під час бюджетного періоду. </w:t>
      </w:r>
    </w:p>
    <w:p w:rsidR="000D114C" w:rsidRDefault="000D114C" w:rsidP="000D114C">
      <w:pPr>
        <w:ind w:firstLine="567"/>
        <w:jc w:val="both"/>
        <w:rPr>
          <w:rFonts w:cs="Calibri"/>
        </w:rPr>
      </w:pPr>
      <w:r>
        <w:rPr>
          <w:rFonts w:cs="Calibri"/>
        </w:rPr>
        <w:t>3. Фінансування за Програмою здійснюватиметься відповідно до вимог нормативно-правових актів.</w:t>
      </w:r>
    </w:p>
    <w:p w:rsidR="00612E70" w:rsidRDefault="00612E70" w:rsidP="00E22B3C">
      <w:pPr>
        <w:jc w:val="both"/>
        <w:rPr>
          <w:rFonts w:cs="Calibri"/>
        </w:rPr>
      </w:pPr>
    </w:p>
    <w:p w:rsidR="000D114C" w:rsidRDefault="000D114C" w:rsidP="000D114C">
      <w:pPr>
        <w:jc w:val="center"/>
        <w:rPr>
          <w:b/>
        </w:rPr>
      </w:pPr>
      <w:r>
        <w:rPr>
          <w:b/>
        </w:rPr>
        <w:t>8. Нормативно-правове забезпечення</w:t>
      </w:r>
    </w:p>
    <w:p w:rsidR="000D114C" w:rsidRDefault="000D114C" w:rsidP="000D114C">
      <w:pPr>
        <w:ind w:firstLine="567"/>
        <w:jc w:val="both"/>
        <w:rPr>
          <w:bCs/>
        </w:rPr>
      </w:pPr>
      <w:r>
        <w:rPr>
          <w:bCs/>
        </w:rPr>
        <w:t>При розробленні Програми підтримки і розвитку КП «Агенція муніципальної нерухомості» на 2023 р. враховано наступні законодавчі, нормативні та нормативно-методичні документи:</w:t>
      </w:r>
    </w:p>
    <w:p w:rsidR="000D114C" w:rsidRDefault="0016176F" w:rsidP="000D114C">
      <w:pPr>
        <w:ind w:firstLine="567"/>
        <w:jc w:val="both"/>
      </w:pPr>
      <w:r>
        <w:t xml:space="preserve">- </w:t>
      </w:r>
      <w:r w:rsidR="000D114C">
        <w:t>Закон України «Про енергетичну ефективність»;</w:t>
      </w:r>
    </w:p>
    <w:p w:rsidR="000D114C" w:rsidRDefault="0016176F" w:rsidP="000D114C">
      <w:pPr>
        <w:ind w:firstLine="567"/>
        <w:jc w:val="both"/>
      </w:pPr>
      <w:r>
        <w:t xml:space="preserve">- </w:t>
      </w:r>
      <w:r w:rsidR="000D114C">
        <w:t>Закон України «Про оренду державного та комунального майна»;</w:t>
      </w:r>
    </w:p>
    <w:p w:rsidR="000D114C" w:rsidRDefault="000D114C" w:rsidP="000D114C">
      <w:pPr>
        <w:ind w:firstLine="567"/>
        <w:jc w:val="both"/>
        <w:rPr>
          <w:rFonts w:eastAsia="Times New Roman" w:cs="Liberation Serif"/>
        </w:rPr>
      </w:pPr>
      <w:r>
        <w:rPr>
          <w:rFonts w:eastAsia="Times New Roman" w:cs="Liberation Serif"/>
        </w:rPr>
        <w:t>- Програма економічного і соціального розвитку Хмельницької міської територіальної громади на 2023 рік;</w:t>
      </w:r>
    </w:p>
    <w:p w:rsidR="000D114C" w:rsidRDefault="000D114C" w:rsidP="000D114C">
      <w:pPr>
        <w:ind w:firstLine="567"/>
        <w:jc w:val="both"/>
      </w:pPr>
      <w:r>
        <w:t>-</w:t>
      </w:r>
      <w:r w:rsidR="00977061">
        <w:t xml:space="preserve"> </w:t>
      </w:r>
      <w:r>
        <w:t>Стратегічний план розвитку Хмельницької міської територіальної громади на 2021-2025 рр.</w:t>
      </w:r>
    </w:p>
    <w:p w:rsidR="001242FA" w:rsidRDefault="001242FA" w:rsidP="00822E23">
      <w:pPr>
        <w:ind w:firstLine="567"/>
        <w:jc w:val="both"/>
        <w:rPr>
          <w:rFonts w:eastAsia="Times New Roman" w:cs="Liberation Serif"/>
        </w:rPr>
      </w:pPr>
      <w:r>
        <w:t>-</w:t>
      </w:r>
      <w:r w:rsidRPr="001242FA">
        <w:rPr>
          <w:rFonts w:eastAsia="Times New Roman" w:cs="Liberation Serif"/>
        </w:rPr>
        <w:t xml:space="preserve"> </w:t>
      </w:r>
      <w:r w:rsidRPr="00802A15">
        <w:rPr>
          <w:rFonts w:eastAsia="Times New Roman" w:cs="Liberation Serif"/>
        </w:rPr>
        <w:t>Програма економічного і соціального розвитку Хмельницької міської тер</w:t>
      </w:r>
      <w:r>
        <w:rPr>
          <w:rFonts w:eastAsia="Times New Roman" w:cs="Liberation Serif"/>
        </w:rPr>
        <w:t>иторіальної громади на 2023 рік.</w:t>
      </w:r>
    </w:p>
    <w:p w:rsidR="004663BA" w:rsidRDefault="004663BA" w:rsidP="00E22B3C">
      <w:pPr>
        <w:jc w:val="both"/>
        <w:rPr>
          <w:rFonts w:eastAsia="Times New Roman" w:cs="Liberation Serif"/>
        </w:rPr>
      </w:pPr>
    </w:p>
    <w:p w:rsidR="000D114C" w:rsidRDefault="000D114C" w:rsidP="000D114C">
      <w:pPr>
        <w:jc w:val="center"/>
        <w:rPr>
          <w:b/>
        </w:rPr>
      </w:pPr>
      <w:r>
        <w:rPr>
          <w:b/>
        </w:rPr>
        <w:t>9. Очікувані результати</w:t>
      </w:r>
    </w:p>
    <w:p w:rsidR="000D114C" w:rsidRDefault="000D114C" w:rsidP="00E22B3C">
      <w:pPr>
        <w:ind w:firstLine="567"/>
        <w:jc w:val="both"/>
      </w:pPr>
      <w:r>
        <w:t xml:space="preserve">Реалізація заходів Програми </w:t>
      </w:r>
      <w:r>
        <w:rPr>
          <w:bCs/>
        </w:rPr>
        <w:t xml:space="preserve">підтримки і розвитку </w:t>
      </w:r>
      <w:r>
        <w:t>КП «Агенція мун</w:t>
      </w:r>
      <w:r w:rsidR="0016176F">
        <w:t>іципальної нерухомості» на 2023</w:t>
      </w:r>
      <w:r>
        <w:t>р. дозволить забезпечити:</w:t>
      </w:r>
    </w:p>
    <w:p w:rsidR="000D114C" w:rsidRDefault="00722E88" w:rsidP="00E22B3C">
      <w:pPr>
        <w:ind w:firstLine="567"/>
        <w:jc w:val="both"/>
      </w:pPr>
      <w:r>
        <w:lastRenderedPageBreak/>
        <w:t>1.</w:t>
      </w:r>
      <w:r w:rsidR="0016176F">
        <w:t xml:space="preserve"> </w:t>
      </w:r>
      <w:r>
        <w:t>Покращення</w:t>
      </w:r>
      <w:r w:rsidR="000D114C">
        <w:t xml:space="preserve"> стан</w:t>
      </w:r>
      <w:r>
        <w:t>у</w:t>
      </w:r>
      <w:r w:rsidR="000D114C">
        <w:t xml:space="preserve"> об’єк</w:t>
      </w:r>
      <w:r>
        <w:t>тів нежитлового фонду, підвищення</w:t>
      </w:r>
      <w:r w:rsidR="000D114C">
        <w:t xml:space="preserve"> їх економічної привабливості.</w:t>
      </w:r>
    </w:p>
    <w:p w:rsidR="000D114C" w:rsidRDefault="00722E88" w:rsidP="00E22B3C">
      <w:pPr>
        <w:ind w:firstLine="567"/>
        <w:jc w:val="both"/>
      </w:pPr>
      <w:r>
        <w:t>2. Покращення енергоефективно</w:t>
      </w:r>
      <w:r w:rsidR="000D114C">
        <w:t>ст</w:t>
      </w:r>
      <w:r w:rsidR="00822E23">
        <w:t>і, якості, надійності</w:t>
      </w:r>
      <w:r>
        <w:t xml:space="preserve"> та екологічної стабільності</w:t>
      </w:r>
      <w:r w:rsidR="000D114C">
        <w:t xml:space="preserve"> будівель і приміщень в цілому.</w:t>
      </w:r>
    </w:p>
    <w:p w:rsidR="000D114C" w:rsidRDefault="00722E88" w:rsidP="00E22B3C">
      <w:pPr>
        <w:ind w:firstLine="567"/>
        <w:jc w:val="both"/>
      </w:pPr>
      <w:r>
        <w:t>3. Покращення умов</w:t>
      </w:r>
      <w:r w:rsidR="0016176F">
        <w:t xml:space="preserve"> експлуатації приміщень.</w:t>
      </w:r>
    </w:p>
    <w:p w:rsidR="000D114C" w:rsidRDefault="00722E88" w:rsidP="00E22B3C">
      <w:pPr>
        <w:ind w:firstLine="567"/>
        <w:jc w:val="both"/>
      </w:pPr>
      <w:r>
        <w:t>4. Зменшення</w:t>
      </w:r>
      <w:r w:rsidR="000D114C">
        <w:t xml:space="preserve"> використання енергоресурсів.</w:t>
      </w:r>
    </w:p>
    <w:p w:rsidR="004663BA" w:rsidRDefault="004663BA" w:rsidP="000D114C">
      <w:pPr>
        <w:ind w:right="-18"/>
        <w:jc w:val="both"/>
      </w:pPr>
    </w:p>
    <w:p w:rsidR="004663BA" w:rsidRDefault="004663BA" w:rsidP="000D114C">
      <w:pPr>
        <w:ind w:right="-18"/>
        <w:jc w:val="both"/>
      </w:pPr>
    </w:p>
    <w:p w:rsidR="004663BA" w:rsidRDefault="00FD0531" w:rsidP="00E22B3C">
      <w:pPr>
        <w:ind w:right="-18"/>
        <w:jc w:val="both"/>
      </w:pPr>
      <w:r>
        <w:t xml:space="preserve">Секретар міської ради </w:t>
      </w:r>
      <w:r>
        <w:tab/>
      </w:r>
      <w:r w:rsidR="00E22B3C">
        <w:tab/>
      </w:r>
      <w:r w:rsidR="00E22B3C">
        <w:tab/>
      </w:r>
      <w:r w:rsidR="00E22B3C">
        <w:tab/>
      </w:r>
      <w:r w:rsidR="00E22B3C">
        <w:tab/>
      </w:r>
      <w:r w:rsidR="00E22B3C">
        <w:tab/>
      </w:r>
      <w:r w:rsidR="00E22B3C">
        <w:tab/>
      </w:r>
      <w:r>
        <w:t>Віталій ДІДЕНКО</w:t>
      </w:r>
    </w:p>
    <w:p w:rsidR="004663BA" w:rsidRDefault="004663BA" w:rsidP="000D114C">
      <w:pPr>
        <w:ind w:right="-18"/>
        <w:jc w:val="both"/>
      </w:pPr>
    </w:p>
    <w:p w:rsidR="004663BA" w:rsidRDefault="004663BA" w:rsidP="000D114C">
      <w:pPr>
        <w:ind w:right="-18"/>
        <w:jc w:val="both"/>
      </w:pPr>
    </w:p>
    <w:p w:rsidR="000D114C" w:rsidRDefault="000D114C" w:rsidP="000D114C">
      <w:pPr>
        <w:ind w:right="-18"/>
        <w:jc w:val="both"/>
      </w:pPr>
      <w:r>
        <w:t>Директор комунального підприємства</w:t>
      </w:r>
    </w:p>
    <w:p w:rsidR="002A4320" w:rsidRDefault="000D114C" w:rsidP="000D114C">
      <w:r>
        <w:t>«Агенція муніципальної нерухомості»</w:t>
      </w:r>
      <w:r>
        <w:tab/>
      </w:r>
      <w:r w:rsidR="00E22B3C">
        <w:tab/>
      </w:r>
      <w:r w:rsidR="00E22B3C">
        <w:tab/>
      </w:r>
      <w:r w:rsidR="00E22B3C">
        <w:tab/>
      </w:r>
      <w:r w:rsidR="00E22B3C">
        <w:tab/>
      </w:r>
      <w:r>
        <w:t>Іріна ШЕВЧУК</w:t>
      </w:r>
    </w:p>
    <w:sectPr w:rsidR="002A4320" w:rsidSect="0016176F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035" w:rsidRDefault="00075035">
      <w:r>
        <w:separator/>
      </w:r>
    </w:p>
  </w:endnote>
  <w:endnote w:type="continuationSeparator" w:id="0">
    <w:p w:rsidR="00075035" w:rsidRDefault="000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035" w:rsidRDefault="00075035">
      <w:r>
        <w:separator/>
      </w:r>
    </w:p>
  </w:footnote>
  <w:footnote w:type="continuationSeparator" w:id="0">
    <w:p w:rsidR="00075035" w:rsidRDefault="000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CD5"/>
    <w:multiLevelType w:val="hybridMultilevel"/>
    <w:tmpl w:val="FC1AF9E8"/>
    <w:lvl w:ilvl="0" w:tplc="9C5A9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31D5"/>
    <w:multiLevelType w:val="hybridMultilevel"/>
    <w:tmpl w:val="315CED64"/>
    <w:lvl w:ilvl="0" w:tplc="18DAE79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3437CD"/>
    <w:multiLevelType w:val="multilevel"/>
    <w:tmpl w:val="E8DA87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</w:lvl>
  </w:abstractNum>
  <w:abstractNum w:abstractNumId="3" w15:restartNumberingAfterBreak="0">
    <w:nsid w:val="2EAA69C1"/>
    <w:multiLevelType w:val="multilevel"/>
    <w:tmpl w:val="E37484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324073F3"/>
    <w:multiLevelType w:val="multilevel"/>
    <w:tmpl w:val="E466A8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1C72267"/>
    <w:multiLevelType w:val="hybridMultilevel"/>
    <w:tmpl w:val="61661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4C"/>
    <w:rsid w:val="00075035"/>
    <w:rsid w:val="00086D33"/>
    <w:rsid w:val="000B5EED"/>
    <w:rsid w:val="000D114C"/>
    <w:rsid w:val="000F3ADB"/>
    <w:rsid w:val="000F5883"/>
    <w:rsid w:val="00115D26"/>
    <w:rsid w:val="00116ECA"/>
    <w:rsid w:val="001242FA"/>
    <w:rsid w:val="0016176F"/>
    <w:rsid w:val="001C2D20"/>
    <w:rsid w:val="002044E0"/>
    <w:rsid w:val="00230F5A"/>
    <w:rsid w:val="00246111"/>
    <w:rsid w:val="002520FE"/>
    <w:rsid w:val="002665CC"/>
    <w:rsid w:val="00293114"/>
    <w:rsid w:val="002A4320"/>
    <w:rsid w:val="002A7347"/>
    <w:rsid w:val="002B04F8"/>
    <w:rsid w:val="002C5161"/>
    <w:rsid w:val="00342CA8"/>
    <w:rsid w:val="00351E2E"/>
    <w:rsid w:val="00366E3A"/>
    <w:rsid w:val="003819E0"/>
    <w:rsid w:val="00395E0E"/>
    <w:rsid w:val="003A2FFD"/>
    <w:rsid w:val="003B59B4"/>
    <w:rsid w:val="003C575F"/>
    <w:rsid w:val="003D25C9"/>
    <w:rsid w:val="003D5F07"/>
    <w:rsid w:val="003E1329"/>
    <w:rsid w:val="003E564B"/>
    <w:rsid w:val="00421783"/>
    <w:rsid w:val="00451DC8"/>
    <w:rsid w:val="004663BA"/>
    <w:rsid w:val="004A11F8"/>
    <w:rsid w:val="004C22A7"/>
    <w:rsid w:val="00535774"/>
    <w:rsid w:val="0053624D"/>
    <w:rsid w:val="0054025E"/>
    <w:rsid w:val="00552A14"/>
    <w:rsid w:val="005D67A8"/>
    <w:rsid w:val="00603367"/>
    <w:rsid w:val="00612E70"/>
    <w:rsid w:val="006319B2"/>
    <w:rsid w:val="00637553"/>
    <w:rsid w:val="00641B0F"/>
    <w:rsid w:val="006D2135"/>
    <w:rsid w:val="00703335"/>
    <w:rsid w:val="00722E88"/>
    <w:rsid w:val="00752E73"/>
    <w:rsid w:val="00757A61"/>
    <w:rsid w:val="007D27DE"/>
    <w:rsid w:val="007E74B7"/>
    <w:rsid w:val="007E7BCE"/>
    <w:rsid w:val="00822E23"/>
    <w:rsid w:val="008705E8"/>
    <w:rsid w:val="00891162"/>
    <w:rsid w:val="00895855"/>
    <w:rsid w:val="00896A6D"/>
    <w:rsid w:val="00966F6F"/>
    <w:rsid w:val="00977061"/>
    <w:rsid w:val="009B25A7"/>
    <w:rsid w:val="009D30F2"/>
    <w:rsid w:val="00A02591"/>
    <w:rsid w:val="00A13FD4"/>
    <w:rsid w:val="00AC505E"/>
    <w:rsid w:val="00AF0DF4"/>
    <w:rsid w:val="00B048F1"/>
    <w:rsid w:val="00B20423"/>
    <w:rsid w:val="00B25318"/>
    <w:rsid w:val="00B50FC0"/>
    <w:rsid w:val="00B54BA1"/>
    <w:rsid w:val="00B75463"/>
    <w:rsid w:val="00B94FA9"/>
    <w:rsid w:val="00BA6E60"/>
    <w:rsid w:val="00BF58A0"/>
    <w:rsid w:val="00C504AD"/>
    <w:rsid w:val="00C52056"/>
    <w:rsid w:val="00C96D4C"/>
    <w:rsid w:val="00CA7C69"/>
    <w:rsid w:val="00CB384C"/>
    <w:rsid w:val="00CC3EBE"/>
    <w:rsid w:val="00CD12FC"/>
    <w:rsid w:val="00CE5F39"/>
    <w:rsid w:val="00D55C51"/>
    <w:rsid w:val="00D62F8C"/>
    <w:rsid w:val="00D7121F"/>
    <w:rsid w:val="00D71822"/>
    <w:rsid w:val="00DC26B8"/>
    <w:rsid w:val="00DC5A8D"/>
    <w:rsid w:val="00E1472C"/>
    <w:rsid w:val="00E22B3C"/>
    <w:rsid w:val="00E47556"/>
    <w:rsid w:val="00EA149A"/>
    <w:rsid w:val="00EC4C82"/>
    <w:rsid w:val="00F05AE7"/>
    <w:rsid w:val="00F11CF1"/>
    <w:rsid w:val="00F238D7"/>
    <w:rsid w:val="00F525BC"/>
    <w:rsid w:val="00F74329"/>
    <w:rsid w:val="00FB6A6C"/>
    <w:rsid w:val="00FC3333"/>
    <w:rsid w:val="00FD0531"/>
    <w:rsid w:val="00FD472D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105EC8-BA92-4941-B66A-D7ED4B9D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4C"/>
    <w:rPr>
      <w:rFonts w:eastAsia="Calibri"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ListParagraphChar">
    <w:name w:val="List Paragraph Char"/>
    <w:aliases w:val="Number Bullets Char,First Level Outline Char,Ha Char,kepala Char,Citation List Char,Graphic Char,List Paragraph1 Char,Table of contents numbered Char,List Paragraph (bulleted list) Char,Bullet 1 List Char,Bullet Styles para Char"/>
    <w:link w:val="ListParagraph"/>
    <w:locked/>
    <w:rsid w:val="000D114C"/>
    <w:rPr>
      <w:rFonts w:ascii="Calibri" w:eastAsia="Calibri" w:hAnsi="Calibri"/>
      <w:sz w:val="24"/>
      <w:szCs w:val="24"/>
      <w:lang w:val="uk-UA" w:eastAsia="ru-RU" w:bidi="ar-SA"/>
    </w:rPr>
  </w:style>
  <w:style w:type="paragraph" w:customStyle="1" w:styleId="ListParagraph">
    <w:name w:val="List Paragraph"/>
    <w:aliases w:val="Number Bullets,First Level Outline,Ha,kepala,Citation List,Graphic,List Paragraph1,Table of contents numbered,List Paragraph (bulleted list),Bullet 1 List,Bullet Styles para,Figure_name,Equipment,Numbered Indented Text,Bullets,Liste 1,lp"/>
    <w:basedOn w:val="a"/>
    <w:link w:val="ListParagraphChar"/>
    <w:rsid w:val="000D114C"/>
    <w:pPr>
      <w:ind w:left="720"/>
    </w:pPr>
    <w:rPr>
      <w:rFonts w:ascii="Calibri" w:hAnsi="Calibri"/>
    </w:rPr>
  </w:style>
  <w:style w:type="paragraph" w:styleId="a3">
    <w:name w:val="header"/>
    <w:basedOn w:val="a"/>
    <w:rsid w:val="006319B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319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04AD"/>
  </w:style>
  <w:style w:type="paragraph" w:styleId="a6">
    <w:name w:val="Body Text"/>
    <w:basedOn w:val="a"/>
    <w:link w:val="a7"/>
    <w:rsid w:val="00E22B3C"/>
    <w:pPr>
      <w:widowControl w:val="0"/>
      <w:ind w:right="1134"/>
      <w:jc w:val="both"/>
    </w:pPr>
    <w:rPr>
      <w:rFonts w:eastAsia="Times New Roman"/>
      <w:szCs w:val="20"/>
      <w:lang w:val="x-none"/>
    </w:rPr>
  </w:style>
  <w:style w:type="character" w:customStyle="1" w:styleId="a7">
    <w:name w:val="Основний текст Знак"/>
    <w:link w:val="a6"/>
    <w:rsid w:val="00E22B3C"/>
    <w:rPr>
      <w:sz w:val="24"/>
      <w:lang w:val="x-none" w:eastAsia="ru-RU"/>
    </w:rPr>
  </w:style>
  <w:style w:type="paragraph" w:customStyle="1" w:styleId="1">
    <w:name w:val="Звичайний (веб)1"/>
    <w:basedOn w:val="a"/>
    <w:rsid w:val="00E22B3C"/>
    <w:pPr>
      <w:widowControl w:val="0"/>
      <w:suppressAutoHyphens/>
      <w:spacing w:before="100" w:after="100"/>
    </w:pPr>
    <w:rPr>
      <w:rFonts w:eastAsia="Andale Sans UI"/>
      <w:kern w:val="1"/>
    </w:rPr>
  </w:style>
  <w:style w:type="paragraph" w:styleId="a8">
    <w:name w:val="Balloon Text"/>
    <w:basedOn w:val="a"/>
    <w:link w:val="a9"/>
    <w:rsid w:val="0089116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89116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2430</Words>
  <Characters>17645</Characters>
  <Application>Microsoft Office Word</Application>
  <DocSecurity>0</DocSecurity>
  <Lines>147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Шарлай Олександр Федорович</cp:lastModifiedBy>
  <cp:revision>5</cp:revision>
  <cp:lastPrinted>2023-08-08T12:33:00Z</cp:lastPrinted>
  <dcterms:created xsi:type="dcterms:W3CDTF">2023-08-08T12:43:00Z</dcterms:created>
  <dcterms:modified xsi:type="dcterms:W3CDTF">2023-08-08T13:09:00Z</dcterms:modified>
</cp:coreProperties>
</file>