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F3" w:rsidRPr="00BE69F3" w:rsidRDefault="00BE69F3" w:rsidP="00BE69F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6FFD6106" wp14:editId="66801DE9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F3" w:rsidRPr="00BE69F3" w:rsidRDefault="00BE69F3" w:rsidP="00BE69F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BE69F3" w:rsidRPr="00BE69F3" w:rsidRDefault="00BE69F3" w:rsidP="00BE69F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861DD" wp14:editId="489F3C8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F3" w:rsidRPr="00BE69F3" w:rsidRDefault="00BE69F3" w:rsidP="00BE69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61D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s+1g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mt/s+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BE69F3" w:rsidRPr="00BE69F3" w:rsidRDefault="00BE69F3" w:rsidP="00BE69F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69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BE69F3" w:rsidRPr="00BE69F3" w:rsidRDefault="00BE69F3" w:rsidP="00BE69F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BE69F3" w:rsidRPr="00BE69F3" w:rsidRDefault="00BE69F3" w:rsidP="00BE69F3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2717F" wp14:editId="4D28D6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F3" w:rsidRPr="00BE69F3" w:rsidRDefault="00BE69F3" w:rsidP="00BE69F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sz w:val="24"/>
                              </w:rPr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2717F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E69F3" w:rsidRPr="00BE69F3" w:rsidRDefault="00BE69F3" w:rsidP="00BE69F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E69F3">
                        <w:rPr>
                          <w:rFonts w:ascii="Times New Roman" w:hAnsi="Times New Roman"/>
                          <w:sz w:val="24"/>
                        </w:rPr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D494D" wp14:editId="3CE1D75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F3" w:rsidRPr="00BE69F3" w:rsidRDefault="00BE69F3" w:rsidP="00BE69F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494D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06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nKo06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BE69F3" w:rsidRPr="00BE69F3" w:rsidRDefault="00BE69F3" w:rsidP="00BE69F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BE69F3" w:rsidRPr="00BE69F3" w:rsidRDefault="00BE69F3" w:rsidP="00BE69F3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BE69F3" w:rsidRPr="00BE69F3" w:rsidRDefault="00BE69F3" w:rsidP="00BE69F3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1130F4" w:rsidRPr="001130F4" w:rsidRDefault="00DF20B3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0621A6">
        <w:rPr>
          <w:rFonts w:ascii="Times New Roman" w:hAnsi="Times New Roman"/>
          <w:sz w:val="24"/>
          <w:szCs w:val="24"/>
        </w:rPr>
        <w:t>ої територіальної громади у 202</w:t>
      </w:r>
      <w:r w:rsidR="00A34573">
        <w:rPr>
          <w:rFonts w:ascii="Times New Roman" w:hAnsi="Times New Roman"/>
          <w:sz w:val="24"/>
          <w:szCs w:val="24"/>
        </w:rPr>
        <w:t>3</w:t>
      </w:r>
      <w:r w:rsidR="00187071">
        <w:rPr>
          <w:rFonts w:ascii="Times New Roman" w:hAnsi="Times New Roman"/>
          <w:sz w:val="24"/>
          <w:szCs w:val="24"/>
        </w:rPr>
        <w:t xml:space="preserve"> році</w:t>
      </w:r>
    </w:p>
    <w:p w:rsidR="001130F4" w:rsidRDefault="001130F4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889" w:rsidRPr="001130F4" w:rsidRDefault="0056488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D2061D" w:rsidRDefault="001130F4" w:rsidP="001130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="000621A6" w:rsidRPr="000621A6">
        <w:t xml:space="preserve"> </w:t>
      </w:r>
      <w:r w:rsidR="000621A6"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DF20B3" w:rsidRPr="0052210D">
        <w:rPr>
          <w:rFonts w:ascii="Times New Roman" w:hAnsi="Times New Roman"/>
          <w:sz w:val="24"/>
          <w:szCs w:val="24"/>
        </w:rPr>
        <w:t>відповідно</w:t>
      </w:r>
      <w:r w:rsidR="00DF20B3" w:rsidRPr="0032216C">
        <w:rPr>
          <w:rFonts w:ascii="Times New Roman" w:hAnsi="Times New Roman"/>
          <w:sz w:val="24"/>
          <w:szCs w:val="24"/>
        </w:rPr>
        <w:t xml:space="preserve"> </w:t>
      </w:r>
      <w:r w:rsidR="00DF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</w:t>
      </w:r>
      <w:r w:rsidR="00DF20B3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 w:rsidR="00DF20B3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DF20B3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DF20B3" w:rsidRPr="00935807">
        <w:rPr>
          <w:rFonts w:ascii="Times New Roman" w:hAnsi="Times New Roman"/>
          <w:color w:val="000000"/>
          <w:sz w:val="24"/>
          <w:szCs w:val="24"/>
        </w:rPr>
        <w:t>рішенням п’ятнадцятої сесії Хмельницької міс</w:t>
      </w:r>
      <w:r w:rsidR="00187071">
        <w:rPr>
          <w:rFonts w:ascii="Times New Roman" w:hAnsi="Times New Roman"/>
          <w:color w:val="000000"/>
          <w:sz w:val="24"/>
          <w:szCs w:val="24"/>
        </w:rPr>
        <w:t>ької ради від 27.12.2007 року №</w:t>
      </w:r>
      <w:r w:rsidR="00DF20B3" w:rsidRPr="00935807">
        <w:rPr>
          <w:rFonts w:ascii="Times New Roman" w:hAnsi="Times New Roman"/>
          <w:color w:val="000000"/>
          <w:sz w:val="24"/>
          <w:szCs w:val="24"/>
        </w:rPr>
        <w:t xml:space="preserve">7 </w:t>
      </w:r>
      <w:r w:rsidR="00DF20B3" w:rsidRPr="00935807">
        <w:rPr>
          <w:rFonts w:ascii="Times New Roman" w:hAnsi="Times New Roman"/>
          <w:sz w:val="24"/>
          <w:szCs w:val="24"/>
        </w:rPr>
        <w:t>зі змінами</w:t>
      </w:r>
      <w:r w:rsidR="00DF20B3"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F20B3"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DF20B3"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="00DF20B3">
        <w:rPr>
          <w:rFonts w:ascii="Times New Roman" w:hAnsi="Times New Roman"/>
          <w:sz w:val="24"/>
          <w:szCs w:val="24"/>
        </w:rPr>
        <w:t xml:space="preserve">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564889" w:rsidRPr="001130F4" w:rsidRDefault="00564889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1130F4" w:rsidRDefault="001130F4" w:rsidP="0018707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0B3" w:rsidRPr="00DF20B3" w:rsidRDefault="00DF20B3" w:rsidP="0018707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F20B3">
        <w:rPr>
          <w:rFonts w:ascii="Times New Roman" w:hAnsi="Times New Roman"/>
          <w:sz w:val="24"/>
          <w:szCs w:val="24"/>
        </w:rPr>
        <w:t>П</w:t>
      </w:r>
      <w:r w:rsidR="00A34573">
        <w:rPr>
          <w:rFonts w:ascii="Times New Roman" w:eastAsiaTheme="minorHAnsi" w:hAnsi="Times New Roman" w:cstheme="minorBidi"/>
          <w:sz w:val="24"/>
          <w:szCs w:val="24"/>
        </w:rPr>
        <w:t>ризначити з 01.09.2023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року персональні премії Хмельницької міської ради для кращих педагогічних працівників </w:t>
      </w:r>
      <w:r w:rsidRPr="00DF20B3">
        <w:rPr>
          <w:rFonts w:ascii="Times New Roman" w:eastAsiaTheme="minorHAnsi" w:hAnsi="Times New Roman"/>
          <w:sz w:val="24"/>
          <w:szCs w:val="24"/>
        </w:rPr>
        <w:t>закладів дошкільної, загальної середньої та позашкільної освіти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Хмельницької міської територіальної громади у 202</w:t>
      </w:r>
      <w:r w:rsidR="00A34573">
        <w:rPr>
          <w:rFonts w:ascii="Times New Roman" w:eastAsiaTheme="minorHAnsi" w:hAnsi="Times New Roman" w:cstheme="minorBidi"/>
          <w:sz w:val="24"/>
          <w:szCs w:val="24"/>
        </w:rPr>
        <w:t>3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році згідно з додатком.</w:t>
      </w:r>
    </w:p>
    <w:p w:rsidR="00D2061D" w:rsidRPr="00DF20B3" w:rsidRDefault="00D2061D" w:rsidP="00187071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187071">
      <w:pPr>
        <w:pStyle w:val="aa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187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071" w:rsidRDefault="00187071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4573">
        <w:rPr>
          <w:rFonts w:ascii="Times New Roman" w:hAnsi="Times New Roman"/>
          <w:sz w:val="24"/>
          <w:szCs w:val="24"/>
        </w:rPr>
        <w:t>Олександр</w:t>
      </w:r>
      <w:r w:rsidR="00A34573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187071" w:rsidRDefault="00187071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071" w:rsidRDefault="00187071" w:rsidP="00A34573">
      <w:pPr>
        <w:spacing w:after="0" w:line="240" w:lineRule="auto"/>
        <w:rPr>
          <w:rFonts w:ascii="Times New Roman" w:hAnsi="Times New Roman"/>
          <w:sz w:val="24"/>
          <w:szCs w:val="24"/>
        </w:rPr>
        <w:sectPr w:rsidR="00187071" w:rsidSect="00187071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BE69F3" w:rsidRPr="00BE69F3" w:rsidRDefault="00BE69F3" w:rsidP="00BE69F3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BE69F3" w:rsidRPr="00BE69F3" w:rsidRDefault="00BE69F3" w:rsidP="00BE69F3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BE69F3" w:rsidRPr="00BE69F3" w:rsidRDefault="00BE69F3" w:rsidP="00BE69F3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18.08.2023 року №7</w:t>
      </w:r>
    </w:p>
    <w:p w:rsidR="00A34573" w:rsidRDefault="00A34573" w:rsidP="00187071">
      <w:pPr>
        <w:spacing w:after="0" w:line="240" w:lineRule="auto"/>
        <w:jc w:val="right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A34573" w:rsidRPr="00DF20B3" w:rsidRDefault="00A34573" w:rsidP="00A3457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187071" w:rsidRDefault="00A34573" w:rsidP="00187071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2023</w:t>
      </w: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році</w:t>
      </w:r>
    </w:p>
    <w:p w:rsidR="00187071" w:rsidRPr="00BE69F3" w:rsidRDefault="00187071" w:rsidP="00187071">
      <w:pPr>
        <w:spacing w:after="0" w:line="240" w:lineRule="auto"/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</w:pP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ВАЛЬКОВА Ольга Володимирівна,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керівник Народного художнього колективу прес-клубу «Юний журналіст»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підготовку вихованців-переможців Всеукраїнського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літературного дитячо-юнацького фестивалю-конкурсу «Слово Нації» (дистанційний/онлайн ф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ормат) (два ІІ, ІІІ місця,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р.); ХХ-го Міжнародного фестивалю-конкурсу дитячо-юнацької журналістики «Прес-весна на Дніпр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ових схилах» (два І місця,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ВОЛЯНИК Марина Михайлівна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керівник гуртка конструювання та моделювання одягу «Ательє «Модерн»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підготовку вихованця-переможця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Всеукраїнського фестивалю-конкурсу сценічних та карнавальних паперових костюмів «Стильний папір. 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Квіти України» (І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ГАЙДАШЕВСЬКА Леся Василівна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керівник гуртка «Чарівний пензлик»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вихованців-переможців ІІІ Всеукраїнського творчого фестивалю до Дня Європи «Єврофест – 2023» (заочний/онл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айн формат) (два ІІ місця,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відкритого фестивалю дитячої та юнацької творчості, присвяченому Всесвітньому Дню Землі (заочний/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онлайн формат)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фестивалю-конкурсу сценічних та карнавальних паперових костюмів «Стильний папір. Квіти України» (два І та два ІІ місця, 2023 р.); Всеукраїнського літературно-музичного фестивалю вшанування воїнів України «Розстріляна молодість» (заочний/дистан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ційний формат)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конкурсу творчості дітей та учнівської молоді «За нашу свободу», присвяченого Дню захисника України (онла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йн формат) (два ІІІ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4.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ДУБОВА Ірина Андріївна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, керівник гуртка дизайну одягу та інтер’єру «Креатив»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підготовку вихованця-переможця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Всеукраїнського фестивалю-конкурсу сценічних та карнавальних паперових костюмів «Стильний папір</w:t>
      </w:r>
      <w:r w:rsidR="00BE69F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Квіти України» (І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5.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ДЯЧЕНКО Аліна Михайлівна,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учитель історії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авчально-виховного комплексу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</w:t>
      </w: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– за підготовку учня-переможця у фіналі XІХ Міжнародного конкурсу творчих робіт, школярів, студентів, аспірантів та вчителів «Уроки війни та Голокосту – уроки толер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антності» (ІІІ місце, 2022р.).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6.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ЗИМА Наталія Володимирівна,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хімії технологічного багатопрофільного ліцею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 загальноосвітніми класами м.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імені Артема Мазура – за підготовку учня-переможця ІV етапу Всеукраїнської учнівської олі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мпіади з хімії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7.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ІЛЬЇНСЬКИЙ Сергій Валентинович,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б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іології Хмельницької гімназії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 імені Володимира Красицького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за розробку підручника та робочих зошитів, що мають гриф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Міністерства освіти і науки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України: Пізнаємо природу: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підруч. Інтегрованого курсу для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5 класу закладів загальної середньої освіти / Джон Ендрю Біос. / Науково-методичний консультант Сергій Ільїнський.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К. : Видавництво «Лінгвіст», 2022. – 136 с.; Пізнаємо природу. Робочий зошит: до підручн. для 5 класу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закладів загальної середньої освіти (у двох частинах). Ч. 1 / Джон Ендрю Біос. / Науково-методичний консультант Сергій Ільїнський.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К.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Видавництво «Лінгвіст», 2022. – 96 с.; Пізнаємо природу. Робочий зошит: до підручн. для 5 класу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закладів загальної середньої освіти (у двох частинах). Ч. 2 / Джон Ендрю Біос. / Науково-методичний консультант Сергій Ільїнський.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К. : Видавництво «Лінгвіст», 2023. – 96 с.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8.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КАЗІМІРОВА Олена Іванівна,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керівник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гуртка Народного художнього колективу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театру пісні «Злагода»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конкурсу творчих проєктів «Код нації» (І, ІІІ місця, 2021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р.);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ХV Міжнародного конкурсу-фестивалю дитячої творчості «Усі ми діти твої, У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країно!» (диплом лауреата,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фестивалю дитячої художньої творчості «Єдина Родина» (І, ІІІ мі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сця,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дитячо-юнацького фестивалю-конкурсу мистецтв «Пісня над Бугом» (дистанційний/онлайн формат) (шість І, ІІ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два 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ІІ місця,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ХІV Всеукраїнського дитячого конгресу «Зіркові канікули у «Світі талан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тів»» (дві І та ІІ премії,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9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КАРПЕНКО Оксана Іванівна,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української мови та літератури спеціалізованої загальноо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світньої школи І-ІІІ ступенів №12 м.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Хмельницького – за підготовку учнів-переможців ХІІ і ХІІІ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 та ІІІ місця, 2022-2023 рр.).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10.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КНЯЗЮК Ірина Володимирівна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української мови та літ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ератури Хмельницької гімназії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 імені Володимира Красицького – за підготовку учнів-переможців Всеукраїнського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літературного дитячо-юнацького фестивалю-конкурсу «Слово Нації» (дистанційний/онлайн формат) (І, два ІІ-х, ІІІ місця, 2023р.); Всеукраїнського літературно-музичного фестивалю вшанування воїнів України «Розстріляна молодість» - До Дня Герої</w:t>
      </w:r>
      <w:r w:rsidR="00C80F69">
        <w:rPr>
          <w:rFonts w:ascii="Times New Roman" w:eastAsia="Times New Roman" w:hAnsi="Times New Roman"/>
          <w:color w:val="000000" w:themeColor="text1"/>
          <w:sz w:val="24"/>
          <w:szCs w:val="24"/>
        </w:rPr>
        <w:t>в Небесної Сотні (І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р.).</w:t>
      </w:r>
    </w:p>
    <w:p w:rsidR="00A34573" w:rsidRPr="00BE69F3" w:rsidRDefault="00187071" w:rsidP="001870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11.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КСЬОНЗИК Наталія Василівна,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керівник гуртка конструювання та моделювання одягу «Берегиня»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вихованців-переможців Всеукраїнського фестивалю-конкурсу сценічних та карнавальних паперових костюмів «Стильний папір. Кв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іти України» (І, ІІ місця,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р.); Всеукраїнського творчого інклюзивного фестивалю «Натхнення без кордонів» (заочний/онлайн формат)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(І місце, 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12.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КУНДІЛОВСЬКА Тетяна Валеріївна,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української мови та літератури н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авчально-виховного об’єднання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5 міста Хмельницького імені Сергія Єфремова – за підготовку учня-переможця ІV етапу Всеукраїнської учнівської олімпіади з української мови та літератури 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13.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МАТОЩУК Тетяна Борисівна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мат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ематики Хмельницької гімназії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імені Володимира Красицького – за підготовку учня-переможця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ІІІ етапу Всеукраїнського конкурсу-захисту науково-дослідницьких робіт учнів-членів Малої академії наук України (ІІІ м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14.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НАЗАРУК Сергій Валерійович,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керівник гуртка «Майстерня філіграні»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вихованців-переможців Всеукраїнського відкритого фестивалю дитячої та юнацької творчості, присвяченого Всесвітньому Дню Землі (заочний/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онлайн формат)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конкурсу творчості дітей та учнівської молоді «За нашу свободу», присвяченого Дню захисника України (ІІІ місце, 2021р.).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15.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НОВЧЕНКОВА Катерина Дмитрівна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учитель хімії Хмельницького ліцею №17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учня-переможця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ІІІ етапу Всеукраїнського конкурсу-захисту науково-дослідницьких робіт учнів-членів Малої академії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наук України 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16.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ПАРАЩУК Наталія Аксеніфонівна,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біології навчально-виховного комплексу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 м.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за підготовку учня-переможця у фінальному етапі Всеукраїнського біологічного форуму учнівської та студентської молоді 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«Дотик природи» (ІІ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17.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ПОСМІТЮХА Інна Анатоліївна,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української мови та літератури Хмельницького 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навчально-виховного комплексу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 – за підготовку учня-переможця ІV етапу Всеукраїнської учнівської олімпіади з української мови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літератури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18.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ПОТАПОВА Людмила Степанівна,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керівник гуртка бісероплетіння «Чарівні намистинки» та гуртка театрального мистецтва «Весельчата»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вихованців-переможців Всеукраїнського літературно-музичного фестивалю вшанування воїнів України «Розстріляна молодість»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До Дня Героїв Небесної Сотні (заочний/дистанційний формат)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(ІІ місце, два ІІІ місця,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р.);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Всеукраїнського фестивалю-конкурсу сценічних та карнавальних паперових костюмів «Стильний папір. Квіти 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України» (два І, ІІ місця,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ІІІ Всеукраїнського творчого фестивалю до Дня Європи «Єврофест – 2023» (заочний/онлайн формат) (три ІІІ місця, 2023р.); ІІ Всеукраїнського творчого фестивалю до Дня Європи «Єврофест – 2022» (заочний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/онлайн формат) (ІІ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творчого інклюзивного фестивалю «Натхнення без кордонів» (заочни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й/онлайн формат) (І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фестивалю-конкурсу з оригамі, паперопластики та моделювання з паперу «Стильний папір. Літо з ароматом кави» (І місце, 2022р.); Всеукраїнського конкурсу творчості дітей та учнівської молоді «За нашу свободу», присвяченого Дню захисника України (онлайн ф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ормат) (ІІ, два ІІІ місця,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19.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РАТУШНЯК Святослав Петрович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правознавства Хмельницької гімназії № 1 імені Володимира Красицького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за розробку підручників, що мають гриф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Міністерства освіти і науки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України: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Громадянська освіта (інтегрований курс, рівень стандарту): підручник для 10 класу закладів загальної середньої освіти / П.В. Вербицька, О.В. Волошенюк, Г.О. Горпенко, П.І. Кендзьор, О.Г. Козорог, Н.І. Маркусь, Л.П. Махун, О.Л. Педан-Слєпухіна, С.П. Ратушняк, Е.В. Ситник— Київ: Літера ЛТД. 2023.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224 с.; Основи прав</w:t>
      </w:r>
      <w:r w:rsidR="000326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ознавства: підручник для 9 кл.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закладів загальної середньої освіти / С.П. Ратушняк. — Тернопіль: Навчальна книга — Богдан, 2022 — 176 с.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20.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СВІБОВИЧ Тамара Василівна,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керівник гуртка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підготовку вихованця-переможця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Всеукраїнського конкурсу творчості дітей та учнівської молоді «За нашу свободу», присвяченого Дню захисника України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(онлайн формат) (І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21.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СІМЦОВА Наталія Павлівна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керівник гуртка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вихованців-переможців Всеукраїнського літературно-музичного фестивалі вшанування воїнів України «Розстріляна молодість»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До Дня Героїв Небесної Сотні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(заочний/дистан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ційний формат)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конкурсу творчості дітей та учнівської молоді «За нашу свободу», присвяченого Дню захисника України (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онлайн формат) (ІІІ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22.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СТУКАЛОВА Ірина Володимирівна,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вчитель інформатики Хмельницького колегіуму імені Володимира Козубняка –  за підготовку учня-переможця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ІІІ етапу Всеукраїнського конкурсу-захисту науково-дослідницьких робіт учнів-членів Малої академі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ї наук України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23.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УСПАЛЕНКО Сергій Васильович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>, керівник гуртка цифрового фото «Світлинка»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вихованців-переможців Всеукраїнського конкурсу робіт юних фото аматорів «Моя Україно!» (заочний) (ІІ,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ІІІ місця,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24.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ФЕДЧЕНКО Тетяна Федорівна,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української мови та літератури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гімназії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 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– за підготовку учня-переможця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ІІІ етапу Всеукраїнського конкурсу-захисту науково-дослідницьких робіт учнів-членів Малої академі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ї наук України 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р.).</w:t>
      </w:r>
    </w:p>
    <w:p w:rsidR="00A34573" w:rsidRPr="00BE69F3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25.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ФІЛІПЧУК Любов Іванівна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керівник гуртка культури мови та спілкування «Дивограй»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участь у Всеукраїнському конкурсі педагогічної майстерності працівників закладів позашкільної освіти «Джерело творчості» у номінації «Керівн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ик гуртка 2022» (ІІ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за підготовку вихованців-переможців ІІ Всеукраїнського творчого фестивалю до Дня Європи «Єврофест - 2022» (заочний/онлайн ф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ормат) (п’ять І, ІІ місця,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відкритого фестивалю дитячої та юнацької творчості, присвяченого Всесвітньому Дню Землі (заочни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й/онлайн формат) (І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конкурсу творчості дітей та учнівської молоді «За нашу свободу», присвяченого Дню захисника України (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онлайн формат) (ІІІ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фестивалю дитячої художньої творчості «Єдина Родина» (п’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ять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І місця,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дитячо-юнацького фестивалю-конкурсу мистецтв «Пісня над Бугом» (дистанційний/онлайн формат) (чотири І та два ІІ місця, 2021р.); Всеукраїнського фестивалю дитячої та юнацької творчості, присвяченого Всесвітньому Дню Землі (заочний/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онлайн формат) (ІІІ місце,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р.); ХІV Всеукраїнського дитячого конгресу «Зіркові канікули у «Світі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талантів»» (Гран-Пр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і, дві І та дві ІІ премії, 2021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р.); Всеукраїнського творчого фестивалю до Дня Європи «Єврофест 2021» (заочний/онлайн фор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мат) (два ІІ та ІІІ місця, 2021р.).</w:t>
      </w:r>
    </w:p>
    <w:p w:rsidR="00A34573" w:rsidRPr="00BE69F3" w:rsidRDefault="00187071" w:rsidP="001870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26.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ЧАБАН Галина Дмитрівна,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учитель географії 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навчально-виховного об’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єднання №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5 міста Хмельницького імені Сергія Єфремова – за підготовку учня-переможця ІV етапу Всеукраїнської учнівської олімпіади з географії 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(ІІІ місце, 2023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р.).</w:t>
      </w:r>
    </w:p>
    <w:p w:rsidR="00A34573" w:rsidRPr="00BE69F3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27. </w:t>
      </w:r>
      <w:r w:rsidR="00A34573" w:rsidRPr="00BE69F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ЮХИМОВИЧ Оксана Антонівна,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учитель математики та інформатики навчал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ьно-виховного комплексу №</w:t>
      </w:r>
      <w:r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 м.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Хмельницького – за підготовку учня-переможця  Всеукраїнського конкурсу «GENIUS Olympіad Ukraine» 2022 </w:t>
      </w:r>
      <w:r w:rsidR="00B52CA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(ІІ місце, 2022</w:t>
      </w:r>
      <w:r w:rsidR="00A34573" w:rsidRPr="00BE69F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р.).</w:t>
      </w:r>
      <w:bookmarkStart w:id="0" w:name="_GoBack"/>
      <w:bookmarkEnd w:id="0"/>
    </w:p>
    <w:p w:rsidR="00187071" w:rsidRPr="00BE69F3" w:rsidRDefault="00187071" w:rsidP="001870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87071" w:rsidRPr="00BE69F3" w:rsidRDefault="00187071" w:rsidP="001870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BE69F3" w:rsidRDefault="004D3479" w:rsidP="0018707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E69F3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E69F3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34573" w:rsidRPr="00BE69F3">
        <w:rPr>
          <w:rFonts w:ascii="Times New Roman" w:hAnsi="Times New Roman"/>
          <w:color w:val="000000" w:themeColor="text1"/>
          <w:sz w:val="24"/>
          <w:szCs w:val="24"/>
        </w:rPr>
        <w:t>італій</w:t>
      </w:r>
      <w:r w:rsidRPr="00BE69F3">
        <w:rPr>
          <w:rFonts w:ascii="Times New Roman" w:hAnsi="Times New Roman"/>
          <w:color w:val="000000" w:themeColor="text1"/>
          <w:sz w:val="24"/>
          <w:szCs w:val="24"/>
        </w:rPr>
        <w:t xml:space="preserve"> ДІДЕНКО</w:t>
      </w:r>
    </w:p>
    <w:p w:rsidR="00187071" w:rsidRPr="00BE69F3" w:rsidRDefault="00187071" w:rsidP="001870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87071" w:rsidRPr="00BE69F3" w:rsidRDefault="00187071" w:rsidP="001870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BE69F3" w:rsidRDefault="000621A6" w:rsidP="001870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E69F3">
        <w:rPr>
          <w:rFonts w:ascii="Times New Roman" w:hAnsi="Times New Roman"/>
          <w:color w:val="000000" w:themeColor="text1"/>
          <w:sz w:val="24"/>
          <w:szCs w:val="24"/>
        </w:rPr>
        <w:t>В.о. д</w:t>
      </w:r>
      <w:r w:rsidR="001130F4" w:rsidRPr="00BE69F3">
        <w:rPr>
          <w:rFonts w:ascii="Times New Roman" w:hAnsi="Times New Roman"/>
          <w:color w:val="000000" w:themeColor="text1"/>
          <w:sz w:val="24"/>
          <w:szCs w:val="24"/>
        </w:rPr>
        <w:t>иректор</w:t>
      </w:r>
      <w:r w:rsidRPr="00BE69F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 xml:space="preserve"> Департаменту освіти та науки</w:t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 w:rsidRPr="00BE69F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E69F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34573" w:rsidRPr="00BE69F3">
        <w:rPr>
          <w:rFonts w:ascii="Times New Roman" w:hAnsi="Times New Roman"/>
          <w:color w:val="000000" w:themeColor="text1"/>
          <w:sz w:val="24"/>
          <w:szCs w:val="24"/>
        </w:rPr>
        <w:t>льга</w:t>
      </w:r>
      <w:r w:rsidRPr="00BE69F3">
        <w:rPr>
          <w:rFonts w:ascii="Times New Roman" w:hAnsi="Times New Roman"/>
          <w:color w:val="000000" w:themeColor="text1"/>
          <w:sz w:val="24"/>
          <w:szCs w:val="24"/>
        </w:rPr>
        <w:t xml:space="preserve"> КШАНОВСЬКА</w:t>
      </w:r>
    </w:p>
    <w:sectPr w:rsidR="001130F4" w:rsidRPr="00BE69F3" w:rsidSect="00187071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3266C"/>
    <w:rsid w:val="000621A6"/>
    <w:rsid w:val="000B6236"/>
    <w:rsid w:val="001130F4"/>
    <w:rsid w:val="001575B3"/>
    <w:rsid w:val="00187071"/>
    <w:rsid w:val="001B5884"/>
    <w:rsid w:val="00243D21"/>
    <w:rsid w:val="00322D0C"/>
    <w:rsid w:val="003A411D"/>
    <w:rsid w:val="004223F8"/>
    <w:rsid w:val="004316F2"/>
    <w:rsid w:val="00432480"/>
    <w:rsid w:val="004B2EB9"/>
    <w:rsid w:val="004D3479"/>
    <w:rsid w:val="00564889"/>
    <w:rsid w:val="00572A46"/>
    <w:rsid w:val="005B64CA"/>
    <w:rsid w:val="006B4DC0"/>
    <w:rsid w:val="00711C86"/>
    <w:rsid w:val="00781FFD"/>
    <w:rsid w:val="009A238B"/>
    <w:rsid w:val="00A34573"/>
    <w:rsid w:val="00A51355"/>
    <w:rsid w:val="00AD2D8A"/>
    <w:rsid w:val="00B14BB3"/>
    <w:rsid w:val="00B52CAD"/>
    <w:rsid w:val="00BB246C"/>
    <w:rsid w:val="00BE5034"/>
    <w:rsid w:val="00BE69F3"/>
    <w:rsid w:val="00C80F69"/>
    <w:rsid w:val="00D01EEE"/>
    <w:rsid w:val="00D2061D"/>
    <w:rsid w:val="00D52907"/>
    <w:rsid w:val="00D832AE"/>
    <w:rsid w:val="00DF20B3"/>
    <w:rsid w:val="00F83B01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99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8939</Words>
  <Characters>5096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5</cp:revision>
  <cp:lastPrinted>2023-08-11T05:40:00Z</cp:lastPrinted>
  <dcterms:created xsi:type="dcterms:W3CDTF">2023-08-23T08:54:00Z</dcterms:created>
  <dcterms:modified xsi:type="dcterms:W3CDTF">2023-08-23T10:27:00Z</dcterms:modified>
</cp:coreProperties>
</file>