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FF" w:rsidRPr="004E655E" w:rsidRDefault="0017054A" w:rsidP="0083279A">
      <w:pPr>
        <w:pStyle w:val="Standard"/>
        <w:jc w:val="center"/>
      </w:pPr>
      <w:r>
        <w:rPr>
          <w:rFonts w:ascii="Arial CYR" w:hAnsi="Arial CYR" w:cs="Arial CYR"/>
          <w:noProof/>
          <w:sz w:val="20"/>
          <w:szCs w:val="20"/>
          <w:lang w:eastAsia="uk-UA" w:bidi="ar-SA"/>
        </w:rPr>
        <w:drawing>
          <wp:inline distT="0" distB="0" distL="0" distR="0">
            <wp:extent cx="457200" cy="606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rsidR="00C81AFF" w:rsidRPr="004E655E" w:rsidRDefault="00C81AFF" w:rsidP="0083279A">
      <w:pPr>
        <w:pStyle w:val="Standard"/>
        <w:jc w:val="center"/>
        <w:rPr>
          <w:rFonts w:ascii="Times New Roman CYR" w:hAnsi="Times New Roman CYR" w:cs="Times New Roman CYR"/>
          <w:b/>
          <w:bCs/>
          <w:sz w:val="36"/>
          <w:szCs w:val="36"/>
        </w:rPr>
      </w:pPr>
      <w:r w:rsidRPr="004E655E">
        <w:rPr>
          <w:rFonts w:ascii="Times New Roman CYR" w:hAnsi="Times New Roman CYR" w:cs="Times New Roman CYR"/>
          <w:b/>
          <w:bCs/>
          <w:sz w:val="36"/>
          <w:szCs w:val="36"/>
        </w:rPr>
        <w:t>ХМЕЛЬНИЦЬКА МІСЬКА РАДА</w:t>
      </w:r>
    </w:p>
    <w:p w:rsidR="00C81AFF" w:rsidRPr="004E655E" w:rsidRDefault="00C81AFF" w:rsidP="0083279A">
      <w:pPr>
        <w:pStyle w:val="Standard"/>
        <w:jc w:val="center"/>
        <w:rPr>
          <w:rFonts w:ascii="Times New Roman CYR" w:hAnsi="Times New Roman CYR" w:cs="Times New Roman CYR"/>
          <w:b/>
          <w:bCs/>
          <w:sz w:val="40"/>
          <w:szCs w:val="40"/>
        </w:rPr>
      </w:pPr>
      <w:r w:rsidRPr="004E655E">
        <w:rPr>
          <w:rFonts w:ascii="Times New Roman CYR" w:hAnsi="Times New Roman CYR" w:cs="Times New Roman CYR"/>
          <w:b/>
          <w:bCs/>
          <w:sz w:val="40"/>
          <w:szCs w:val="40"/>
        </w:rPr>
        <w:t>РІШЕННЯ</w:t>
      </w:r>
    </w:p>
    <w:p w:rsidR="00C81AFF" w:rsidRPr="004E655E" w:rsidRDefault="00C81AFF" w:rsidP="0083279A">
      <w:pPr>
        <w:pStyle w:val="Standard"/>
        <w:jc w:val="center"/>
        <w:rPr>
          <w:rFonts w:ascii="Times New Roman CYR" w:hAnsi="Times New Roman CYR" w:cs="Times New Roman CYR"/>
          <w:b/>
          <w:bCs/>
          <w:sz w:val="40"/>
          <w:szCs w:val="40"/>
        </w:rPr>
      </w:pPr>
      <w:r w:rsidRPr="004E655E">
        <w:rPr>
          <w:rFonts w:ascii="Times New Roman CYR" w:hAnsi="Times New Roman CYR" w:cs="Times New Roman CYR"/>
          <w:b/>
          <w:bCs/>
          <w:sz w:val="40"/>
          <w:szCs w:val="40"/>
        </w:rPr>
        <w:t>_______________________________</w:t>
      </w:r>
    </w:p>
    <w:p w:rsidR="00C81AFF" w:rsidRPr="0083279A" w:rsidRDefault="00C81AFF" w:rsidP="0083279A">
      <w:pPr>
        <w:pStyle w:val="Standard"/>
        <w:rPr>
          <w:rFonts w:ascii="Times New Roman CYR" w:hAnsi="Times New Roman CYR" w:cs="Times New Roman CYR"/>
          <w:b/>
          <w:bCs/>
          <w:szCs w:val="40"/>
        </w:rPr>
      </w:pPr>
    </w:p>
    <w:p w:rsidR="00C81AFF" w:rsidRPr="004E655E" w:rsidRDefault="00C81AFF" w:rsidP="0083279A">
      <w:pPr>
        <w:pStyle w:val="Standard"/>
      </w:pPr>
      <w:r w:rsidRPr="004E655E">
        <w:rPr>
          <w:rFonts w:ascii="Times New Roman CYR" w:hAnsi="Times New Roman CYR" w:cs="Times New Roman CYR"/>
          <w:b/>
          <w:bCs/>
        </w:rPr>
        <w:t>від _______________________ №_____________</w:t>
      </w:r>
      <w:r w:rsidRPr="004E655E">
        <w:rPr>
          <w:rFonts w:ascii="Times New Roman CYR" w:hAnsi="Times New Roman CYR" w:cs="Times New Roman CYR"/>
          <w:b/>
          <w:bCs/>
        </w:rPr>
        <w:tab/>
      </w:r>
      <w:r w:rsidRPr="004E655E">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4E655E">
        <w:rPr>
          <w:rFonts w:ascii="Times New Roman CYR" w:hAnsi="Times New Roman CYR" w:cs="Times New Roman CYR"/>
          <w:b/>
          <w:bCs/>
        </w:rPr>
        <w:tab/>
      </w:r>
      <w:r w:rsidRPr="004E655E">
        <w:rPr>
          <w:rFonts w:ascii="Times New Roman CYR" w:hAnsi="Times New Roman CYR" w:cs="Times New Roman CYR"/>
          <w:bCs/>
        </w:rPr>
        <w:t>м.Хмельницький</w:t>
      </w:r>
    </w:p>
    <w:p w:rsidR="00C81AFF" w:rsidRPr="004E655E" w:rsidRDefault="00C81AFF" w:rsidP="0083279A">
      <w:pPr>
        <w:pStyle w:val="Standard"/>
        <w:ind w:right="28"/>
      </w:pPr>
    </w:p>
    <w:p w:rsidR="00C81AFF" w:rsidRDefault="00C81AFF" w:rsidP="0083279A">
      <w:pPr>
        <w:autoSpaceDE w:val="0"/>
        <w:autoSpaceDN w:val="0"/>
        <w:adjustRightInd w:val="0"/>
        <w:ind w:right="5386"/>
        <w:jc w:val="both"/>
        <w:rPr>
          <w:bCs/>
          <w:lang w:eastAsia="uk-UA"/>
        </w:rPr>
      </w:pPr>
      <w:r w:rsidRPr="004E655E">
        <w:rPr>
          <w:color w:val="000000"/>
        </w:rPr>
        <w:t xml:space="preserve">Про затвердження </w:t>
      </w:r>
      <w:r w:rsidRPr="00C81AFF">
        <w:rPr>
          <w:color w:val="000000"/>
        </w:rPr>
        <w:t xml:space="preserve">Програми підтримки і розвитку </w:t>
      </w:r>
      <w:r w:rsidR="00C0703B" w:rsidRPr="009174D8">
        <w:t>Спеціалізованого комунального підприємства «Хмельницька міська ритуальна служба»</w:t>
      </w:r>
      <w:r w:rsidR="00C0703B" w:rsidRPr="009174D8">
        <w:rPr>
          <w:bCs/>
          <w:lang w:eastAsia="uk-UA"/>
        </w:rPr>
        <w:t xml:space="preserve"> на 2023-2027 роки</w:t>
      </w:r>
    </w:p>
    <w:p w:rsidR="00C0703B" w:rsidRPr="004E655E" w:rsidRDefault="00C0703B" w:rsidP="0083279A">
      <w:pPr>
        <w:tabs>
          <w:tab w:val="left" w:pos="4535"/>
          <w:tab w:val="left" w:pos="5670"/>
        </w:tabs>
        <w:autoSpaceDE w:val="0"/>
        <w:autoSpaceDN w:val="0"/>
        <w:adjustRightInd w:val="0"/>
        <w:ind w:right="5012"/>
        <w:jc w:val="both"/>
      </w:pPr>
    </w:p>
    <w:p w:rsidR="006C0EB4" w:rsidRDefault="006C0EB4" w:rsidP="0083279A">
      <w:pPr>
        <w:pStyle w:val="Standard"/>
        <w:jc w:val="both"/>
      </w:pPr>
    </w:p>
    <w:p w:rsidR="00C81AFF" w:rsidRPr="004E655E" w:rsidRDefault="00C81AFF" w:rsidP="0083279A">
      <w:pPr>
        <w:pStyle w:val="Standard"/>
        <w:ind w:firstLine="567"/>
        <w:jc w:val="both"/>
      </w:pPr>
      <w:r w:rsidRPr="004E655E">
        <w:t>Розглянувши пропозицію виконавчого комітету, керуючись Законами України «Про місцеве самоврядування в Україні», «Про благоустрій населених пунктів»</w:t>
      </w:r>
      <w:r>
        <w:t>,</w:t>
      </w:r>
      <w:r w:rsidRPr="004E655E">
        <w:t xml:space="preserve">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rsidR="00C81AFF" w:rsidRPr="004E655E" w:rsidRDefault="00C81AFF" w:rsidP="0083279A">
      <w:pPr>
        <w:pStyle w:val="Standard"/>
        <w:jc w:val="both"/>
      </w:pPr>
    </w:p>
    <w:p w:rsidR="006C0EB4" w:rsidRDefault="006C0EB4" w:rsidP="0083279A">
      <w:pPr>
        <w:pStyle w:val="Standard"/>
      </w:pPr>
    </w:p>
    <w:p w:rsidR="00C81AFF" w:rsidRPr="004E655E" w:rsidRDefault="00C81AFF" w:rsidP="0083279A">
      <w:pPr>
        <w:pStyle w:val="Standard"/>
      </w:pPr>
      <w:r w:rsidRPr="004E655E">
        <w:t>ВИРІШИЛА:</w:t>
      </w:r>
    </w:p>
    <w:p w:rsidR="00C81AFF" w:rsidRPr="004E655E" w:rsidRDefault="00C81AFF" w:rsidP="0083279A">
      <w:pPr>
        <w:pStyle w:val="Standard"/>
        <w:jc w:val="both"/>
      </w:pPr>
    </w:p>
    <w:p w:rsidR="00C81AFF" w:rsidRPr="004E655E" w:rsidRDefault="00C81AFF" w:rsidP="0083279A">
      <w:pPr>
        <w:pStyle w:val="Standard"/>
        <w:ind w:firstLine="567"/>
        <w:jc w:val="both"/>
      </w:pPr>
      <w:r w:rsidRPr="004E655E">
        <w:t xml:space="preserve">1. Затвердити </w:t>
      </w:r>
      <w:r w:rsidRPr="00C81AFF">
        <w:rPr>
          <w:color w:val="000000"/>
        </w:rPr>
        <w:t>Програм</w:t>
      </w:r>
      <w:r>
        <w:rPr>
          <w:color w:val="000000"/>
        </w:rPr>
        <w:t>у</w:t>
      </w:r>
      <w:r w:rsidRPr="00C81AFF">
        <w:rPr>
          <w:color w:val="000000"/>
        </w:rPr>
        <w:t xml:space="preserve"> підтримки і розвитку </w:t>
      </w:r>
      <w:r w:rsidR="008740B0" w:rsidRPr="009174D8">
        <w:t>Спеціалізованого комунального підприємства «Хмельницька міська ритуальна служба»</w:t>
      </w:r>
      <w:r w:rsidR="008740B0" w:rsidRPr="009174D8">
        <w:rPr>
          <w:bCs/>
          <w:lang w:eastAsia="uk-UA"/>
        </w:rPr>
        <w:t xml:space="preserve"> на 2023-2027 роки</w:t>
      </w:r>
      <w:r w:rsidRPr="004E655E">
        <w:rPr>
          <w:color w:val="000000"/>
        </w:rPr>
        <w:t xml:space="preserve"> згідно з додатком.</w:t>
      </w:r>
    </w:p>
    <w:p w:rsidR="00C81AFF" w:rsidRPr="004E655E" w:rsidRDefault="00C81AFF" w:rsidP="0083279A">
      <w:pPr>
        <w:pStyle w:val="Standard"/>
        <w:ind w:right="28" w:firstLine="567"/>
        <w:jc w:val="both"/>
        <w:rPr>
          <w:rFonts w:eastAsia="Times New Roman CYR" w:cs="Times New Roman CYR"/>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В.Новачка та </w:t>
      </w:r>
      <w:r w:rsidR="008740B0" w:rsidRPr="009174D8">
        <w:t>Спеціалізован</w:t>
      </w:r>
      <w:r w:rsidR="008740B0">
        <w:t>е</w:t>
      </w:r>
      <w:r w:rsidR="008740B0" w:rsidRPr="009174D8">
        <w:t xml:space="preserve"> комунальн</w:t>
      </w:r>
      <w:r w:rsidR="008740B0">
        <w:t>е</w:t>
      </w:r>
      <w:r w:rsidR="008740B0" w:rsidRPr="009174D8">
        <w:t xml:space="preserve"> підприємств</w:t>
      </w:r>
      <w:r w:rsidR="008740B0">
        <w:t>о</w:t>
      </w:r>
      <w:r w:rsidR="008740B0" w:rsidRPr="009174D8">
        <w:t xml:space="preserve"> «Хмельницька міська ритуальна служба»</w:t>
      </w:r>
      <w:r>
        <w:rPr>
          <w:color w:val="000000"/>
        </w:rPr>
        <w:t>.</w:t>
      </w:r>
    </w:p>
    <w:p w:rsidR="00C81AFF" w:rsidRPr="004E655E" w:rsidRDefault="00C81AFF" w:rsidP="0083279A">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C81AFF" w:rsidRPr="004E655E" w:rsidRDefault="00C81AFF" w:rsidP="0083279A">
      <w:pPr>
        <w:pStyle w:val="Standard"/>
        <w:jc w:val="both"/>
      </w:pPr>
    </w:p>
    <w:p w:rsidR="00C81AFF" w:rsidRPr="004E655E" w:rsidRDefault="00C81AFF" w:rsidP="0083279A">
      <w:pPr>
        <w:pStyle w:val="Standard"/>
        <w:jc w:val="both"/>
      </w:pPr>
    </w:p>
    <w:p w:rsidR="00C81AFF" w:rsidRPr="004E655E" w:rsidRDefault="00C81AFF" w:rsidP="0083279A">
      <w:pPr>
        <w:pStyle w:val="Standard"/>
        <w:jc w:val="both"/>
      </w:pPr>
    </w:p>
    <w:p w:rsidR="006C0EB4" w:rsidRDefault="006C0EB4" w:rsidP="0083279A">
      <w:pPr>
        <w:jc w:val="both"/>
      </w:pPr>
    </w:p>
    <w:p w:rsidR="0083279A" w:rsidRDefault="008740B0" w:rsidP="0083279A">
      <w:pPr>
        <w:jc w:val="both"/>
      </w:pPr>
      <w:r>
        <w:t>Міський голова</w:t>
      </w:r>
      <w:r>
        <w:tab/>
      </w:r>
      <w:r>
        <w:tab/>
      </w:r>
      <w:r>
        <w:tab/>
      </w:r>
      <w:r>
        <w:tab/>
      </w:r>
      <w:r>
        <w:tab/>
      </w:r>
      <w:r>
        <w:tab/>
      </w:r>
      <w:r>
        <w:tab/>
      </w:r>
      <w:r>
        <w:tab/>
      </w:r>
      <w:r>
        <w:tab/>
      </w:r>
      <w:r>
        <w:tab/>
      </w:r>
      <w:r w:rsidR="0083279A">
        <w:tab/>
      </w:r>
      <w:r w:rsidR="0083279A">
        <w:tab/>
      </w:r>
      <w:r w:rsidR="0083279A">
        <w:tab/>
      </w:r>
      <w:r w:rsidR="0083279A">
        <w:tab/>
      </w:r>
      <w:r w:rsidR="0083279A">
        <w:tab/>
      </w:r>
      <w:r w:rsidR="0083279A">
        <w:tab/>
      </w:r>
      <w:r w:rsidRPr="009A51CD">
        <w:t>О</w:t>
      </w:r>
      <w:r>
        <w:t>лександр</w:t>
      </w:r>
      <w:r w:rsidR="0083279A">
        <w:t xml:space="preserve"> </w:t>
      </w:r>
      <w:r w:rsidRPr="009A51CD">
        <w:t>СИМЧИШИН</w:t>
      </w:r>
    </w:p>
    <w:p w:rsidR="0083279A" w:rsidRDefault="0083279A" w:rsidP="0083279A">
      <w:pPr>
        <w:jc w:val="both"/>
      </w:pPr>
    </w:p>
    <w:p w:rsidR="0083279A" w:rsidRDefault="0083279A" w:rsidP="0083279A">
      <w:pPr>
        <w:jc w:val="both"/>
        <w:sectPr w:rsidR="0083279A" w:rsidSect="0083279A">
          <w:footerReference w:type="default" r:id="rId9"/>
          <w:pgSz w:w="11905" w:h="16837" w:code="9"/>
          <w:pgMar w:top="993" w:right="848" w:bottom="720" w:left="1418" w:header="720" w:footer="720" w:gutter="0"/>
          <w:pgNumType w:start="1"/>
          <w:cols w:space="708"/>
          <w:titlePg/>
          <w:docGrid w:linePitch="360"/>
        </w:sectPr>
      </w:pPr>
    </w:p>
    <w:p w:rsidR="00022D39" w:rsidRPr="00AB0FB5" w:rsidRDefault="00022D39" w:rsidP="0083279A">
      <w:pPr>
        <w:pageBreakBefore/>
        <w:tabs>
          <w:tab w:val="left" w:pos="3060"/>
        </w:tabs>
        <w:jc w:val="right"/>
        <w:rPr>
          <w:i/>
          <w:iCs/>
        </w:rPr>
      </w:pPr>
      <w:r w:rsidRPr="00AB0FB5">
        <w:rPr>
          <w:i/>
          <w:iCs/>
        </w:rPr>
        <w:lastRenderedPageBreak/>
        <w:t>Додаток</w:t>
      </w:r>
    </w:p>
    <w:p w:rsidR="00022D39" w:rsidRPr="00AB0FB5" w:rsidRDefault="00022D39" w:rsidP="0083279A">
      <w:pPr>
        <w:tabs>
          <w:tab w:val="left" w:pos="709"/>
          <w:tab w:val="left" w:pos="5580"/>
        </w:tabs>
        <w:jc w:val="right"/>
        <w:rPr>
          <w:i/>
          <w:iCs/>
        </w:rPr>
      </w:pPr>
      <w:r w:rsidRPr="00AB0FB5">
        <w:rPr>
          <w:i/>
          <w:iCs/>
        </w:rPr>
        <w:t>до рішення міської ради</w:t>
      </w:r>
    </w:p>
    <w:p w:rsidR="00022D39" w:rsidRPr="00F5105C" w:rsidRDefault="00022D39" w:rsidP="0083279A">
      <w:pPr>
        <w:jc w:val="right"/>
        <w:rPr>
          <w:b/>
        </w:rPr>
      </w:pPr>
      <w:r w:rsidRPr="00AB0FB5">
        <w:rPr>
          <w:i/>
          <w:iCs/>
        </w:rPr>
        <w:t>від «___»________2023 р. № __</w:t>
      </w:r>
      <w:r w:rsidRPr="00C81AFF">
        <w:rPr>
          <w:i/>
          <w:iCs/>
        </w:rPr>
        <w:t>___</w:t>
      </w: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noProof/>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83279A" w:rsidRPr="0083279A" w:rsidRDefault="0083279A" w:rsidP="0083279A">
      <w:pPr>
        <w:jc w:val="center"/>
        <w:rPr>
          <w:b/>
        </w:rPr>
      </w:pPr>
      <w:r>
        <w:rPr>
          <w:b/>
        </w:rPr>
        <w:t>П</w:t>
      </w:r>
      <w:r w:rsidRPr="0083279A">
        <w:rPr>
          <w:b/>
        </w:rPr>
        <w:t>рограма</w:t>
      </w:r>
    </w:p>
    <w:p w:rsidR="00022D39" w:rsidRPr="0083279A" w:rsidRDefault="0083279A" w:rsidP="0083279A">
      <w:pPr>
        <w:jc w:val="center"/>
        <w:rPr>
          <w:b/>
        </w:rPr>
      </w:pPr>
      <w:r w:rsidRPr="0083279A">
        <w:rPr>
          <w:b/>
        </w:rPr>
        <w:t>підтримки і розвитку спеціалізован</w:t>
      </w:r>
      <w:r>
        <w:rPr>
          <w:b/>
        </w:rPr>
        <w:t>ого комунального підприємства «Х</w:t>
      </w:r>
      <w:r w:rsidRPr="0083279A">
        <w:rPr>
          <w:b/>
        </w:rPr>
        <w:t>мельницька міська ритуальна служба» на 2023–2027 роки</w:t>
      </w:r>
    </w:p>
    <w:p w:rsidR="00022D39" w:rsidRDefault="00022D39" w:rsidP="0083279A">
      <w:pPr>
        <w:jc w:val="center"/>
        <w:rPr>
          <w:b/>
        </w:rPr>
      </w:pPr>
    </w:p>
    <w:p w:rsidR="0083279A" w:rsidRDefault="0083279A" w:rsidP="0083279A">
      <w:pPr>
        <w:jc w:val="center"/>
        <w:rPr>
          <w:b/>
        </w:rPr>
      </w:pPr>
    </w:p>
    <w:p w:rsidR="0083279A" w:rsidRDefault="0083279A" w:rsidP="0083279A">
      <w:pPr>
        <w:jc w:val="center"/>
        <w:rPr>
          <w:b/>
        </w:rPr>
      </w:pPr>
    </w:p>
    <w:p w:rsidR="0083279A" w:rsidRPr="00F5105C" w:rsidRDefault="0083279A" w:rsidP="0083279A">
      <w:pPr>
        <w:jc w:val="center"/>
        <w:rPr>
          <w:b/>
        </w:rPr>
      </w:pPr>
      <w:bookmarkStart w:id="0" w:name="_GoBack"/>
      <w:bookmarkEnd w:id="0"/>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Pr="00F5105C" w:rsidRDefault="00022D39" w:rsidP="0083279A">
      <w:pPr>
        <w:jc w:val="center"/>
        <w:rPr>
          <w:b/>
        </w:rPr>
      </w:pPr>
    </w:p>
    <w:p w:rsidR="00022D39" w:rsidRDefault="00022D39"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Default="0083279A" w:rsidP="0083279A">
      <w:pPr>
        <w:jc w:val="center"/>
        <w:rPr>
          <w:b/>
        </w:rPr>
      </w:pPr>
    </w:p>
    <w:p w:rsidR="0083279A" w:rsidRPr="00F5105C" w:rsidRDefault="0083279A" w:rsidP="0083279A">
      <w:pPr>
        <w:jc w:val="center"/>
        <w:rPr>
          <w:b/>
        </w:rPr>
      </w:pPr>
    </w:p>
    <w:p w:rsidR="00022D39" w:rsidRPr="0083279A" w:rsidRDefault="0083279A" w:rsidP="0083279A">
      <w:pPr>
        <w:jc w:val="center"/>
        <w:rPr>
          <w:b/>
          <w:szCs w:val="28"/>
        </w:rPr>
      </w:pPr>
      <w:r w:rsidRPr="0083279A">
        <w:rPr>
          <w:b/>
          <w:szCs w:val="28"/>
        </w:rPr>
        <w:t>м.</w:t>
      </w:r>
      <w:r w:rsidR="00022D39" w:rsidRPr="0083279A">
        <w:rPr>
          <w:b/>
          <w:szCs w:val="28"/>
        </w:rPr>
        <w:t>Хмельницький</w:t>
      </w:r>
    </w:p>
    <w:p w:rsidR="0083279A" w:rsidRDefault="0083279A" w:rsidP="0083279A">
      <w:pPr>
        <w:autoSpaceDE w:val="0"/>
        <w:autoSpaceDN w:val="0"/>
        <w:adjustRightInd w:val="0"/>
        <w:jc w:val="center"/>
        <w:rPr>
          <w:b/>
        </w:rPr>
        <w:sectPr w:rsidR="0083279A" w:rsidSect="004929B0">
          <w:pgSz w:w="11905" w:h="16837" w:code="9"/>
          <w:pgMar w:top="993" w:right="720" w:bottom="720" w:left="1134" w:header="720" w:footer="720" w:gutter="0"/>
          <w:pgNumType w:start="1"/>
          <w:cols w:space="708"/>
          <w:titlePg/>
          <w:docGrid w:linePitch="360"/>
        </w:sectPr>
      </w:pPr>
    </w:p>
    <w:p w:rsidR="00022D39" w:rsidRPr="0083279A" w:rsidRDefault="00022D39" w:rsidP="0083279A">
      <w:pPr>
        <w:pageBreakBefore/>
        <w:autoSpaceDE w:val="0"/>
        <w:autoSpaceDN w:val="0"/>
        <w:adjustRightInd w:val="0"/>
        <w:jc w:val="center"/>
        <w:rPr>
          <w:b/>
          <w:szCs w:val="28"/>
        </w:rPr>
      </w:pPr>
      <w:r w:rsidRPr="0083279A">
        <w:rPr>
          <w:b/>
          <w:szCs w:val="28"/>
        </w:rPr>
        <w:lastRenderedPageBreak/>
        <w:t>Паспорт</w:t>
      </w:r>
    </w:p>
    <w:p w:rsidR="00022D39" w:rsidRPr="0083279A" w:rsidRDefault="00022D39" w:rsidP="0083279A">
      <w:pPr>
        <w:autoSpaceDE w:val="0"/>
        <w:autoSpaceDN w:val="0"/>
        <w:adjustRightInd w:val="0"/>
        <w:jc w:val="center"/>
        <w:rPr>
          <w:b/>
          <w:szCs w:val="28"/>
        </w:rPr>
      </w:pPr>
      <w:r w:rsidRPr="0083279A">
        <w:rPr>
          <w:b/>
          <w:szCs w:val="28"/>
        </w:rPr>
        <w:t>Програми підтримки і розвитку</w:t>
      </w:r>
      <w:r w:rsidR="0083279A" w:rsidRPr="0083279A">
        <w:rPr>
          <w:b/>
          <w:szCs w:val="28"/>
        </w:rPr>
        <w:t xml:space="preserve"> </w:t>
      </w:r>
      <w:r w:rsidRPr="0083279A">
        <w:rPr>
          <w:b/>
          <w:szCs w:val="28"/>
        </w:rPr>
        <w:t>Спеціалізованого комунального підприємства «Хмельницька міська ритуальна служба» на 2023-2027 роки</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85"/>
        <w:gridCol w:w="6161"/>
      </w:tblGrid>
      <w:tr w:rsidR="00022D39" w:rsidRPr="00F5105C" w:rsidTr="0083279A">
        <w:trPr>
          <w:trHeight w:val="20"/>
          <w:jc w:val="center"/>
        </w:trPr>
        <w:tc>
          <w:tcPr>
            <w:tcW w:w="539" w:type="dxa"/>
            <w:shd w:val="clear" w:color="auto" w:fill="auto"/>
            <w:vAlign w:val="center"/>
          </w:tcPr>
          <w:p w:rsidR="0083279A" w:rsidRDefault="0083279A" w:rsidP="0083279A">
            <w:pPr>
              <w:jc w:val="center"/>
              <w:rPr>
                <w:szCs w:val="28"/>
              </w:rPr>
            </w:pPr>
            <w:r>
              <w:rPr>
                <w:szCs w:val="28"/>
              </w:rPr>
              <w:t>№</w:t>
            </w:r>
          </w:p>
          <w:p w:rsidR="00022D39" w:rsidRPr="005709FA" w:rsidRDefault="00022D39" w:rsidP="0083279A">
            <w:pPr>
              <w:jc w:val="center"/>
              <w:rPr>
                <w:szCs w:val="28"/>
              </w:rPr>
            </w:pPr>
            <w:r w:rsidRPr="005709FA">
              <w:rPr>
                <w:szCs w:val="28"/>
              </w:rPr>
              <w:t>з/п</w:t>
            </w:r>
          </w:p>
        </w:tc>
        <w:tc>
          <w:tcPr>
            <w:tcW w:w="2585" w:type="dxa"/>
            <w:shd w:val="clear" w:color="auto" w:fill="auto"/>
            <w:vAlign w:val="center"/>
          </w:tcPr>
          <w:p w:rsidR="00022D39" w:rsidRPr="005709FA" w:rsidRDefault="00022D39" w:rsidP="0083279A">
            <w:pPr>
              <w:rPr>
                <w:szCs w:val="28"/>
              </w:rPr>
            </w:pPr>
            <w:r w:rsidRPr="005709FA">
              <w:rPr>
                <w:szCs w:val="28"/>
              </w:rPr>
              <w:t>Розробник програми</w:t>
            </w:r>
          </w:p>
        </w:tc>
        <w:tc>
          <w:tcPr>
            <w:tcW w:w="6161" w:type="dxa"/>
            <w:shd w:val="clear" w:color="auto" w:fill="auto"/>
          </w:tcPr>
          <w:p w:rsidR="00022D39" w:rsidRPr="005709FA" w:rsidRDefault="00022D39" w:rsidP="0083279A">
            <w:pPr>
              <w:rPr>
                <w:szCs w:val="28"/>
              </w:rPr>
            </w:pPr>
            <w:r w:rsidRPr="005709FA">
              <w:rPr>
                <w:szCs w:val="28"/>
              </w:rPr>
              <w:t>Спеціалізоване комунальне підприємство «Хмельницька міська ритуальна служба»</w:t>
            </w:r>
          </w:p>
        </w:tc>
      </w:tr>
      <w:tr w:rsidR="00022D39" w:rsidRPr="00F5105C"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1</w:t>
            </w:r>
          </w:p>
        </w:tc>
        <w:tc>
          <w:tcPr>
            <w:tcW w:w="2585" w:type="dxa"/>
            <w:shd w:val="clear" w:color="auto" w:fill="auto"/>
            <w:vAlign w:val="center"/>
          </w:tcPr>
          <w:p w:rsidR="00022D39" w:rsidRPr="005709FA" w:rsidRDefault="00022D39" w:rsidP="0083279A">
            <w:pPr>
              <w:rPr>
                <w:szCs w:val="28"/>
              </w:rPr>
            </w:pPr>
            <w:r w:rsidRPr="005709FA">
              <w:rPr>
                <w:szCs w:val="28"/>
              </w:rPr>
              <w:t>Відповідальний виконавець програми</w:t>
            </w:r>
          </w:p>
        </w:tc>
        <w:tc>
          <w:tcPr>
            <w:tcW w:w="6161" w:type="dxa"/>
            <w:shd w:val="clear" w:color="auto" w:fill="auto"/>
            <w:vAlign w:val="center"/>
          </w:tcPr>
          <w:p w:rsidR="00022D39" w:rsidRPr="005709FA" w:rsidRDefault="00022D39" w:rsidP="0083279A">
            <w:pPr>
              <w:rPr>
                <w:szCs w:val="28"/>
              </w:rPr>
            </w:pPr>
            <w:r w:rsidRPr="005709FA">
              <w:rPr>
                <w:szCs w:val="28"/>
              </w:rPr>
              <w:t>Спеціалізоване комунальне підприємство «Хмельницька міська ритуальна служба»</w:t>
            </w:r>
          </w:p>
        </w:tc>
      </w:tr>
      <w:tr w:rsidR="00022D39" w:rsidRPr="00F5105C"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2</w:t>
            </w:r>
          </w:p>
        </w:tc>
        <w:tc>
          <w:tcPr>
            <w:tcW w:w="2585" w:type="dxa"/>
            <w:shd w:val="clear" w:color="auto" w:fill="auto"/>
            <w:vAlign w:val="center"/>
          </w:tcPr>
          <w:p w:rsidR="00022D39" w:rsidRPr="005709FA" w:rsidRDefault="00022D39" w:rsidP="0083279A">
            <w:pPr>
              <w:rPr>
                <w:szCs w:val="28"/>
              </w:rPr>
            </w:pPr>
            <w:r w:rsidRPr="005709FA">
              <w:rPr>
                <w:szCs w:val="28"/>
              </w:rPr>
              <w:t>Учасники програми</w:t>
            </w:r>
          </w:p>
        </w:tc>
        <w:tc>
          <w:tcPr>
            <w:tcW w:w="6161" w:type="dxa"/>
            <w:shd w:val="clear" w:color="auto" w:fill="auto"/>
            <w:vAlign w:val="center"/>
          </w:tcPr>
          <w:p w:rsidR="00022D39" w:rsidRPr="005709FA" w:rsidRDefault="00022D39" w:rsidP="0083279A">
            <w:pPr>
              <w:autoSpaceDE w:val="0"/>
              <w:autoSpaceDN w:val="0"/>
              <w:adjustRightInd w:val="0"/>
              <w:contextualSpacing/>
              <w:rPr>
                <w:szCs w:val="28"/>
              </w:rPr>
            </w:pPr>
            <w:r w:rsidRPr="005709FA">
              <w:rPr>
                <w:szCs w:val="28"/>
              </w:rPr>
              <w:t>Управління комунальної інфраструктури Хмельницької міської ради, Спеціалізоване комунальне підприємство «Хмельницька міська ритуальна служба»</w:t>
            </w:r>
          </w:p>
        </w:tc>
      </w:tr>
      <w:tr w:rsidR="00022D39" w:rsidRPr="00F5105C"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3</w:t>
            </w:r>
          </w:p>
        </w:tc>
        <w:tc>
          <w:tcPr>
            <w:tcW w:w="2585" w:type="dxa"/>
            <w:shd w:val="clear" w:color="auto" w:fill="auto"/>
            <w:vAlign w:val="center"/>
          </w:tcPr>
          <w:p w:rsidR="00022D39" w:rsidRPr="005709FA" w:rsidRDefault="00022D39" w:rsidP="0083279A">
            <w:pPr>
              <w:rPr>
                <w:szCs w:val="28"/>
              </w:rPr>
            </w:pPr>
            <w:r w:rsidRPr="005709FA">
              <w:rPr>
                <w:szCs w:val="28"/>
              </w:rPr>
              <w:t xml:space="preserve">Термін реалізації програми </w:t>
            </w:r>
          </w:p>
        </w:tc>
        <w:tc>
          <w:tcPr>
            <w:tcW w:w="6161" w:type="dxa"/>
            <w:shd w:val="clear" w:color="auto" w:fill="auto"/>
            <w:vAlign w:val="center"/>
          </w:tcPr>
          <w:p w:rsidR="00022D39" w:rsidRPr="005709FA" w:rsidRDefault="00022D39" w:rsidP="0083279A">
            <w:pPr>
              <w:rPr>
                <w:szCs w:val="28"/>
              </w:rPr>
            </w:pPr>
            <w:r w:rsidRPr="005709FA">
              <w:rPr>
                <w:szCs w:val="28"/>
              </w:rPr>
              <w:t>2023-2027 роки</w:t>
            </w:r>
          </w:p>
        </w:tc>
      </w:tr>
      <w:tr w:rsidR="00022D39" w:rsidRPr="00F5105C"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4</w:t>
            </w:r>
          </w:p>
        </w:tc>
        <w:tc>
          <w:tcPr>
            <w:tcW w:w="2585" w:type="dxa"/>
            <w:shd w:val="clear" w:color="auto" w:fill="auto"/>
            <w:vAlign w:val="center"/>
          </w:tcPr>
          <w:p w:rsidR="00022D39" w:rsidRPr="005709FA" w:rsidRDefault="00022D39" w:rsidP="0083279A">
            <w:pPr>
              <w:rPr>
                <w:szCs w:val="28"/>
              </w:rPr>
            </w:pPr>
            <w:r w:rsidRPr="005709FA">
              <w:rPr>
                <w:szCs w:val="28"/>
              </w:rPr>
              <w:t>Етапи виконання програми</w:t>
            </w:r>
          </w:p>
        </w:tc>
        <w:tc>
          <w:tcPr>
            <w:tcW w:w="6161" w:type="dxa"/>
            <w:shd w:val="clear" w:color="auto" w:fill="auto"/>
            <w:vAlign w:val="center"/>
          </w:tcPr>
          <w:p w:rsidR="00022D39" w:rsidRPr="005709FA" w:rsidRDefault="00022D39" w:rsidP="0083279A">
            <w:pPr>
              <w:rPr>
                <w:szCs w:val="28"/>
              </w:rPr>
            </w:pPr>
            <w:r w:rsidRPr="005709FA">
              <w:rPr>
                <w:szCs w:val="28"/>
              </w:rPr>
              <w:t>Програма виконується в один етап</w:t>
            </w:r>
          </w:p>
        </w:tc>
      </w:tr>
      <w:tr w:rsidR="00022D39" w:rsidRPr="00810BF1"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5</w:t>
            </w:r>
          </w:p>
        </w:tc>
        <w:tc>
          <w:tcPr>
            <w:tcW w:w="2585" w:type="dxa"/>
            <w:shd w:val="clear" w:color="auto" w:fill="auto"/>
            <w:vAlign w:val="center"/>
          </w:tcPr>
          <w:p w:rsidR="00022D39" w:rsidRPr="005709FA" w:rsidRDefault="00022D39" w:rsidP="0083279A">
            <w:pPr>
              <w:rPr>
                <w:szCs w:val="28"/>
              </w:rPr>
            </w:pPr>
            <w:r w:rsidRPr="005709FA">
              <w:rPr>
                <w:szCs w:val="28"/>
              </w:rPr>
              <w:t>Перелік бюджетів, які беруть участь у виконанні програми</w:t>
            </w:r>
          </w:p>
        </w:tc>
        <w:tc>
          <w:tcPr>
            <w:tcW w:w="6161" w:type="dxa"/>
            <w:shd w:val="clear" w:color="auto" w:fill="auto"/>
            <w:vAlign w:val="center"/>
          </w:tcPr>
          <w:p w:rsidR="00022D39" w:rsidRPr="005709FA" w:rsidRDefault="00022D39" w:rsidP="0083279A">
            <w:pPr>
              <w:rPr>
                <w:szCs w:val="28"/>
              </w:rPr>
            </w:pPr>
            <w:r w:rsidRPr="005709FA">
              <w:rPr>
                <w:szCs w:val="28"/>
              </w:rPr>
              <w:t xml:space="preserve">Кошти бюджету Хмельницької міської територіальної громади (далі – бюджет міської територіальної громади), власні кошти підприємства, кошти інших джерел, не заборонені законодавством </w:t>
            </w:r>
          </w:p>
        </w:tc>
      </w:tr>
      <w:tr w:rsidR="00022D39" w:rsidRPr="00F5105C" w:rsidTr="0083279A">
        <w:trPr>
          <w:trHeight w:val="20"/>
          <w:jc w:val="center"/>
        </w:trPr>
        <w:tc>
          <w:tcPr>
            <w:tcW w:w="539" w:type="dxa"/>
            <w:shd w:val="clear" w:color="auto" w:fill="auto"/>
            <w:vAlign w:val="center"/>
          </w:tcPr>
          <w:p w:rsidR="00022D39" w:rsidRPr="005709FA" w:rsidRDefault="00022D39" w:rsidP="0083279A">
            <w:pPr>
              <w:jc w:val="center"/>
              <w:rPr>
                <w:szCs w:val="28"/>
              </w:rPr>
            </w:pPr>
            <w:r w:rsidRPr="005709FA">
              <w:rPr>
                <w:szCs w:val="28"/>
              </w:rPr>
              <w:t>6</w:t>
            </w:r>
          </w:p>
        </w:tc>
        <w:tc>
          <w:tcPr>
            <w:tcW w:w="2585" w:type="dxa"/>
            <w:shd w:val="clear" w:color="auto" w:fill="auto"/>
            <w:vAlign w:val="center"/>
          </w:tcPr>
          <w:p w:rsidR="00022D39" w:rsidRPr="005709FA" w:rsidRDefault="00022D39" w:rsidP="0083279A">
            <w:pPr>
              <w:rPr>
                <w:szCs w:val="28"/>
              </w:rPr>
            </w:pPr>
            <w:r w:rsidRPr="005709FA">
              <w:rPr>
                <w:szCs w:val="28"/>
              </w:rPr>
              <w:t>Загальний обсяг фінансових ресурсів, необхідних для реалізації програми</w:t>
            </w:r>
          </w:p>
        </w:tc>
        <w:tc>
          <w:tcPr>
            <w:tcW w:w="6161" w:type="dxa"/>
            <w:shd w:val="clear" w:color="auto" w:fill="auto"/>
            <w:vAlign w:val="center"/>
          </w:tcPr>
          <w:p w:rsidR="00022D39" w:rsidRPr="005709FA" w:rsidRDefault="00022D39" w:rsidP="0083279A">
            <w:pPr>
              <w:rPr>
                <w:szCs w:val="28"/>
                <w:highlight w:val="yellow"/>
              </w:rPr>
            </w:pPr>
            <w:r w:rsidRPr="005709FA">
              <w:rPr>
                <w:b/>
                <w:szCs w:val="28"/>
              </w:rPr>
              <w:t>91 796,00</w:t>
            </w:r>
            <w:r>
              <w:rPr>
                <w:b/>
                <w:szCs w:val="28"/>
              </w:rPr>
              <w:t xml:space="preserve"> </w:t>
            </w:r>
            <w:r w:rsidRPr="005709FA">
              <w:rPr>
                <w:szCs w:val="28"/>
              </w:rPr>
              <w:t>тис.</w:t>
            </w:r>
            <w:r w:rsidRPr="005709FA">
              <w:t> </w:t>
            </w:r>
            <w:r w:rsidRPr="005709FA">
              <w:rPr>
                <w:szCs w:val="28"/>
              </w:rPr>
              <w:t>грн</w:t>
            </w:r>
          </w:p>
        </w:tc>
      </w:tr>
    </w:tbl>
    <w:p w:rsidR="0083279A" w:rsidRDefault="0083279A" w:rsidP="0083279A">
      <w:pPr>
        <w:ind w:firstLine="567"/>
        <w:jc w:val="both"/>
        <w:rPr>
          <w:szCs w:val="28"/>
          <w:lang w:eastAsia="uk-UA"/>
        </w:rPr>
      </w:pPr>
    </w:p>
    <w:p w:rsidR="0083279A" w:rsidRDefault="0083279A" w:rsidP="0083279A">
      <w:pPr>
        <w:ind w:firstLine="567"/>
        <w:jc w:val="both"/>
        <w:rPr>
          <w:szCs w:val="28"/>
          <w:lang w:eastAsia="uk-UA"/>
        </w:rPr>
        <w:sectPr w:rsidR="0083279A" w:rsidSect="004929B0">
          <w:pgSz w:w="11905" w:h="16837" w:code="9"/>
          <w:pgMar w:top="993" w:right="720" w:bottom="720" w:left="1134" w:header="720" w:footer="720" w:gutter="0"/>
          <w:pgNumType w:start="1"/>
          <w:cols w:space="708"/>
          <w:titlePg/>
          <w:docGrid w:linePitch="360"/>
        </w:sectPr>
      </w:pPr>
    </w:p>
    <w:p w:rsidR="00022D39" w:rsidRPr="0083279A" w:rsidRDefault="00022D39" w:rsidP="0083279A">
      <w:pPr>
        <w:numPr>
          <w:ilvl w:val="0"/>
          <w:numId w:val="21"/>
        </w:numPr>
        <w:autoSpaceDE w:val="0"/>
        <w:autoSpaceDN w:val="0"/>
        <w:adjustRightInd w:val="0"/>
        <w:ind w:left="142" w:firstLine="0"/>
        <w:jc w:val="center"/>
        <w:rPr>
          <w:b/>
        </w:rPr>
      </w:pPr>
      <w:r w:rsidRPr="0083279A">
        <w:rPr>
          <w:b/>
          <w:shd w:val="clear" w:color="auto" w:fill="FFFFFF"/>
        </w:rPr>
        <w:lastRenderedPageBreak/>
        <w:t>Загальні положення та нормативно</w:t>
      </w:r>
      <w:r w:rsidRPr="0083279A">
        <w:rPr>
          <w:b/>
        </w:rPr>
        <w:t>-правове забезпечення</w:t>
      </w:r>
    </w:p>
    <w:p w:rsidR="00022D39" w:rsidRPr="0083279A" w:rsidRDefault="00022D39" w:rsidP="0083279A">
      <w:pPr>
        <w:autoSpaceDE w:val="0"/>
        <w:autoSpaceDN w:val="0"/>
        <w:adjustRightInd w:val="0"/>
        <w:jc w:val="both"/>
        <w:rPr>
          <w:b/>
        </w:rPr>
      </w:pPr>
    </w:p>
    <w:p w:rsidR="00022D39" w:rsidRPr="0083279A" w:rsidRDefault="00022D39" w:rsidP="0083279A">
      <w:pPr>
        <w:autoSpaceDE w:val="0"/>
        <w:autoSpaceDN w:val="0"/>
        <w:adjustRightInd w:val="0"/>
        <w:ind w:firstLine="567"/>
        <w:jc w:val="both"/>
      </w:pPr>
      <w:r w:rsidRPr="0083279A">
        <w:t>Спеціалізоване комунальне підприємство «Хмельницька міська ритуальна служба» є комунальним підприємством, основним видом діяльності якого є здійснення організації поховання померлих і надання ритуальних послуг, обслуговування населення у сфері ритуальних послуг, виконання робіт із утримання та благоустрою території місць поховань, а також підтримання у належному стані пам’ятників, пам’ятних знаків та ін.</w:t>
      </w:r>
    </w:p>
    <w:p w:rsidR="00022D39" w:rsidRPr="0083279A" w:rsidRDefault="00022D39" w:rsidP="0083279A">
      <w:pPr>
        <w:autoSpaceDE w:val="0"/>
        <w:autoSpaceDN w:val="0"/>
        <w:adjustRightInd w:val="0"/>
        <w:ind w:firstLine="567"/>
        <w:jc w:val="both"/>
        <w:rPr>
          <w:b/>
        </w:rPr>
      </w:pPr>
      <w:r w:rsidRPr="0083279A">
        <w:t>Підприємство здійснює свою діяльність відповідно до Статуту.</w:t>
      </w:r>
    </w:p>
    <w:p w:rsidR="00022D39" w:rsidRPr="0083279A" w:rsidRDefault="00022D39" w:rsidP="0083279A">
      <w:pPr>
        <w:autoSpaceDE w:val="0"/>
        <w:autoSpaceDN w:val="0"/>
        <w:adjustRightInd w:val="0"/>
        <w:ind w:firstLine="567"/>
        <w:jc w:val="both"/>
      </w:pPr>
      <w:r w:rsidRPr="0083279A">
        <w:t>Програму розроблено в межах Законів України «Про поховання</w:t>
      </w:r>
      <w:r w:rsidRPr="00F507B7">
        <w:t xml:space="preserve"> та похоронну справу»</w:t>
      </w:r>
      <w:r>
        <w:t>,</w:t>
      </w:r>
      <w:r w:rsidRPr="009B06DC">
        <w:t xml:space="preserve">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 154 «Про затвердження Порядку проведення ремонту та утримання об’єктів благоустрою населених пунктів»,</w:t>
      </w:r>
      <w:r>
        <w:t xml:space="preserve"> </w:t>
      </w:r>
      <w:r w:rsidRPr="00F507B7">
        <w:t xml:space="preserve">Порядок утримання кладовищ та інших місць поховань, затверджений Державним комітетом України з питань житлово-комунального господарства від 19.11.2003 № 193, Порядок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затверджений Постановою КМУ від 28.10.2004 № 1445, </w:t>
      </w:r>
      <w:r w:rsidRPr="009B06DC">
        <w:t>враховуючи</w:t>
      </w:r>
      <w:r>
        <w:t xml:space="preserve"> </w:t>
      </w:r>
      <w:r w:rsidRPr="009B06DC">
        <w:t xml:space="preserve">Стратегічний план розвитку Хмельницької міської територіальної громади на 2021-2025 роки (рішення сьомої сесії Хмельницької міської ради від 14.07.2021 р. № 11), Програму економічного і соціального розвитку Хмельницької міської територіальної громади (рішення Хмельницької міської ради затверджується щорічно), </w:t>
      </w:r>
      <w:r w:rsidRPr="009B06DC">
        <w:rPr>
          <w:bCs/>
          <w:lang w:eastAsia="uk-UA"/>
        </w:rPr>
        <w:t xml:space="preserve">Програму підтримки і розвитку житлово-комунальної </w:t>
      </w:r>
      <w:r w:rsidRPr="0083279A">
        <w:rPr>
          <w:bCs/>
          <w:lang w:eastAsia="uk-UA"/>
        </w:rPr>
        <w:t xml:space="preserve">інфраструктури Хмельницької міської територіальної громади на 2022-2027 роки, зі змінами </w:t>
      </w:r>
      <w:r w:rsidRPr="0083279A">
        <w:t>та інших нормативно-правових актів.</w:t>
      </w:r>
    </w:p>
    <w:p w:rsidR="00022D39" w:rsidRPr="0083279A" w:rsidRDefault="00022D39" w:rsidP="0083279A">
      <w:pPr>
        <w:ind w:firstLine="567"/>
        <w:jc w:val="both"/>
        <w:rPr>
          <w:lang w:eastAsia="uk-UA"/>
        </w:rPr>
      </w:pPr>
    </w:p>
    <w:p w:rsidR="00022D39" w:rsidRPr="0083279A" w:rsidRDefault="00022D39" w:rsidP="0083279A">
      <w:pPr>
        <w:pStyle w:val="af2"/>
        <w:numPr>
          <w:ilvl w:val="0"/>
          <w:numId w:val="21"/>
        </w:numPr>
        <w:autoSpaceDE w:val="0"/>
        <w:autoSpaceDN w:val="0"/>
        <w:adjustRightInd w:val="0"/>
        <w:spacing w:after="0" w:line="240" w:lineRule="auto"/>
        <w:jc w:val="center"/>
        <w:rPr>
          <w:rFonts w:ascii="Times New Roman" w:hAnsi="Times New Roman"/>
          <w:b/>
          <w:sz w:val="24"/>
          <w:szCs w:val="24"/>
          <w:shd w:val="clear" w:color="auto" w:fill="FFFFFF"/>
        </w:rPr>
      </w:pPr>
      <w:r w:rsidRPr="0083279A">
        <w:rPr>
          <w:rFonts w:ascii="Times New Roman" w:hAnsi="Times New Roman"/>
          <w:b/>
          <w:sz w:val="24"/>
          <w:szCs w:val="24"/>
          <w:shd w:val="clear" w:color="auto" w:fill="FFFFFF"/>
        </w:rPr>
        <w:t xml:space="preserve">Мета, </w:t>
      </w:r>
      <w:r w:rsidRPr="0083279A">
        <w:rPr>
          <w:rFonts w:ascii="Times New Roman" w:hAnsi="Times New Roman"/>
          <w:b/>
          <w:sz w:val="24"/>
          <w:szCs w:val="24"/>
          <w:lang w:eastAsia="uk-UA"/>
        </w:rPr>
        <w:t xml:space="preserve">завдання та напрямки </w:t>
      </w:r>
      <w:r w:rsidRPr="0083279A">
        <w:rPr>
          <w:rFonts w:ascii="Times New Roman" w:hAnsi="Times New Roman"/>
          <w:b/>
          <w:sz w:val="24"/>
          <w:szCs w:val="24"/>
          <w:shd w:val="clear" w:color="auto" w:fill="FFFFFF"/>
        </w:rPr>
        <w:t>Програми</w:t>
      </w:r>
    </w:p>
    <w:p w:rsidR="00022D39" w:rsidRPr="0083279A" w:rsidRDefault="00022D39" w:rsidP="0083279A">
      <w:pPr>
        <w:pStyle w:val="af2"/>
        <w:autoSpaceDE w:val="0"/>
        <w:autoSpaceDN w:val="0"/>
        <w:adjustRightInd w:val="0"/>
        <w:spacing w:after="0" w:line="240" w:lineRule="auto"/>
        <w:ind w:firstLine="567"/>
        <w:rPr>
          <w:rFonts w:ascii="Times New Roman" w:hAnsi="Times New Roman"/>
          <w:b/>
          <w:sz w:val="24"/>
          <w:szCs w:val="24"/>
          <w:shd w:val="clear" w:color="auto" w:fill="FFFFFF"/>
        </w:rPr>
      </w:pPr>
    </w:p>
    <w:p w:rsidR="00022D39" w:rsidRPr="00224054" w:rsidRDefault="00022D39" w:rsidP="0083279A">
      <w:pPr>
        <w:pStyle w:val="af2"/>
        <w:shd w:val="clear" w:color="auto" w:fill="FFFFFF"/>
        <w:spacing w:after="0" w:line="240" w:lineRule="auto"/>
        <w:ind w:left="0" w:firstLine="567"/>
        <w:jc w:val="both"/>
        <w:rPr>
          <w:rFonts w:ascii="Times New Roman" w:hAnsi="Times New Roman"/>
          <w:sz w:val="24"/>
          <w:szCs w:val="24"/>
        </w:rPr>
      </w:pPr>
      <w:r w:rsidRPr="0083279A">
        <w:rPr>
          <w:rFonts w:ascii="Times New Roman" w:hAnsi="Times New Roman"/>
          <w:sz w:val="24"/>
          <w:szCs w:val="24"/>
        </w:rPr>
        <w:t xml:space="preserve">Метою розроблення та реалізації Програми є створення умов, що сприятимуть забезпеченню стабільної діяльності Спеціалізованого комунального підприємства «Хмельницька міська ритуальна служба» з питань надання ритуальних послуг, </w:t>
      </w:r>
      <w:r w:rsidRPr="0083279A">
        <w:rPr>
          <w:rFonts w:ascii="Times New Roman" w:hAnsi="Times New Roman"/>
          <w:sz w:val="24"/>
          <w:szCs w:val="24"/>
          <w:lang w:eastAsia="uk-UA"/>
        </w:rPr>
        <w:t xml:space="preserve">покращенню санітарного та естетичного стану кладовищ. Забезпечення </w:t>
      </w:r>
      <w:r w:rsidRPr="0083279A">
        <w:rPr>
          <w:rFonts w:ascii="Times New Roman" w:hAnsi="Times New Roman"/>
          <w:sz w:val="24"/>
          <w:szCs w:val="24"/>
        </w:rPr>
        <w:t>беззбиткової діяльності підприємства</w:t>
      </w:r>
      <w:r w:rsidRPr="00224054">
        <w:rPr>
          <w:rFonts w:ascii="Times New Roman" w:hAnsi="Times New Roman"/>
          <w:sz w:val="24"/>
          <w:szCs w:val="24"/>
        </w:rPr>
        <w:t>, своєчасної оплати праці працівникам, обов’язкових соціальних платежів, комунальних платежів та податкових зобов’язань, тощо.</w:t>
      </w:r>
    </w:p>
    <w:p w:rsidR="00022D39" w:rsidRPr="00224054" w:rsidRDefault="00022D39" w:rsidP="0083279A">
      <w:pPr>
        <w:ind w:firstLine="567"/>
        <w:jc w:val="both"/>
        <w:rPr>
          <w:rFonts w:eastAsia="Calibri"/>
        </w:rPr>
      </w:pPr>
      <w:r w:rsidRPr="00224054">
        <w:rPr>
          <w:rFonts w:eastAsia="Calibri"/>
        </w:rPr>
        <w:t xml:space="preserve">На балансі «Спеціалізованого комунального підприємства «Хмельницька міська ритуальна служба» перебуває двадцять три кладовища, загальною площею 164,58 га. </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Спеціалізованим комунальним підприємством «Хмельницька міська ритуальна служба» виконуються наступні роботи:</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та благоустрою кладовищ Хмельницької міської територіальної громади (кладовища в мікрорайонах Шаровечка, Лезневе, Гречани (2 території), Ружична (2 території), Ракове, Книжківці; Військове кладовище; Старе кладовище по вул. Кам’янецькій;  кладовища по вул. С Бандери (2 території); кладовище по вул. Юрія Руфа; кладовища у селах Іванківці, Водички, Шаровечка, Олешин, Черепівка, Мацьківці, Малашівці, Волиця, Черепова, Велика Калинівка, Климківці;</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-з ремонту та утриманню пам’ятників;</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організації поховання померлих та надання ритуальних послуг;</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Алеї Слави;</w:t>
      </w:r>
    </w:p>
    <w:p w:rsidR="00022D39" w:rsidRPr="00224054" w:rsidRDefault="00022D39" w:rsidP="0083279A">
      <w:pPr>
        <w:pStyle w:val="af2"/>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скверу Слави.</w:t>
      </w:r>
    </w:p>
    <w:p w:rsidR="00424825" w:rsidRDefault="00424825" w:rsidP="0083279A">
      <w:pPr>
        <w:ind w:firstLine="567"/>
        <w:jc w:val="both"/>
      </w:pPr>
    </w:p>
    <w:p w:rsidR="00022D39" w:rsidRPr="00224054" w:rsidRDefault="00022D39" w:rsidP="0083279A">
      <w:pPr>
        <w:ind w:firstLine="567"/>
        <w:jc w:val="both"/>
      </w:pPr>
      <w:r w:rsidRPr="00224054">
        <w:t xml:space="preserve">Основними напрямками роботи </w:t>
      </w:r>
      <w:r w:rsidRPr="00224054">
        <w:rPr>
          <w:b/>
        </w:rPr>
        <w:t xml:space="preserve">СКП «Хмельницька міська ритуальна служба» </w:t>
      </w:r>
      <w:r w:rsidRPr="00224054">
        <w:t>є:</w:t>
      </w:r>
    </w:p>
    <w:p w:rsidR="00022D39" w:rsidRPr="00224054" w:rsidRDefault="00022D39" w:rsidP="0083279A">
      <w:pPr>
        <w:pStyle w:val="af2"/>
        <w:numPr>
          <w:ilvl w:val="0"/>
          <w:numId w:val="33"/>
        </w:numPr>
        <w:tabs>
          <w:tab w:val="left" w:pos="993"/>
        </w:tab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Забезпечення потреб у сфері надання ритуальних послуг населенню громади: оформлення свідоцтва про поховання, доставка в морг осіб, померлих на території ХМТГ, </w:t>
      </w:r>
      <w:r w:rsidRPr="00224054">
        <w:rPr>
          <w:rFonts w:ascii="Times New Roman" w:hAnsi="Times New Roman"/>
          <w:sz w:val="24"/>
          <w:szCs w:val="24"/>
        </w:rPr>
        <w:lastRenderedPageBreak/>
        <w:t>знайдених невпізнаних трупів, для встановлення причин смерті. Організація та проведення процедури поховання.</w:t>
      </w:r>
    </w:p>
    <w:p w:rsidR="00022D39" w:rsidRPr="00224054" w:rsidRDefault="00022D39" w:rsidP="0083279A">
      <w:pPr>
        <w:pStyle w:val="af2"/>
        <w:numPr>
          <w:ilvl w:val="0"/>
          <w:numId w:val="33"/>
        </w:numPr>
        <w:tabs>
          <w:tab w:val="left" w:pos="993"/>
        </w:tab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Виготовлення товарів для реалізації: труни, квітники, хрести.</w:t>
      </w:r>
    </w:p>
    <w:p w:rsidR="00022D39" w:rsidRPr="00224054" w:rsidRDefault="00022D39" w:rsidP="0083279A">
      <w:pPr>
        <w:pStyle w:val="af2"/>
        <w:numPr>
          <w:ilvl w:val="0"/>
          <w:numId w:val="33"/>
        </w:numPr>
        <w:tabs>
          <w:tab w:val="left" w:pos="993"/>
        </w:tab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Послуги автотранспорту (автобус для перевезення людей, доставка похоронної атрибутики додому; доставка тіла покійного).</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4. Утримання об’єктів благоустрою кладовищ та пам’ятників: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поточне прибирання та очищення території кладовищ, проїздів та проходів;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скошування трави;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видалення аварійних дерев;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проведення заходів з озеленення;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утримання зелених насаджень;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утримання секторів почесних поховань загиблих у російсько-українській війні та учасників ООС (АТО);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впорядкування могил одиноких та невідомих громадян.</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5. Створення сприятливих умов для відвідування кладовищ мешканцями територіальної громади та догляду за могилами своїх близьких: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організація водопостачання (шахтні колодязі або ємності для води, вода яких передбачена для технічних потреб відвідувачів та персоналу) та водовідведення;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капітальний та поточний ремонт покриття проїздів та пішохідних доріжок між секторами на території кладовищ;</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 підтримання в належному стані та облаштування огорож на кладовищах;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 ремонт та фарбування пам’ятників  та окремих елементів благоустрою; </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влаштування сміттєзбірних майданчиків.</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6. Поховання померлих одиноких громадян, осіб без певного місця проживання за рахунок коштів бюджету Хмельницької міської територіальної громади та утримання їх місць поховання.</w:t>
      </w:r>
    </w:p>
    <w:p w:rsidR="00022D39" w:rsidRPr="00224054" w:rsidRDefault="00022D39" w:rsidP="0083279A">
      <w:pPr>
        <w:pStyle w:val="af2"/>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rPr>
        <w:t>7. З метою більш раціонального використання</w:t>
      </w:r>
      <w:r w:rsidRPr="00224054">
        <w:rPr>
          <w:rFonts w:ascii="Times New Roman" w:hAnsi="Times New Roman"/>
          <w:sz w:val="24"/>
          <w:szCs w:val="24"/>
          <w:lang w:eastAsia="uk-UA"/>
        </w:rPr>
        <w:t xml:space="preserve"> обмежених земельних ресурсів та для отримання додаткового прибутку</w:t>
      </w:r>
      <w:r w:rsidRPr="00224054">
        <w:rPr>
          <w:rFonts w:ascii="Times New Roman" w:hAnsi="Times New Roman"/>
          <w:sz w:val="24"/>
          <w:szCs w:val="24"/>
        </w:rPr>
        <w:t xml:space="preserve"> планується б</w:t>
      </w:r>
      <w:r w:rsidRPr="00224054">
        <w:rPr>
          <w:rFonts w:ascii="Times New Roman" w:hAnsi="Times New Roman"/>
          <w:sz w:val="24"/>
          <w:szCs w:val="24"/>
          <w:lang w:eastAsia="uk-UA"/>
        </w:rPr>
        <w:t>удівництво склепів сімейного типу поховання на кладовищі Шаровечка, а також будівництво другої секції колумбарію на кладовищі Шаровечка.</w:t>
      </w:r>
    </w:p>
    <w:p w:rsidR="00022D39" w:rsidRPr="0083279A" w:rsidRDefault="00022D39" w:rsidP="0083279A">
      <w:pPr>
        <w:pStyle w:val="af2"/>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lang w:eastAsia="uk-UA"/>
        </w:rPr>
        <w:t xml:space="preserve">8. </w:t>
      </w:r>
      <w:r w:rsidRPr="00224054">
        <w:rPr>
          <w:rFonts w:ascii="Times New Roman" w:hAnsi="Times New Roman"/>
          <w:sz w:val="24"/>
          <w:szCs w:val="24"/>
        </w:rPr>
        <w:t xml:space="preserve">Здійснення благоустрою території кладовищ </w:t>
      </w:r>
      <w:r w:rsidRPr="00224054">
        <w:rPr>
          <w:rFonts w:ascii="Times New Roman" w:hAnsi="Times New Roman"/>
          <w:sz w:val="24"/>
          <w:szCs w:val="24"/>
          <w:lang w:eastAsia="uk-UA"/>
        </w:rPr>
        <w:t>ХМТГ</w:t>
      </w:r>
      <w:r w:rsidRPr="00224054">
        <w:rPr>
          <w:rFonts w:ascii="Times New Roman" w:hAnsi="Times New Roman"/>
          <w:sz w:val="24"/>
          <w:szCs w:val="24"/>
        </w:rPr>
        <w:t xml:space="preserve">: </w:t>
      </w:r>
      <w:r w:rsidRPr="00224054">
        <w:rPr>
          <w:rFonts w:ascii="Times New Roman" w:hAnsi="Times New Roman"/>
          <w:sz w:val="24"/>
          <w:szCs w:val="24"/>
          <w:lang w:eastAsia="uk-UA"/>
        </w:rPr>
        <w:t xml:space="preserve">поточний ремонт пішохідних доріжок, садіння кущів та дерев, ремонт освітлення, видалення окремих засохлих та аварійних </w:t>
      </w:r>
      <w:r w:rsidRPr="0083279A">
        <w:rPr>
          <w:rFonts w:ascii="Times New Roman" w:hAnsi="Times New Roman"/>
          <w:sz w:val="24"/>
          <w:szCs w:val="24"/>
          <w:lang w:eastAsia="uk-UA"/>
        </w:rPr>
        <w:t>дерев, відновлення зруйнованих частин огорожі на кладовищах в мікрорайонах Ракове, Гречани та Ружична, на вул. Кам’янецькій, а також огорож на кладовищах ХМТГ.</w:t>
      </w:r>
    </w:p>
    <w:p w:rsidR="00022D39" w:rsidRPr="0083279A" w:rsidRDefault="00022D39" w:rsidP="0083279A">
      <w:pPr>
        <w:pStyle w:val="af2"/>
        <w:tabs>
          <w:tab w:val="left" w:pos="993"/>
        </w:tabs>
        <w:suppressAutoHyphens/>
        <w:spacing w:after="0" w:line="240" w:lineRule="auto"/>
        <w:ind w:left="0" w:firstLine="567"/>
        <w:jc w:val="both"/>
        <w:rPr>
          <w:rFonts w:ascii="Times New Roman" w:hAnsi="Times New Roman"/>
          <w:sz w:val="24"/>
          <w:szCs w:val="24"/>
          <w:lang w:eastAsia="uk-UA"/>
        </w:rPr>
      </w:pPr>
    </w:p>
    <w:p w:rsidR="00022D39" w:rsidRPr="0083279A" w:rsidRDefault="00022D39" w:rsidP="0083279A">
      <w:pPr>
        <w:pStyle w:val="af2"/>
        <w:numPr>
          <w:ilvl w:val="0"/>
          <w:numId w:val="21"/>
        </w:numPr>
        <w:spacing w:after="0" w:line="240" w:lineRule="auto"/>
        <w:jc w:val="center"/>
        <w:rPr>
          <w:rFonts w:ascii="Times New Roman" w:hAnsi="Times New Roman"/>
          <w:b/>
          <w:sz w:val="24"/>
          <w:szCs w:val="24"/>
        </w:rPr>
      </w:pPr>
      <w:r w:rsidRPr="0083279A">
        <w:rPr>
          <w:rFonts w:ascii="Times New Roman" w:hAnsi="Times New Roman"/>
          <w:b/>
          <w:sz w:val="24"/>
          <w:szCs w:val="24"/>
        </w:rPr>
        <w:t>Основні проблеми та шляхи вирішення</w:t>
      </w:r>
    </w:p>
    <w:p w:rsidR="00022D39" w:rsidRPr="0083279A" w:rsidRDefault="00022D39" w:rsidP="0083279A">
      <w:pPr>
        <w:pStyle w:val="af2"/>
        <w:spacing w:after="0" w:line="240" w:lineRule="auto"/>
        <w:rPr>
          <w:b/>
          <w:sz w:val="24"/>
          <w:szCs w:val="24"/>
        </w:rPr>
      </w:pPr>
    </w:p>
    <w:p w:rsidR="00022D39" w:rsidRPr="0083279A" w:rsidRDefault="00022D39" w:rsidP="0083279A">
      <w:pPr>
        <w:tabs>
          <w:tab w:val="num" w:pos="709"/>
        </w:tabs>
        <w:ind w:firstLine="567"/>
        <w:jc w:val="both"/>
      </w:pPr>
      <w:r w:rsidRPr="0083279A">
        <w:t>Основними проблемами у сфері надання ритуальних послуг є:</w:t>
      </w:r>
    </w:p>
    <w:p w:rsidR="00022D39" w:rsidRPr="00A25F46" w:rsidRDefault="00022D39" w:rsidP="0083279A">
      <w:pPr>
        <w:ind w:firstLine="567"/>
        <w:jc w:val="both"/>
      </w:pPr>
      <w:r w:rsidRPr="0083279A">
        <w:t>1. Заповненість кладовищ та відсутність вільних земельних ділянок під влаштування місць під поховання. На даний час на території міста Хмельницького із 11 існуючих кладовищ п’ять закриті для поховань, ще п’ять є напівзакритими – на них здійснюється підзахоронення до родичів, або захоронення на попередньо</w:t>
      </w:r>
      <w:r w:rsidRPr="00A25F46">
        <w:t xml:space="preserve"> залишених місцях.</w:t>
      </w:r>
      <w:r>
        <w:t xml:space="preserve"> </w:t>
      </w:r>
      <w:r w:rsidRPr="00224054">
        <w:t>11 кладовищ у селах відкриті для поховань, але вони обмежені у площі. Дана проблема є нагальною</w:t>
      </w:r>
      <w:r w:rsidRPr="00A25F46">
        <w:t xml:space="preserve"> для всієї України і, нажаль, на даний час не існує єдиного сформованого підходу до вирішення даної проблеми. Обмежена можливість використання земельних ділянок під нові поховання надає поштовх до розгляду питання альтернативного поводження з тілом померлого, а саме: проведення його кремації. Ця процедура має ряд переваг перед традиційною інгумацією: менше шкодить довкіллю та дозволяє зменшити територію для поховань. Враховуючи традиції населення та ставлення православної церкви до обряду поховання є необхідність </w:t>
      </w:r>
      <w:r w:rsidRPr="00A25F46">
        <w:rPr>
          <w:lang w:eastAsia="uk-UA"/>
        </w:rPr>
        <w:t>придбання додаткових земельних ділянок для розширення  кладовищ Ракове та Шаровечка. Разом з тим, зважаючи на обмеженість земельних ресурсів, необхідно розглядати питання будівництва крематорію</w:t>
      </w:r>
      <w:r w:rsidRPr="00A25F46">
        <w:t>, одночасно проводячи просвітницьку (роз’ясн</w:t>
      </w:r>
      <w:r>
        <w:t>ювальну) роботу серед населення.</w:t>
      </w:r>
    </w:p>
    <w:p w:rsidR="00022D39" w:rsidRPr="00CD6A77" w:rsidRDefault="00022D39" w:rsidP="0083279A">
      <w:pPr>
        <w:ind w:firstLine="567"/>
        <w:jc w:val="both"/>
      </w:pPr>
      <w:r>
        <w:t xml:space="preserve">2. Створення комфортних умов перебування громадян на території Будинку </w:t>
      </w:r>
      <w:r w:rsidRPr="00CD6A77">
        <w:t>траурних обрядів</w:t>
      </w:r>
      <w:r>
        <w:t xml:space="preserve">, </w:t>
      </w:r>
      <w:r w:rsidRPr="00CD6A77">
        <w:t>єдин</w:t>
      </w:r>
      <w:r>
        <w:t>ого</w:t>
      </w:r>
      <w:r w:rsidRPr="00CD6A77">
        <w:t xml:space="preserve"> місц</w:t>
      </w:r>
      <w:r>
        <w:t>я</w:t>
      </w:r>
      <w:r w:rsidRPr="00CD6A77">
        <w:t xml:space="preserve"> у м. Хмельницькому</w:t>
      </w:r>
      <w:r>
        <w:t xml:space="preserve"> (</w:t>
      </w:r>
      <w:r w:rsidRPr="00CD6A77">
        <w:t>вул</w:t>
      </w:r>
      <w:r w:rsidRPr="00CD6A77">
        <w:rPr>
          <w:i/>
        </w:rPr>
        <w:t xml:space="preserve">. </w:t>
      </w:r>
      <w:r w:rsidRPr="00CD6A77">
        <w:rPr>
          <w:rStyle w:val="af3"/>
          <w:bCs/>
          <w:shd w:val="clear" w:color="auto" w:fill="FFFFFF"/>
        </w:rPr>
        <w:t>Князя Святослава Хороброго,</w:t>
      </w:r>
      <w:r>
        <w:rPr>
          <w:rStyle w:val="af3"/>
          <w:bCs/>
          <w:shd w:val="clear" w:color="auto" w:fill="FFFFFF"/>
        </w:rPr>
        <w:t xml:space="preserve"> </w:t>
      </w:r>
      <w:r w:rsidRPr="00CD6A77">
        <w:t>5-А</w:t>
      </w:r>
      <w:r>
        <w:t>), створеному</w:t>
      </w:r>
      <w:r w:rsidRPr="00CD6A77">
        <w:t xml:space="preserve"> </w:t>
      </w:r>
      <w:r w:rsidRPr="00CD6A77">
        <w:lastRenderedPageBreak/>
        <w:t>для прощання з померлими</w:t>
      </w:r>
      <w:r>
        <w:t xml:space="preserve"> та</w:t>
      </w:r>
      <w:r w:rsidRPr="00CD6A77">
        <w:t xml:space="preserve"> з героями російсько-української війни</w:t>
      </w:r>
      <w:r>
        <w:t xml:space="preserve">. На даний час </w:t>
      </w:r>
      <w:r w:rsidRPr="00CD6A77">
        <w:t xml:space="preserve">асфальтне покриття території знаходиться в </w:t>
      </w:r>
      <w:r>
        <w:t>незадовільному</w:t>
      </w:r>
      <w:r w:rsidRPr="00CD6A77">
        <w:t xml:space="preserve"> стані, в</w:t>
      </w:r>
      <w:r>
        <w:t>ідсутня</w:t>
      </w:r>
      <w:r w:rsidRPr="00CD6A77">
        <w:t xml:space="preserve"> сучасн</w:t>
      </w:r>
      <w:r>
        <w:t>а</w:t>
      </w:r>
      <w:r w:rsidRPr="00CD6A77">
        <w:t xml:space="preserve"> вбиральн</w:t>
      </w:r>
      <w:r>
        <w:t>я</w:t>
      </w:r>
      <w:r w:rsidRPr="00CD6A77">
        <w:t>, адаптован</w:t>
      </w:r>
      <w:r>
        <w:t>а</w:t>
      </w:r>
      <w:r w:rsidRPr="00CD6A77">
        <w:t xml:space="preserve"> до потреб відвідувачів з обмеженими можливостями, </w:t>
      </w:r>
      <w:r>
        <w:t>є необхідність</w:t>
      </w:r>
      <w:r w:rsidRPr="00CD6A77">
        <w:t xml:space="preserve"> встановлення лавок з навісом для зручності відвідувачів</w:t>
      </w:r>
      <w:r>
        <w:t>.</w:t>
      </w:r>
    </w:p>
    <w:p w:rsidR="00022D39" w:rsidRPr="00CD6A77" w:rsidRDefault="00022D39" w:rsidP="0083279A">
      <w:pPr>
        <w:ind w:firstLine="567"/>
        <w:jc w:val="both"/>
        <w:rPr>
          <w:bCs/>
        </w:rPr>
      </w:pPr>
      <w:r>
        <w:rPr>
          <w:lang w:eastAsia="uk-UA"/>
        </w:rPr>
        <w:t xml:space="preserve">3. </w:t>
      </w:r>
      <w:r>
        <w:t>В</w:t>
      </w:r>
      <w:r w:rsidRPr="00CD6A77">
        <w:t>ідсутність</w:t>
      </w:r>
      <w:r w:rsidRPr="00CD6A77">
        <w:rPr>
          <w:bCs/>
          <w:spacing w:val="-3"/>
        </w:rPr>
        <w:t xml:space="preserve"> офісного приміщення та необхідність створення комфортних умов для працівників та відвідувачів кладовищ спонукає до придбання та встановлення модульного офісу на </w:t>
      </w:r>
      <w:r w:rsidRPr="00CD6A77">
        <w:rPr>
          <w:bCs/>
        </w:rPr>
        <w:t>кладовищі в мікрорайоні Ракове та в мікрорайоні Гречани</w:t>
      </w:r>
      <w:r>
        <w:rPr>
          <w:bCs/>
        </w:rPr>
        <w:t>.</w:t>
      </w:r>
    </w:p>
    <w:p w:rsidR="00022D39" w:rsidRDefault="00022D39" w:rsidP="0083279A">
      <w:pPr>
        <w:ind w:firstLine="567"/>
        <w:jc w:val="both"/>
      </w:pPr>
      <w:r>
        <w:rPr>
          <w:lang w:eastAsia="uk-UA"/>
        </w:rPr>
        <w:t xml:space="preserve">4. </w:t>
      </w:r>
      <w:r>
        <w:t>А</w:t>
      </w:r>
      <w:r w:rsidRPr="00CD6A77">
        <w:t xml:space="preserve">втопарк підприємства </w:t>
      </w:r>
      <w:r>
        <w:t xml:space="preserve">обліковує 16 од. спеціальної техніки, в тому числі готується на списання 4 од. техніки, яка </w:t>
      </w:r>
      <w:r w:rsidRPr="00CD6A77">
        <w:t>фізично та морально застарі</w:t>
      </w:r>
      <w:r>
        <w:t>ла, переважна більшість автомобілів вичерпала свій ресурс та потребує оновлення.</w:t>
      </w:r>
    </w:p>
    <w:p w:rsidR="00022D39" w:rsidRDefault="00022D39" w:rsidP="0083279A">
      <w:pPr>
        <w:ind w:firstLine="567"/>
        <w:jc w:val="both"/>
      </w:pPr>
      <w:r w:rsidRPr="00D47E39">
        <w:t>Перелік транспортних засобів, які обліковуються на комунальному підприємстві</w:t>
      </w:r>
    </w:p>
    <w:p w:rsidR="00022D39" w:rsidRPr="004929B0" w:rsidRDefault="00022D39" w:rsidP="0083279A">
      <w:pPr>
        <w:ind w:firstLine="567"/>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317"/>
        <w:gridCol w:w="1898"/>
        <w:gridCol w:w="2103"/>
        <w:gridCol w:w="1718"/>
      </w:tblGrid>
      <w:tr w:rsidR="00022D39" w:rsidRPr="007D286E" w:rsidTr="00A50E1C">
        <w:tc>
          <w:tcPr>
            <w:tcW w:w="819" w:type="dxa"/>
            <w:shd w:val="clear" w:color="auto" w:fill="auto"/>
            <w:vAlign w:val="center"/>
          </w:tcPr>
          <w:p w:rsidR="00022D39" w:rsidRPr="007D286E" w:rsidRDefault="00022D39" w:rsidP="0083279A">
            <w:pPr>
              <w:jc w:val="center"/>
            </w:pPr>
            <w:r w:rsidRPr="007D286E">
              <w:t>№ п</w:t>
            </w:r>
            <w:r w:rsidRPr="007D286E">
              <w:rPr>
                <w:lang w:val="en-US"/>
              </w:rPr>
              <w:t>/</w:t>
            </w:r>
            <w:r w:rsidRPr="007D286E">
              <w:t>п</w:t>
            </w:r>
          </w:p>
        </w:tc>
        <w:tc>
          <w:tcPr>
            <w:tcW w:w="3317" w:type="dxa"/>
            <w:shd w:val="clear" w:color="auto" w:fill="auto"/>
            <w:vAlign w:val="center"/>
          </w:tcPr>
          <w:p w:rsidR="00022D39" w:rsidRPr="007D286E" w:rsidRDefault="00022D39" w:rsidP="0083279A">
            <w:pPr>
              <w:jc w:val="center"/>
            </w:pPr>
            <w:r w:rsidRPr="007D286E">
              <w:t>Марка транспортного засобу</w:t>
            </w:r>
          </w:p>
        </w:tc>
        <w:tc>
          <w:tcPr>
            <w:tcW w:w="1898" w:type="dxa"/>
            <w:shd w:val="clear" w:color="auto" w:fill="auto"/>
            <w:vAlign w:val="center"/>
          </w:tcPr>
          <w:p w:rsidR="00022D39" w:rsidRPr="007D286E" w:rsidRDefault="00022D39" w:rsidP="0083279A">
            <w:pPr>
              <w:jc w:val="center"/>
            </w:pPr>
            <w:r w:rsidRPr="007D286E">
              <w:t>Рік випуску</w:t>
            </w:r>
          </w:p>
        </w:tc>
        <w:tc>
          <w:tcPr>
            <w:tcW w:w="2103" w:type="dxa"/>
            <w:shd w:val="clear" w:color="auto" w:fill="auto"/>
            <w:vAlign w:val="center"/>
          </w:tcPr>
          <w:p w:rsidR="00022D39" w:rsidRPr="007D286E" w:rsidRDefault="00022D39" w:rsidP="0083279A">
            <w:pPr>
              <w:jc w:val="center"/>
            </w:pPr>
            <w:r w:rsidRPr="007D286E">
              <w:t>Державний номерний знак</w:t>
            </w:r>
          </w:p>
        </w:tc>
        <w:tc>
          <w:tcPr>
            <w:tcW w:w="1718" w:type="dxa"/>
            <w:vAlign w:val="center"/>
          </w:tcPr>
          <w:p w:rsidR="00022D39" w:rsidRPr="007D286E" w:rsidRDefault="00022D39" w:rsidP="0083279A">
            <w:pPr>
              <w:jc w:val="center"/>
            </w:pPr>
            <w:r w:rsidRPr="007D286E">
              <w:t>Зношеність, %</w:t>
            </w:r>
          </w:p>
        </w:tc>
      </w:tr>
      <w:tr w:rsidR="00022D39" w:rsidRPr="007D286E" w:rsidTr="00A50E1C">
        <w:tc>
          <w:tcPr>
            <w:tcW w:w="819" w:type="dxa"/>
            <w:shd w:val="clear" w:color="auto" w:fill="auto"/>
          </w:tcPr>
          <w:p w:rsidR="00022D39" w:rsidRPr="007D286E" w:rsidRDefault="00022D39" w:rsidP="0083279A">
            <w:pPr>
              <w:jc w:val="center"/>
            </w:pPr>
            <w:r w:rsidRPr="007D286E">
              <w:t>1</w:t>
            </w:r>
          </w:p>
        </w:tc>
        <w:tc>
          <w:tcPr>
            <w:tcW w:w="3317" w:type="dxa"/>
            <w:shd w:val="clear" w:color="auto" w:fill="auto"/>
            <w:vAlign w:val="center"/>
          </w:tcPr>
          <w:p w:rsidR="00022D39" w:rsidRPr="007D286E" w:rsidRDefault="00022D39" w:rsidP="0083279A">
            <w:pPr>
              <w:jc w:val="center"/>
            </w:pPr>
            <w:r w:rsidRPr="007D286E">
              <w:t>«Газель» 2705</w:t>
            </w:r>
          </w:p>
        </w:tc>
        <w:tc>
          <w:tcPr>
            <w:tcW w:w="1898" w:type="dxa"/>
            <w:shd w:val="clear" w:color="auto" w:fill="auto"/>
          </w:tcPr>
          <w:p w:rsidR="00022D39" w:rsidRPr="007D286E" w:rsidRDefault="00022D39" w:rsidP="0083279A">
            <w:pPr>
              <w:ind w:firstLine="567"/>
              <w:jc w:val="both"/>
            </w:pPr>
            <w:r w:rsidRPr="007D286E">
              <w:t>2003</w:t>
            </w:r>
          </w:p>
        </w:tc>
        <w:tc>
          <w:tcPr>
            <w:tcW w:w="2103" w:type="dxa"/>
            <w:shd w:val="clear" w:color="auto" w:fill="auto"/>
            <w:vAlign w:val="center"/>
          </w:tcPr>
          <w:p w:rsidR="00022D39" w:rsidRPr="007D286E" w:rsidRDefault="00022D39" w:rsidP="0083279A">
            <w:pPr>
              <w:jc w:val="center"/>
            </w:pPr>
            <w:r w:rsidRPr="007D286E">
              <w:t>ВХ 1616 ВС</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2</w:t>
            </w:r>
          </w:p>
        </w:tc>
        <w:tc>
          <w:tcPr>
            <w:tcW w:w="3317" w:type="dxa"/>
            <w:shd w:val="clear" w:color="auto" w:fill="auto"/>
            <w:vAlign w:val="center"/>
          </w:tcPr>
          <w:p w:rsidR="00022D39" w:rsidRPr="007D286E" w:rsidRDefault="00022D39" w:rsidP="0083279A">
            <w:pPr>
              <w:jc w:val="center"/>
            </w:pPr>
            <w:r w:rsidRPr="007D286E">
              <w:t>ПАЗ-4234 (передано в військкомат)</w:t>
            </w:r>
          </w:p>
        </w:tc>
        <w:tc>
          <w:tcPr>
            <w:tcW w:w="1898" w:type="dxa"/>
            <w:shd w:val="clear" w:color="auto" w:fill="auto"/>
          </w:tcPr>
          <w:p w:rsidR="00022D39" w:rsidRPr="007D286E" w:rsidRDefault="00022D39" w:rsidP="0083279A">
            <w:pPr>
              <w:ind w:firstLine="567"/>
              <w:jc w:val="both"/>
            </w:pPr>
            <w:r w:rsidRPr="007D286E">
              <w:t>2006</w:t>
            </w:r>
          </w:p>
        </w:tc>
        <w:tc>
          <w:tcPr>
            <w:tcW w:w="2103" w:type="dxa"/>
            <w:shd w:val="clear" w:color="auto" w:fill="auto"/>
            <w:vAlign w:val="center"/>
          </w:tcPr>
          <w:p w:rsidR="00022D39" w:rsidRPr="007D286E" w:rsidRDefault="00022D39" w:rsidP="0083279A">
            <w:pPr>
              <w:jc w:val="center"/>
            </w:pPr>
            <w:r w:rsidRPr="007D286E">
              <w:t>ВХ 7489 АН</w:t>
            </w:r>
          </w:p>
        </w:tc>
        <w:tc>
          <w:tcPr>
            <w:tcW w:w="1718" w:type="dxa"/>
            <w:vAlign w:val="center"/>
          </w:tcPr>
          <w:p w:rsidR="00022D39" w:rsidRPr="007D286E" w:rsidRDefault="00022D39" w:rsidP="0083279A">
            <w:pPr>
              <w:ind w:firstLine="46"/>
              <w:jc w:val="center"/>
            </w:pPr>
          </w:p>
        </w:tc>
      </w:tr>
      <w:tr w:rsidR="00022D39" w:rsidRPr="007D286E" w:rsidTr="00A50E1C">
        <w:tc>
          <w:tcPr>
            <w:tcW w:w="819" w:type="dxa"/>
            <w:shd w:val="clear" w:color="auto" w:fill="auto"/>
          </w:tcPr>
          <w:p w:rsidR="00022D39" w:rsidRPr="007D286E" w:rsidRDefault="00022D39" w:rsidP="0083279A">
            <w:pPr>
              <w:jc w:val="center"/>
            </w:pPr>
            <w:r w:rsidRPr="007D286E">
              <w:t>3</w:t>
            </w:r>
          </w:p>
        </w:tc>
        <w:tc>
          <w:tcPr>
            <w:tcW w:w="3317" w:type="dxa"/>
            <w:shd w:val="clear" w:color="auto" w:fill="auto"/>
            <w:vAlign w:val="center"/>
          </w:tcPr>
          <w:p w:rsidR="00022D39" w:rsidRPr="007D286E" w:rsidRDefault="00022D39" w:rsidP="0083279A">
            <w:pPr>
              <w:jc w:val="center"/>
            </w:pPr>
            <w:r w:rsidRPr="007D286E">
              <w:t>ГАЗ-53А</w:t>
            </w:r>
          </w:p>
        </w:tc>
        <w:tc>
          <w:tcPr>
            <w:tcW w:w="1898" w:type="dxa"/>
            <w:shd w:val="clear" w:color="auto" w:fill="auto"/>
          </w:tcPr>
          <w:p w:rsidR="00022D39" w:rsidRPr="007D286E" w:rsidRDefault="00022D39" w:rsidP="0083279A">
            <w:pPr>
              <w:ind w:firstLine="567"/>
              <w:jc w:val="both"/>
            </w:pPr>
            <w:r w:rsidRPr="007D286E">
              <w:t>1989</w:t>
            </w:r>
          </w:p>
        </w:tc>
        <w:tc>
          <w:tcPr>
            <w:tcW w:w="2103" w:type="dxa"/>
            <w:shd w:val="clear" w:color="auto" w:fill="auto"/>
            <w:vAlign w:val="center"/>
          </w:tcPr>
          <w:p w:rsidR="00022D39" w:rsidRPr="007D286E" w:rsidRDefault="00022D39" w:rsidP="0083279A">
            <w:pPr>
              <w:jc w:val="center"/>
            </w:pPr>
            <w:r w:rsidRPr="007D286E">
              <w:t>ВХ 2582 АС</w:t>
            </w:r>
          </w:p>
        </w:tc>
        <w:tc>
          <w:tcPr>
            <w:tcW w:w="1718" w:type="dxa"/>
            <w:vAlign w:val="center"/>
          </w:tcPr>
          <w:p w:rsidR="00022D39" w:rsidRPr="007D286E" w:rsidRDefault="00022D39" w:rsidP="0083279A">
            <w:pPr>
              <w:ind w:firstLine="46"/>
              <w:jc w:val="center"/>
            </w:pPr>
            <w:r w:rsidRPr="007D286E">
              <w:t>98%</w:t>
            </w:r>
          </w:p>
        </w:tc>
      </w:tr>
      <w:tr w:rsidR="00022D39" w:rsidRPr="007D286E" w:rsidTr="00A50E1C">
        <w:tc>
          <w:tcPr>
            <w:tcW w:w="819" w:type="dxa"/>
            <w:shd w:val="clear" w:color="auto" w:fill="auto"/>
          </w:tcPr>
          <w:p w:rsidR="00022D39" w:rsidRPr="007D286E" w:rsidRDefault="00022D39" w:rsidP="0083279A">
            <w:pPr>
              <w:jc w:val="center"/>
            </w:pPr>
            <w:r w:rsidRPr="007D286E">
              <w:t>4</w:t>
            </w:r>
          </w:p>
        </w:tc>
        <w:tc>
          <w:tcPr>
            <w:tcW w:w="3317" w:type="dxa"/>
            <w:shd w:val="clear" w:color="auto" w:fill="auto"/>
            <w:vAlign w:val="center"/>
          </w:tcPr>
          <w:p w:rsidR="00022D39" w:rsidRPr="007D286E" w:rsidRDefault="00022D39" w:rsidP="0083279A">
            <w:pPr>
              <w:jc w:val="center"/>
            </w:pPr>
            <w:r w:rsidRPr="007D286E">
              <w:t>ГАЗ-5314</w:t>
            </w:r>
          </w:p>
        </w:tc>
        <w:tc>
          <w:tcPr>
            <w:tcW w:w="1898" w:type="dxa"/>
            <w:shd w:val="clear" w:color="auto" w:fill="auto"/>
          </w:tcPr>
          <w:p w:rsidR="00022D39" w:rsidRPr="007D286E" w:rsidRDefault="00022D39" w:rsidP="0083279A">
            <w:pPr>
              <w:ind w:firstLine="567"/>
              <w:jc w:val="both"/>
            </w:pPr>
            <w:r w:rsidRPr="007D286E">
              <w:t>1992</w:t>
            </w:r>
          </w:p>
        </w:tc>
        <w:tc>
          <w:tcPr>
            <w:tcW w:w="2103" w:type="dxa"/>
            <w:shd w:val="clear" w:color="auto" w:fill="auto"/>
            <w:vAlign w:val="center"/>
          </w:tcPr>
          <w:p w:rsidR="00022D39" w:rsidRPr="007D286E" w:rsidRDefault="00022D39" w:rsidP="0083279A">
            <w:pPr>
              <w:jc w:val="center"/>
            </w:pPr>
            <w:r w:rsidRPr="007D286E">
              <w:t>ВХ 2583 АС</w:t>
            </w:r>
          </w:p>
        </w:tc>
        <w:tc>
          <w:tcPr>
            <w:tcW w:w="1718" w:type="dxa"/>
            <w:vAlign w:val="center"/>
          </w:tcPr>
          <w:p w:rsidR="00022D39" w:rsidRPr="007D286E" w:rsidRDefault="00022D39" w:rsidP="0083279A">
            <w:pPr>
              <w:ind w:firstLine="46"/>
              <w:jc w:val="center"/>
            </w:pPr>
            <w:r w:rsidRPr="007D286E">
              <w:t>60%</w:t>
            </w:r>
          </w:p>
        </w:tc>
      </w:tr>
      <w:tr w:rsidR="00022D39" w:rsidRPr="007D286E" w:rsidTr="00A50E1C">
        <w:tc>
          <w:tcPr>
            <w:tcW w:w="819" w:type="dxa"/>
            <w:shd w:val="clear" w:color="auto" w:fill="auto"/>
          </w:tcPr>
          <w:p w:rsidR="00022D39" w:rsidRPr="007D286E" w:rsidRDefault="00022D39" w:rsidP="0083279A">
            <w:pPr>
              <w:jc w:val="center"/>
            </w:pPr>
            <w:r w:rsidRPr="007D286E">
              <w:t>5</w:t>
            </w:r>
          </w:p>
        </w:tc>
        <w:tc>
          <w:tcPr>
            <w:tcW w:w="3317" w:type="dxa"/>
            <w:shd w:val="clear" w:color="auto" w:fill="auto"/>
            <w:vAlign w:val="center"/>
          </w:tcPr>
          <w:p w:rsidR="00022D39" w:rsidRPr="007D286E" w:rsidRDefault="00022D39" w:rsidP="0083279A">
            <w:pPr>
              <w:jc w:val="center"/>
            </w:pPr>
            <w:r w:rsidRPr="007D286E">
              <w:t>ЗІЛ-130 цистерна</w:t>
            </w:r>
          </w:p>
        </w:tc>
        <w:tc>
          <w:tcPr>
            <w:tcW w:w="1898" w:type="dxa"/>
            <w:shd w:val="clear" w:color="auto" w:fill="auto"/>
          </w:tcPr>
          <w:p w:rsidR="00022D39" w:rsidRPr="007D286E" w:rsidRDefault="00022D39" w:rsidP="0083279A">
            <w:pPr>
              <w:ind w:firstLine="567"/>
              <w:jc w:val="both"/>
            </w:pPr>
            <w:r w:rsidRPr="007D286E">
              <w:t>1981</w:t>
            </w:r>
          </w:p>
        </w:tc>
        <w:tc>
          <w:tcPr>
            <w:tcW w:w="2103" w:type="dxa"/>
            <w:shd w:val="clear" w:color="auto" w:fill="auto"/>
            <w:vAlign w:val="center"/>
          </w:tcPr>
          <w:p w:rsidR="00022D39" w:rsidRPr="007D286E" w:rsidRDefault="00022D39" w:rsidP="0083279A">
            <w:pPr>
              <w:jc w:val="center"/>
            </w:pPr>
            <w:r w:rsidRPr="007D286E">
              <w:t>ВХ 2967 ВС</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6</w:t>
            </w:r>
          </w:p>
        </w:tc>
        <w:tc>
          <w:tcPr>
            <w:tcW w:w="3317" w:type="dxa"/>
            <w:shd w:val="clear" w:color="auto" w:fill="auto"/>
            <w:vAlign w:val="center"/>
          </w:tcPr>
          <w:p w:rsidR="00022D39" w:rsidRPr="007D286E" w:rsidRDefault="00022D39" w:rsidP="0083279A">
            <w:pPr>
              <w:jc w:val="center"/>
            </w:pPr>
            <w:r w:rsidRPr="007D286E">
              <w:t>ЗІЛ-130</w:t>
            </w:r>
          </w:p>
        </w:tc>
        <w:tc>
          <w:tcPr>
            <w:tcW w:w="1898" w:type="dxa"/>
            <w:shd w:val="clear" w:color="auto" w:fill="auto"/>
          </w:tcPr>
          <w:p w:rsidR="00022D39" w:rsidRPr="007D286E" w:rsidRDefault="00022D39" w:rsidP="0083279A">
            <w:pPr>
              <w:ind w:firstLine="567"/>
              <w:jc w:val="both"/>
            </w:pPr>
            <w:r w:rsidRPr="007D286E">
              <w:t>1984</w:t>
            </w:r>
          </w:p>
        </w:tc>
        <w:tc>
          <w:tcPr>
            <w:tcW w:w="2103" w:type="dxa"/>
            <w:shd w:val="clear" w:color="auto" w:fill="auto"/>
            <w:vAlign w:val="center"/>
          </w:tcPr>
          <w:p w:rsidR="00022D39" w:rsidRPr="007D286E" w:rsidRDefault="00022D39" w:rsidP="0083279A">
            <w:pPr>
              <w:jc w:val="center"/>
            </w:pPr>
            <w:r w:rsidRPr="007D286E">
              <w:t>ВХ 1613 ВС</w:t>
            </w:r>
          </w:p>
        </w:tc>
        <w:tc>
          <w:tcPr>
            <w:tcW w:w="1718" w:type="dxa"/>
            <w:vAlign w:val="center"/>
          </w:tcPr>
          <w:p w:rsidR="00022D39" w:rsidRPr="007D286E" w:rsidRDefault="00022D39" w:rsidP="0083279A">
            <w:pPr>
              <w:ind w:firstLine="46"/>
              <w:jc w:val="center"/>
            </w:pPr>
            <w:r w:rsidRPr="007D286E">
              <w:t>55%</w:t>
            </w:r>
          </w:p>
        </w:tc>
      </w:tr>
      <w:tr w:rsidR="00022D39" w:rsidRPr="007D286E" w:rsidTr="00A50E1C">
        <w:tc>
          <w:tcPr>
            <w:tcW w:w="819" w:type="dxa"/>
            <w:shd w:val="clear" w:color="auto" w:fill="auto"/>
          </w:tcPr>
          <w:p w:rsidR="00022D39" w:rsidRPr="007D286E" w:rsidRDefault="00022D39" w:rsidP="0083279A">
            <w:pPr>
              <w:jc w:val="center"/>
            </w:pPr>
            <w:r w:rsidRPr="007D286E">
              <w:t>7</w:t>
            </w:r>
          </w:p>
        </w:tc>
        <w:tc>
          <w:tcPr>
            <w:tcW w:w="3317" w:type="dxa"/>
            <w:shd w:val="clear" w:color="auto" w:fill="auto"/>
            <w:vAlign w:val="center"/>
          </w:tcPr>
          <w:p w:rsidR="00022D39" w:rsidRPr="007D286E" w:rsidRDefault="00022D39" w:rsidP="0083279A">
            <w:pPr>
              <w:jc w:val="center"/>
            </w:pPr>
            <w:r w:rsidRPr="007D286E">
              <w:t>Міцубісі «Ланцер»</w:t>
            </w:r>
          </w:p>
        </w:tc>
        <w:tc>
          <w:tcPr>
            <w:tcW w:w="1898" w:type="dxa"/>
            <w:shd w:val="clear" w:color="auto" w:fill="auto"/>
          </w:tcPr>
          <w:p w:rsidR="00022D39" w:rsidRPr="007D286E" w:rsidRDefault="00022D39" w:rsidP="0083279A">
            <w:pPr>
              <w:ind w:firstLine="567"/>
              <w:jc w:val="both"/>
            </w:pPr>
            <w:r w:rsidRPr="007D286E">
              <w:t>2004</w:t>
            </w:r>
          </w:p>
        </w:tc>
        <w:tc>
          <w:tcPr>
            <w:tcW w:w="2103" w:type="dxa"/>
            <w:shd w:val="clear" w:color="auto" w:fill="auto"/>
            <w:vAlign w:val="center"/>
          </w:tcPr>
          <w:p w:rsidR="00022D39" w:rsidRPr="007D286E" w:rsidRDefault="00022D39" w:rsidP="0083279A">
            <w:pPr>
              <w:jc w:val="center"/>
            </w:pPr>
            <w:r w:rsidRPr="007D286E">
              <w:t>ВХ 2662 АВ</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8</w:t>
            </w:r>
          </w:p>
        </w:tc>
        <w:tc>
          <w:tcPr>
            <w:tcW w:w="3317" w:type="dxa"/>
            <w:shd w:val="clear" w:color="auto" w:fill="auto"/>
            <w:vAlign w:val="center"/>
          </w:tcPr>
          <w:p w:rsidR="00022D39" w:rsidRPr="007D286E" w:rsidRDefault="00022D39" w:rsidP="0083279A">
            <w:pPr>
              <w:jc w:val="center"/>
            </w:pPr>
            <w:r w:rsidRPr="007D286E">
              <w:t>Трактор МТЗ - 82</w:t>
            </w:r>
          </w:p>
        </w:tc>
        <w:tc>
          <w:tcPr>
            <w:tcW w:w="1898" w:type="dxa"/>
            <w:shd w:val="clear" w:color="auto" w:fill="auto"/>
          </w:tcPr>
          <w:p w:rsidR="00022D39" w:rsidRPr="007D286E" w:rsidRDefault="00022D39" w:rsidP="0083279A">
            <w:pPr>
              <w:ind w:firstLine="567"/>
              <w:jc w:val="both"/>
            </w:pPr>
            <w:r w:rsidRPr="007D286E">
              <w:t>2008</w:t>
            </w:r>
          </w:p>
        </w:tc>
        <w:tc>
          <w:tcPr>
            <w:tcW w:w="2103" w:type="dxa"/>
            <w:shd w:val="clear" w:color="auto" w:fill="auto"/>
            <w:vAlign w:val="center"/>
          </w:tcPr>
          <w:p w:rsidR="00022D39" w:rsidRPr="007D286E" w:rsidRDefault="00022D39" w:rsidP="0083279A">
            <w:pPr>
              <w:jc w:val="center"/>
            </w:pPr>
            <w:r w:rsidRPr="007D286E">
              <w:t>№04890 ВХ</w:t>
            </w:r>
          </w:p>
        </w:tc>
        <w:tc>
          <w:tcPr>
            <w:tcW w:w="1718" w:type="dxa"/>
            <w:vAlign w:val="center"/>
          </w:tcPr>
          <w:p w:rsidR="00022D39" w:rsidRPr="007D286E" w:rsidRDefault="00022D39" w:rsidP="0083279A">
            <w:pPr>
              <w:ind w:firstLine="46"/>
              <w:jc w:val="center"/>
            </w:pPr>
            <w:r w:rsidRPr="007D286E">
              <w:t>74%</w:t>
            </w:r>
          </w:p>
        </w:tc>
      </w:tr>
      <w:tr w:rsidR="00022D39" w:rsidRPr="007D286E" w:rsidTr="00A50E1C">
        <w:tc>
          <w:tcPr>
            <w:tcW w:w="819" w:type="dxa"/>
            <w:shd w:val="clear" w:color="auto" w:fill="auto"/>
          </w:tcPr>
          <w:p w:rsidR="00022D39" w:rsidRPr="007D286E" w:rsidRDefault="00022D39" w:rsidP="0083279A">
            <w:pPr>
              <w:jc w:val="center"/>
            </w:pPr>
            <w:r w:rsidRPr="007D286E">
              <w:t>9</w:t>
            </w:r>
          </w:p>
        </w:tc>
        <w:tc>
          <w:tcPr>
            <w:tcW w:w="3317" w:type="dxa"/>
            <w:shd w:val="clear" w:color="auto" w:fill="auto"/>
            <w:vAlign w:val="center"/>
          </w:tcPr>
          <w:p w:rsidR="00022D39" w:rsidRPr="007D286E" w:rsidRDefault="00022D39" w:rsidP="0083279A">
            <w:pPr>
              <w:jc w:val="center"/>
            </w:pPr>
            <w:r w:rsidRPr="007D286E">
              <w:t>Навантажувач ПГБ-1А</w:t>
            </w:r>
          </w:p>
        </w:tc>
        <w:tc>
          <w:tcPr>
            <w:tcW w:w="1898" w:type="dxa"/>
            <w:shd w:val="clear" w:color="auto" w:fill="auto"/>
          </w:tcPr>
          <w:p w:rsidR="00022D39" w:rsidRPr="007D286E" w:rsidRDefault="00022D39" w:rsidP="0083279A">
            <w:pPr>
              <w:ind w:firstLine="567"/>
              <w:jc w:val="both"/>
            </w:pPr>
            <w:r w:rsidRPr="007D286E">
              <w:t>2014</w:t>
            </w:r>
          </w:p>
        </w:tc>
        <w:tc>
          <w:tcPr>
            <w:tcW w:w="2103" w:type="dxa"/>
            <w:shd w:val="clear" w:color="auto" w:fill="auto"/>
            <w:vAlign w:val="center"/>
          </w:tcPr>
          <w:p w:rsidR="00022D39" w:rsidRPr="007D286E" w:rsidRDefault="00022D39" w:rsidP="0083279A">
            <w:pPr>
              <w:jc w:val="center"/>
            </w:pPr>
            <w:r w:rsidRPr="007D286E">
              <w:t>26285 ВХ</w:t>
            </w:r>
          </w:p>
        </w:tc>
        <w:tc>
          <w:tcPr>
            <w:tcW w:w="1718" w:type="dxa"/>
            <w:vAlign w:val="center"/>
          </w:tcPr>
          <w:p w:rsidR="00022D39" w:rsidRPr="007D286E" w:rsidRDefault="00022D39" w:rsidP="0083279A">
            <w:pPr>
              <w:ind w:firstLine="46"/>
              <w:jc w:val="center"/>
            </w:pPr>
            <w:r w:rsidRPr="007D286E">
              <w:t>74%</w:t>
            </w:r>
          </w:p>
        </w:tc>
      </w:tr>
      <w:tr w:rsidR="00022D39" w:rsidRPr="007D286E" w:rsidTr="00A50E1C">
        <w:tc>
          <w:tcPr>
            <w:tcW w:w="819" w:type="dxa"/>
            <w:shd w:val="clear" w:color="auto" w:fill="auto"/>
          </w:tcPr>
          <w:p w:rsidR="00022D39" w:rsidRPr="007D286E" w:rsidRDefault="00022D39" w:rsidP="0083279A">
            <w:pPr>
              <w:jc w:val="center"/>
            </w:pPr>
            <w:r w:rsidRPr="007D286E">
              <w:t>10</w:t>
            </w:r>
          </w:p>
        </w:tc>
        <w:tc>
          <w:tcPr>
            <w:tcW w:w="3317" w:type="dxa"/>
            <w:shd w:val="clear" w:color="auto" w:fill="auto"/>
            <w:vAlign w:val="center"/>
          </w:tcPr>
          <w:p w:rsidR="00022D39" w:rsidRPr="007D286E" w:rsidRDefault="00022D39" w:rsidP="0083279A">
            <w:pPr>
              <w:jc w:val="center"/>
            </w:pPr>
            <w:r w:rsidRPr="007D286E">
              <w:t>ЗАЗ - 110557</w:t>
            </w:r>
          </w:p>
        </w:tc>
        <w:tc>
          <w:tcPr>
            <w:tcW w:w="1898" w:type="dxa"/>
            <w:shd w:val="clear" w:color="auto" w:fill="auto"/>
          </w:tcPr>
          <w:p w:rsidR="00022D39" w:rsidRPr="007D286E" w:rsidRDefault="00022D39" w:rsidP="0083279A">
            <w:pPr>
              <w:ind w:firstLine="567"/>
              <w:jc w:val="both"/>
            </w:pPr>
            <w:r w:rsidRPr="007D286E">
              <w:t>2005</w:t>
            </w:r>
          </w:p>
        </w:tc>
        <w:tc>
          <w:tcPr>
            <w:tcW w:w="2103" w:type="dxa"/>
            <w:shd w:val="clear" w:color="auto" w:fill="auto"/>
            <w:vAlign w:val="center"/>
          </w:tcPr>
          <w:p w:rsidR="00022D39" w:rsidRPr="007D286E" w:rsidRDefault="00022D39" w:rsidP="0083279A">
            <w:pPr>
              <w:jc w:val="center"/>
            </w:pPr>
            <w:r w:rsidRPr="007D286E">
              <w:t>ВХ 2137 АЕ</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11</w:t>
            </w:r>
          </w:p>
        </w:tc>
        <w:tc>
          <w:tcPr>
            <w:tcW w:w="3317" w:type="dxa"/>
            <w:shd w:val="clear" w:color="auto" w:fill="auto"/>
            <w:vAlign w:val="center"/>
          </w:tcPr>
          <w:p w:rsidR="00022D39" w:rsidRPr="007D286E" w:rsidRDefault="00022D39" w:rsidP="0083279A">
            <w:pPr>
              <w:jc w:val="center"/>
            </w:pPr>
            <w:r w:rsidRPr="007D286E">
              <w:t>ГАЗ - 2705</w:t>
            </w:r>
          </w:p>
        </w:tc>
        <w:tc>
          <w:tcPr>
            <w:tcW w:w="1898" w:type="dxa"/>
            <w:shd w:val="clear" w:color="auto" w:fill="auto"/>
          </w:tcPr>
          <w:p w:rsidR="00022D39" w:rsidRPr="007D286E" w:rsidRDefault="00022D39" w:rsidP="0083279A">
            <w:pPr>
              <w:ind w:firstLine="567"/>
              <w:jc w:val="both"/>
            </w:pPr>
            <w:r w:rsidRPr="007D286E">
              <w:t>2007</w:t>
            </w:r>
          </w:p>
        </w:tc>
        <w:tc>
          <w:tcPr>
            <w:tcW w:w="2103" w:type="dxa"/>
            <w:shd w:val="clear" w:color="auto" w:fill="auto"/>
            <w:vAlign w:val="center"/>
          </w:tcPr>
          <w:p w:rsidR="00022D39" w:rsidRPr="007D286E" w:rsidRDefault="00022D39" w:rsidP="0083279A">
            <w:pPr>
              <w:jc w:val="center"/>
            </w:pPr>
            <w:r w:rsidRPr="007D286E">
              <w:t>ВХ 9718 АК</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12</w:t>
            </w:r>
          </w:p>
        </w:tc>
        <w:tc>
          <w:tcPr>
            <w:tcW w:w="3317" w:type="dxa"/>
            <w:shd w:val="clear" w:color="auto" w:fill="auto"/>
            <w:vAlign w:val="center"/>
          </w:tcPr>
          <w:p w:rsidR="00022D39" w:rsidRPr="007D286E" w:rsidRDefault="00022D39" w:rsidP="0083279A">
            <w:pPr>
              <w:jc w:val="center"/>
            </w:pPr>
            <w:r w:rsidRPr="007D286E">
              <w:t>Хюндай Н-100</w:t>
            </w:r>
          </w:p>
        </w:tc>
        <w:tc>
          <w:tcPr>
            <w:tcW w:w="1898" w:type="dxa"/>
            <w:shd w:val="clear" w:color="auto" w:fill="auto"/>
          </w:tcPr>
          <w:p w:rsidR="00022D39" w:rsidRPr="007D286E" w:rsidRDefault="00022D39" w:rsidP="0083279A">
            <w:pPr>
              <w:ind w:firstLine="567"/>
              <w:jc w:val="both"/>
            </w:pPr>
            <w:r w:rsidRPr="007D286E">
              <w:t>1998</w:t>
            </w:r>
          </w:p>
        </w:tc>
        <w:tc>
          <w:tcPr>
            <w:tcW w:w="2103" w:type="dxa"/>
            <w:shd w:val="clear" w:color="auto" w:fill="auto"/>
            <w:vAlign w:val="center"/>
          </w:tcPr>
          <w:p w:rsidR="00022D39" w:rsidRPr="007D286E" w:rsidRDefault="00022D39" w:rsidP="0083279A">
            <w:pPr>
              <w:jc w:val="center"/>
            </w:pPr>
            <w:r w:rsidRPr="007D286E">
              <w:t>ВХ 9293 АХ</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13</w:t>
            </w:r>
          </w:p>
        </w:tc>
        <w:tc>
          <w:tcPr>
            <w:tcW w:w="3317" w:type="dxa"/>
            <w:shd w:val="clear" w:color="auto" w:fill="auto"/>
            <w:vAlign w:val="center"/>
          </w:tcPr>
          <w:p w:rsidR="00022D39" w:rsidRPr="007D286E" w:rsidRDefault="00022D39" w:rsidP="0083279A">
            <w:pPr>
              <w:jc w:val="center"/>
            </w:pPr>
            <w:r w:rsidRPr="007D286E">
              <w:rPr>
                <w:lang w:val="en-US"/>
              </w:rPr>
              <w:t>DODGERAM</w:t>
            </w:r>
          </w:p>
        </w:tc>
        <w:tc>
          <w:tcPr>
            <w:tcW w:w="1898" w:type="dxa"/>
            <w:shd w:val="clear" w:color="auto" w:fill="auto"/>
          </w:tcPr>
          <w:p w:rsidR="00022D39" w:rsidRPr="007D286E" w:rsidRDefault="00022D39" w:rsidP="0083279A">
            <w:pPr>
              <w:ind w:firstLine="567"/>
              <w:jc w:val="both"/>
            </w:pPr>
            <w:r w:rsidRPr="007D286E">
              <w:t>2000</w:t>
            </w:r>
          </w:p>
        </w:tc>
        <w:tc>
          <w:tcPr>
            <w:tcW w:w="2103" w:type="dxa"/>
            <w:shd w:val="clear" w:color="auto" w:fill="auto"/>
            <w:vAlign w:val="center"/>
          </w:tcPr>
          <w:p w:rsidR="00022D39" w:rsidRPr="007D286E" w:rsidRDefault="00022D39" w:rsidP="0083279A">
            <w:pPr>
              <w:jc w:val="center"/>
            </w:pPr>
            <w:r w:rsidRPr="007D286E">
              <w:t>ВХ 4236 ВА</w:t>
            </w:r>
          </w:p>
        </w:tc>
        <w:tc>
          <w:tcPr>
            <w:tcW w:w="1718" w:type="dxa"/>
            <w:vAlign w:val="center"/>
          </w:tcPr>
          <w:p w:rsidR="00022D39" w:rsidRPr="007D286E" w:rsidRDefault="00022D39" w:rsidP="0083279A">
            <w:pPr>
              <w:ind w:firstLine="46"/>
              <w:jc w:val="center"/>
            </w:pPr>
            <w:r w:rsidRPr="007D286E">
              <w:t>100%</w:t>
            </w:r>
          </w:p>
        </w:tc>
      </w:tr>
      <w:tr w:rsidR="00022D39" w:rsidRPr="007D286E" w:rsidTr="00A50E1C">
        <w:tc>
          <w:tcPr>
            <w:tcW w:w="819" w:type="dxa"/>
            <w:shd w:val="clear" w:color="auto" w:fill="auto"/>
          </w:tcPr>
          <w:p w:rsidR="00022D39" w:rsidRPr="007D286E" w:rsidRDefault="00022D39" w:rsidP="0083279A">
            <w:pPr>
              <w:jc w:val="center"/>
            </w:pPr>
            <w:r w:rsidRPr="007D286E">
              <w:t>14</w:t>
            </w:r>
          </w:p>
        </w:tc>
        <w:tc>
          <w:tcPr>
            <w:tcW w:w="3317" w:type="dxa"/>
            <w:shd w:val="clear" w:color="auto" w:fill="auto"/>
            <w:vAlign w:val="center"/>
          </w:tcPr>
          <w:p w:rsidR="00022D39" w:rsidRPr="007D286E" w:rsidRDefault="00022D39" w:rsidP="0083279A">
            <w:pPr>
              <w:jc w:val="center"/>
            </w:pPr>
            <w:r w:rsidRPr="007D286E">
              <w:rPr>
                <w:lang w:val="en-US"/>
              </w:rPr>
              <w:t>FordTransit</w:t>
            </w:r>
          </w:p>
        </w:tc>
        <w:tc>
          <w:tcPr>
            <w:tcW w:w="1898" w:type="dxa"/>
            <w:shd w:val="clear" w:color="auto" w:fill="auto"/>
          </w:tcPr>
          <w:p w:rsidR="00022D39" w:rsidRPr="007D286E" w:rsidRDefault="00022D39" w:rsidP="0083279A">
            <w:pPr>
              <w:ind w:firstLine="567"/>
              <w:jc w:val="both"/>
            </w:pPr>
            <w:r w:rsidRPr="007D286E">
              <w:t>2015</w:t>
            </w:r>
          </w:p>
        </w:tc>
        <w:tc>
          <w:tcPr>
            <w:tcW w:w="2103" w:type="dxa"/>
            <w:shd w:val="clear" w:color="auto" w:fill="auto"/>
            <w:vAlign w:val="center"/>
          </w:tcPr>
          <w:p w:rsidR="00022D39" w:rsidRPr="007D286E" w:rsidRDefault="00022D39" w:rsidP="0083279A">
            <w:pPr>
              <w:jc w:val="center"/>
            </w:pPr>
            <w:r w:rsidRPr="007D286E">
              <w:t>ВХ 0429 ВТ</w:t>
            </w:r>
          </w:p>
        </w:tc>
        <w:tc>
          <w:tcPr>
            <w:tcW w:w="1718" w:type="dxa"/>
            <w:vAlign w:val="center"/>
          </w:tcPr>
          <w:p w:rsidR="00022D39" w:rsidRPr="007D286E" w:rsidRDefault="00022D39" w:rsidP="0083279A">
            <w:pPr>
              <w:ind w:firstLine="46"/>
              <w:jc w:val="center"/>
            </w:pPr>
            <w:r w:rsidRPr="007D286E">
              <w:t>54%</w:t>
            </w:r>
          </w:p>
        </w:tc>
      </w:tr>
      <w:tr w:rsidR="00022D39" w:rsidRPr="007D286E" w:rsidTr="00A50E1C">
        <w:tc>
          <w:tcPr>
            <w:tcW w:w="819" w:type="dxa"/>
            <w:shd w:val="clear" w:color="auto" w:fill="auto"/>
          </w:tcPr>
          <w:p w:rsidR="00022D39" w:rsidRPr="007D286E" w:rsidRDefault="00022D39" w:rsidP="0083279A">
            <w:pPr>
              <w:jc w:val="center"/>
            </w:pPr>
            <w:r w:rsidRPr="007D286E">
              <w:t>15</w:t>
            </w:r>
          </w:p>
        </w:tc>
        <w:tc>
          <w:tcPr>
            <w:tcW w:w="3317" w:type="dxa"/>
            <w:shd w:val="clear" w:color="auto" w:fill="auto"/>
            <w:vAlign w:val="center"/>
          </w:tcPr>
          <w:p w:rsidR="00022D39" w:rsidRPr="007D286E" w:rsidRDefault="00022D39" w:rsidP="0083279A">
            <w:pPr>
              <w:jc w:val="center"/>
            </w:pPr>
            <w:r w:rsidRPr="007D286E">
              <w:rPr>
                <w:lang w:val="en-US"/>
              </w:rPr>
              <w:t>ELEX</w:t>
            </w:r>
            <w:r w:rsidRPr="007D286E">
              <w:t>-81</w:t>
            </w:r>
            <w:r w:rsidRPr="007D286E">
              <w:rPr>
                <w:lang w:val="en-US"/>
              </w:rPr>
              <w:t>F</w:t>
            </w:r>
            <w:r w:rsidRPr="007D286E">
              <w:t>-01</w:t>
            </w:r>
          </w:p>
        </w:tc>
        <w:tc>
          <w:tcPr>
            <w:tcW w:w="1898" w:type="dxa"/>
            <w:shd w:val="clear" w:color="auto" w:fill="auto"/>
          </w:tcPr>
          <w:p w:rsidR="00022D39" w:rsidRPr="007D286E" w:rsidRDefault="00022D39" w:rsidP="0083279A">
            <w:pPr>
              <w:ind w:firstLine="567"/>
              <w:jc w:val="both"/>
            </w:pPr>
            <w:r w:rsidRPr="007D286E">
              <w:t>2018</w:t>
            </w:r>
          </w:p>
        </w:tc>
        <w:tc>
          <w:tcPr>
            <w:tcW w:w="2103" w:type="dxa"/>
            <w:shd w:val="clear" w:color="auto" w:fill="auto"/>
            <w:vAlign w:val="center"/>
          </w:tcPr>
          <w:p w:rsidR="00022D39" w:rsidRPr="007D286E" w:rsidRDefault="00022D39" w:rsidP="0083279A">
            <w:pPr>
              <w:jc w:val="center"/>
            </w:pPr>
            <w:r w:rsidRPr="007D286E">
              <w:t>33110 ВХ</w:t>
            </w:r>
          </w:p>
        </w:tc>
        <w:tc>
          <w:tcPr>
            <w:tcW w:w="1718" w:type="dxa"/>
            <w:vAlign w:val="center"/>
          </w:tcPr>
          <w:p w:rsidR="00022D39" w:rsidRPr="007D286E" w:rsidRDefault="00022D39" w:rsidP="0083279A">
            <w:pPr>
              <w:ind w:firstLine="46"/>
              <w:jc w:val="center"/>
            </w:pPr>
            <w:r w:rsidRPr="007D286E">
              <w:t>21%</w:t>
            </w:r>
          </w:p>
        </w:tc>
      </w:tr>
      <w:tr w:rsidR="00022D39" w:rsidRPr="007D286E" w:rsidTr="00A50E1C">
        <w:tc>
          <w:tcPr>
            <w:tcW w:w="819" w:type="dxa"/>
            <w:shd w:val="clear" w:color="auto" w:fill="auto"/>
          </w:tcPr>
          <w:p w:rsidR="00022D39" w:rsidRPr="007D286E" w:rsidRDefault="00022D39" w:rsidP="0083279A">
            <w:pPr>
              <w:jc w:val="center"/>
            </w:pPr>
            <w:r w:rsidRPr="007D286E">
              <w:t>16</w:t>
            </w:r>
          </w:p>
        </w:tc>
        <w:tc>
          <w:tcPr>
            <w:tcW w:w="3317" w:type="dxa"/>
            <w:shd w:val="clear" w:color="auto" w:fill="auto"/>
            <w:vAlign w:val="center"/>
          </w:tcPr>
          <w:p w:rsidR="00022D39" w:rsidRPr="007D286E" w:rsidRDefault="00022D39" w:rsidP="0083279A">
            <w:pPr>
              <w:jc w:val="center"/>
            </w:pPr>
            <w:r w:rsidRPr="007D286E">
              <w:t>ГАЗ 2752 (Соболь)</w:t>
            </w:r>
          </w:p>
        </w:tc>
        <w:tc>
          <w:tcPr>
            <w:tcW w:w="1898" w:type="dxa"/>
            <w:shd w:val="clear" w:color="auto" w:fill="auto"/>
          </w:tcPr>
          <w:p w:rsidR="00022D39" w:rsidRPr="007D286E" w:rsidRDefault="00022D39" w:rsidP="0083279A">
            <w:pPr>
              <w:ind w:firstLine="567"/>
              <w:jc w:val="both"/>
            </w:pPr>
            <w:r w:rsidRPr="007D286E">
              <w:t>2007</w:t>
            </w:r>
          </w:p>
        </w:tc>
        <w:tc>
          <w:tcPr>
            <w:tcW w:w="2103" w:type="dxa"/>
            <w:shd w:val="clear" w:color="auto" w:fill="auto"/>
            <w:vAlign w:val="center"/>
          </w:tcPr>
          <w:p w:rsidR="00022D39" w:rsidRPr="007D286E" w:rsidRDefault="00022D39" w:rsidP="0083279A">
            <w:pPr>
              <w:jc w:val="center"/>
            </w:pPr>
            <w:r w:rsidRPr="007D286E">
              <w:t>ВХ 1513 АР</w:t>
            </w:r>
          </w:p>
        </w:tc>
        <w:tc>
          <w:tcPr>
            <w:tcW w:w="1718" w:type="dxa"/>
            <w:vAlign w:val="center"/>
          </w:tcPr>
          <w:p w:rsidR="00022D39" w:rsidRPr="007D286E" w:rsidRDefault="00022D39" w:rsidP="0083279A">
            <w:pPr>
              <w:ind w:firstLine="46"/>
              <w:jc w:val="center"/>
            </w:pPr>
            <w:r w:rsidRPr="007D286E">
              <w:t>100%</w:t>
            </w:r>
          </w:p>
        </w:tc>
      </w:tr>
    </w:tbl>
    <w:p w:rsidR="00022D39" w:rsidRPr="004929B0" w:rsidRDefault="00022D39" w:rsidP="0083279A">
      <w:pPr>
        <w:jc w:val="both"/>
        <w:rPr>
          <w:sz w:val="16"/>
        </w:rPr>
      </w:pPr>
    </w:p>
    <w:p w:rsidR="00022D39" w:rsidRPr="00CD6A77" w:rsidRDefault="00022D39" w:rsidP="0083279A">
      <w:pPr>
        <w:ind w:firstLine="567"/>
        <w:jc w:val="both"/>
        <w:rPr>
          <w:shd w:val="clear" w:color="auto" w:fill="FFFFFF"/>
        </w:rPr>
      </w:pPr>
      <w:r>
        <w:t>Актуальною проблемою є</w:t>
      </w:r>
      <w:r w:rsidRPr="00CD6A77">
        <w:rPr>
          <w:shd w:val="clear" w:color="auto" w:fill="FFFFFF"/>
        </w:rPr>
        <w:t xml:space="preserve"> перевезення тіл загибли</w:t>
      </w:r>
      <w:r>
        <w:rPr>
          <w:shd w:val="clear" w:color="auto" w:fill="FFFFFF"/>
        </w:rPr>
        <w:t>х військових на великі відстані. Д</w:t>
      </w:r>
      <w:r w:rsidRPr="00CD6A77">
        <w:rPr>
          <w:shd w:val="clear" w:color="auto" w:fill="FFFFFF"/>
        </w:rPr>
        <w:t>ля вирішення дано</w:t>
      </w:r>
      <w:r>
        <w:rPr>
          <w:shd w:val="clear" w:color="auto" w:fill="FFFFFF"/>
        </w:rPr>
        <w:t>го питання</w:t>
      </w:r>
      <w:r w:rsidRPr="00CD6A77">
        <w:t xml:space="preserve"> необхідно придбати </w:t>
      </w:r>
      <w:r w:rsidRPr="00CD6A77">
        <w:rPr>
          <w:bCs/>
          <w:spacing w:val="-3"/>
        </w:rPr>
        <w:t>вантажний фургон - рефрижератор</w:t>
      </w:r>
      <w:r w:rsidRPr="00CD6A77">
        <w:rPr>
          <w:shd w:val="clear" w:color="auto" w:fill="FFFFFF"/>
        </w:rPr>
        <w:t>, який має переваги у порівнянні зі старими машинами: він підтримує необхідну температуру до +5</w:t>
      </w:r>
      <w:r w:rsidRPr="00CD6A77">
        <w:rPr>
          <w:shd w:val="clear" w:color="auto" w:fill="FFFFFF"/>
          <w:vertAlign w:val="superscript"/>
        </w:rPr>
        <w:t>0</w:t>
      </w:r>
      <w:r w:rsidRPr="00CD6A77">
        <w:rPr>
          <w:shd w:val="clear" w:color="auto" w:fill="FFFFFF"/>
        </w:rPr>
        <w:t xml:space="preserve"> С. Аналогів тако</w:t>
      </w:r>
      <w:r>
        <w:rPr>
          <w:shd w:val="clear" w:color="auto" w:fill="FFFFFF"/>
        </w:rPr>
        <w:t>ї техніки на підприємстві немає.</w:t>
      </w:r>
    </w:p>
    <w:p w:rsidR="00022D39" w:rsidRPr="00CD6A77" w:rsidRDefault="00022D39" w:rsidP="0083279A">
      <w:pPr>
        <w:ind w:firstLine="567"/>
        <w:jc w:val="both"/>
      </w:pPr>
      <w:r>
        <w:rPr>
          <w:shd w:val="clear" w:color="auto" w:fill="FFFFFF"/>
        </w:rPr>
        <w:t xml:space="preserve">Для підвищення якості надання ритуальних послуг необхідно придбати </w:t>
      </w:r>
      <w:r w:rsidRPr="00CD6A77">
        <w:t xml:space="preserve">катафалк з кондиціонером </w:t>
      </w:r>
      <w:r w:rsidRPr="00CD6A77">
        <w:rPr>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r>
        <w:rPr>
          <w:shd w:val="clear" w:color="auto" w:fill="FFFFFF"/>
        </w:rPr>
        <w:t>.</w:t>
      </w:r>
    </w:p>
    <w:p w:rsidR="00022D39" w:rsidRDefault="00022D39" w:rsidP="0083279A">
      <w:pPr>
        <w:ind w:firstLine="567"/>
        <w:jc w:val="both"/>
      </w:pPr>
      <w:r>
        <w:t>Придбання нової</w:t>
      </w:r>
      <w:r w:rsidRPr="00CD6A77">
        <w:t xml:space="preserve"> технік</w:t>
      </w:r>
      <w:r>
        <w:t>и</w:t>
      </w:r>
      <w:r w:rsidRPr="00CD6A77">
        <w:t xml:space="preserve"> дасть змогу </w:t>
      </w:r>
      <w:r>
        <w:t xml:space="preserve">швидше та ефективніше </w:t>
      </w:r>
      <w:r w:rsidRPr="00CD6A77">
        <w:t>прибира</w:t>
      </w:r>
      <w:r>
        <w:t>ти</w:t>
      </w:r>
      <w:r w:rsidRPr="00CD6A77">
        <w:t xml:space="preserve"> та вив</w:t>
      </w:r>
      <w:r>
        <w:t xml:space="preserve">озити </w:t>
      </w:r>
      <w:r w:rsidRPr="00CD6A77">
        <w:t>сміття з кладовищ Хмельницької міської територіальної громади</w:t>
      </w:r>
      <w:r>
        <w:t>, також</w:t>
      </w:r>
      <w:r w:rsidRPr="00CD6A77">
        <w:t xml:space="preserve"> планується придбання спеціалізованої техніки: самоскида, міні-трактора з навісним обладнанням</w:t>
      </w:r>
      <w:r>
        <w:t>.</w:t>
      </w:r>
    </w:p>
    <w:p w:rsidR="00022D39" w:rsidRDefault="00022D39" w:rsidP="0083279A">
      <w:pPr>
        <w:ind w:firstLine="567"/>
        <w:jc w:val="both"/>
      </w:pPr>
      <w:r>
        <w:t>5.</w:t>
      </w:r>
      <w:r w:rsidRPr="00CD6A77">
        <w:t> </w:t>
      </w:r>
      <w:r>
        <w:t>В</w:t>
      </w:r>
      <w:r w:rsidRPr="00CD6A77">
        <w:t>ідсутність елементів благоустрою (</w:t>
      </w:r>
      <w:r>
        <w:t>проїзди</w:t>
      </w:r>
      <w:r w:rsidRPr="00CD6A77">
        <w:t xml:space="preserve">, огорожі та інше) </w:t>
      </w:r>
      <w:r>
        <w:t>кладовищ</w:t>
      </w:r>
      <w:r w:rsidRPr="00CD6A77">
        <w:t xml:space="preserve">, </w:t>
      </w:r>
      <w:r>
        <w:t>які</w:t>
      </w:r>
      <w:r w:rsidRPr="00CD6A77">
        <w:t xml:space="preserve"> </w:t>
      </w:r>
      <w:r>
        <w:t>знаходяться</w:t>
      </w:r>
      <w:r w:rsidRPr="00CD6A77">
        <w:t xml:space="preserve"> </w:t>
      </w:r>
      <w:r>
        <w:t xml:space="preserve">на території </w:t>
      </w:r>
      <w:r w:rsidRPr="00CD6A77">
        <w:t xml:space="preserve">Хмельницької міської територіальної громади. </w:t>
      </w:r>
    </w:p>
    <w:p w:rsidR="00022D39" w:rsidRDefault="00022D39" w:rsidP="0083279A">
      <w:pPr>
        <w:ind w:firstLine="567"/>
        <w:jc w:val="both"/>
      </w:pPr>
      <w:r>
        <w:t>6. І</w:t>
      </w:r>
      <w:r w:rsidRPr="00CD6A77">
        <w:t>снування несанкціонованих, непривабливого вигляду, міні</w:t>
      </w:r>
      <w:r>
        <w:t xml:space="preserve"> </w:t>
      </w:r>
      <w:r w:rsidRPr="00CD6A77">
        <w:t>сміттєзвалищ на території кладовищ спонукає на перехід до цивілізованого збору відходів, а саме: влаштування контейнерних майданчиків та встановлення євроконтейнерів.</w:t>
      </w:r>
      <w:r>
        <w:t xml:space="preserve"> Планується розпочати дане оновлення з кладовища Ракове.</w:t>
      </w:r>
    </w:p>
    <w:p w:rsidR="00022D39" w:rsidRDefault="00022D39" w:rsidP="0083279A">
      <w:pPr>
        <w:ind w:firstLine="567"/>
        <w:jc w:val="both"/>
      </w:pPr>
    </w:p>
    <w:p w:rsidR="00022D39" w:rsidRDefault="00022D39" w:rsidP="0083279A">
      <w:pPr>
        <w:ind w:firstLine="567"/>
        <w:jc w:val="both"/>
      </w:pPr>
    </w:p>
    <w:p w:rsidR="00022D39" w:rsidRPr="0083279A" w:rsidRDefault="00022D39" w:rsidP="0083279A">
      <w:pPr>
        <w:jc w:val="both"/>
      </w:pPr>
    </w:p>
    <w:p w:rsidR="00022D39" w:rsidRPr="0083279A" w:rsidRDefault="00022D39" w:rsidP="0083279A">
      <w:pPr>
        <w:pStyle w:val="30"/>
        <w:numPr>
          <w:ilvl w:val="0"/>
          <w:numId w:val="21"/>
        </w:numPr>
        <w:ind w:left="0" w:firstLine="0"/>
        <w:jc w:val="center"/>
        <w:rPr>
          <w:b/>
          <w:color w:val="auto"/>
        </w:rPr>
      </w:pPr>
      <w:r w:rsidRPr="0083279A">
        <w:rPr>
          <w:b/>
          <w:color w:val="auto"/>
        </w:rPr>
        <w:t>Заходи на виконання Програми</w:t>
      </w:r>
    </w:p>
    <w:p w:rsidR="00022D39" w:rsidRPr="0083279A" w:rsidRDefault="00022D39" w:rsidP="0083279A">
      <w:pPr>
        <w:ind w:firstLine="567"/>
        <w:jc w:val="both"/>
      </w:pPr>
      <w:r w:rsidRPr="0083279A">
        <w:t>Заходи підтримки і розвитку СКП «Хмельницька міська ритуальна служба» Хмельницької міської ради передбачено додатком до Програми «</w:t>
      </w:r>
      <w:r w:rsidRPr="0083279A">
        <w:rPr>
          <w:bCs/>
          <w:lang w:eastAsia="uk-UA"/>
        </w:rPr>
        <w:t xml:space="preserve">Заходи з виконання Програми підтримки і розвитку </w:t>
      </w:r>
      <w:r w:rsidRPr="0083279A">
        <w:t xml:space="preserve">СКП «Хмельницька міська ритуальна служба» </w:t>
      </w:r>
      <w:r w:rsidRPr="0083279A">
        <w:rPr>
          <w:bCs/>
          <w:lang w:eastAsia="uk-UA"/>
        </w:rPr>
        <w:t>на 2023-2027 роки</w:t>
      </w:r>
      <w:r w:rsidRPr="0083279A">
        <w:t>».</w:t>
      </w:r>
    </w:p>
    <w:p w:rsidR="00022D39" w:rsidRPr="0083279A" w:rsidRDefault="00022D39" w:rsidP="0083279A">
      <w:pPr>
        <w:jc w:val="both"/>
      </w:pPr>
    </w:p>
    <w:p w:rsidR="00022D39" w:rsidRPr="0083279A" w:rsidRDefault="00022D39" w:rsidP="0083279A">
      <w:pPr>
        <w:numPr>
          <w:ilvl w:val="0"/>
          <w:numId w:val="21"/>
        </w:numPr>
        <w:autoSpaceDE w:val="0"/>
        <w:autoSpaceDN w:val="0"/>
        <w:adjustRightInd w:val="0"/>
        <w:ind w:left="0" w:firstLine="567"/>
        <w:jc w:val="center"/>
        <w:rPr>
          <w:b/>
        </w:rPr>
      </w:pPr>
      <w:r w:rsidRPr="0083279A">
        <w:rPr>
          <w:b/>
        </w:rPr>
        <w:t>Фінансове забезпечення Програми</w:t>
      </w:r>
    </w:p>
    <w:p w:rsidR="00022D39" w:rsidRPr="0083279A" w:rsidRDefault="00022D39" w:rsidP="0083279A">
      <w:pPr>
        <w:autoSpaceDE w:val="0"/>
        <w:autoSpaceDN w:val="0"/>
        <w:adjustRightInd w:val="0"/>
        <w:ind w:firstLine="567"/>
        <w:jc w:val="both"/>
      </w:pPr>
      <w:r w:rsidRPr="0083279A">
        <w:t>Джерелами фінансування заходів Програми є:</w:t>
      </w:r>
    </w:p>
    <w:p w:rsidR="00022D39" w:rsidRPr="0083279A" w:rsidRDefault="00022D39" w:rsidP="0083279A">
      <w:pPr>
        <w:autoSpaceDE w:val="0"/>
        <w:autoSpaceDN w:val="0"/>
        <w:adjustRightInd w:val="0"/>
        <w:ind w:firstLine="567"/>
        <w:jc w:val="both"/>
      </w:pPr>
      <w:r w:rsidRPr="0083279A">
        <w:t>- кошти бюджету Хмельницької міської територіальної громади;</w:t>
      </w:r>
    </w:p>
    <w:p w:rsidR="00022D39" w:rsidRPr="0083279A" w:rsidRDefault="00022D39" w:rsidP="0083279A">
      <w:pPr>
        <w:autoSpaceDE w:val="0"/>
        <w:autoSpaceDN w:val="0"/>
        <w:adjustRightInd w:val="0"/>
        <w:ind w:firstLine="567"/>
        <w:jc w:val="both"/>
      </w:pPr>
      <w:r w:rsidRPr="0083279A">
        <w:t>- власні кошти підприємства;</w:t>
      </w:r>
    </w:p>
    <w:p w:rsidR="00022D39" w:rsidRPr="0083279A" w:rsidRDefault="00022D39" w:rsidP="0083279A">
      <w:pPr>
        <w:autoSpaceDE w:val="0"/>
        <w:autoSpaceDN w:val="0"/>
        <w:adjustRightInd w:val="0"/>
        <w:ind w:firstLine="567"/>
        <w:jc w:val="both"/>
      </w:pPr>
      <w:r w:rsidRPr="0083279A">
        <w:t>- кошти інших джерел, не заборонених чинним законодавством України.</w:t>
      </w:r>
    </w:p>
    <w:p w:rsidR="00022D39" w:rsidRPr="0083279A" w:rsidRDefault="00022D39" w:rsidP="0083279A">
      <w:pPr>
        <w:autoSpaceDE w:val="0"/>
        <w:autoSpaceDN w:val="0"/>
        <w:adjustRightInd w:val="0"/>
        <w:jc w:val="both"/>
      </w:pPr>
    </w:p>
    <w:p w:rsidR="00022D39" w:rsidRPr="0083279A" w:rsidRDefault="00022D39" w:rsidP="0083279A">
      <w:pPr>
        <w:pStyle w:val="30"/>
        <w:numPr>
          <w:ilvl w:val="0"/>
          <w:numId w:val="21"/>
        </w:numPr>
        <w:ind w:left="0" w:firstLine="567"/>
        <w:jc w:val="center"/>
        <w:rPr>
          <w:b/>
          <w:color w:val="auto"/>
        </w:rPr>
      </w:pPr>
      <w:r w:rsidRPr="0083279A">
        <w:rPr>
          <w:b/>
          <w:color w:val="auto"/>
        </w:rPr>
        <w:t>Організаційне забезпечення виконання завдань Програми</w:t>
      </w:r>
    </w:p>
    <w:p w:rsidR="00022D39" w:rsidRPr="0083279A" w:rsidRDefault="00022D39" w:rsidP="0083279A">
      <w:pPr>
        <w:autoSpaceDE w:val="0"/>
        <w:autoSpaceDN w:val="0"/>
        <w:adjustRightInd w:val="0"/>
        <w:ind w:firstLine="567"/>
        <w:jc w:val="both"/>
      </w:pPr>
      <w:r w:rsidRPr="0083279A">
        <w:t>Організаційне забезпечення та контроль за виконанням Програми, як головний розпорядник бюджетних коштів, здійснює управління</w:t>
      </w:r>
      <w:r w:rsidRPr="0083279A">
        <w:rPr>
          <w:shd w:val="clear" w:color="auto" w:fill="FFFFFF"/>
        </w:rPr>
        <w:t xml:space="preserve"> комунальної інфраструктури </w:t>
      </w:r>
      <w:r w:rsidRPr="0083279A">
        <w:t xml:space="preserve">Хмельницької міської ради. </w:t>
      </w:r>
    </w:p>
    <w:p w:rsidR="00022D39" w:rsidRPr="0083279A" w:rsidRDefault="00022D39" w:rsidP="0083279A">
      <w:pPr>
        <w:autoSpaceDE w:val="0"/>
        <w:autoSpaceDN w:val="0"/>
        <w:adjustRightInd w:val="0"/>
        <w:ind w:firstLine="567"/>
        <w:jc w:val="both"/>
      </w:pPr>
      <w:r w:rsidRPr="0083279A">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rsidR="00022D39" w:rsidRPr="0083279A" w:rsidRDefault="00022D39" w:rsidP="0083279A">
      <w:pPr>
        <w:autoSpaceDE w:val="0"/>
        <w:autoSpaceDN w:val="0"/>
        <w:adjustRightInd w:val="0"/>
        <w:jc w:val="both"/>
        <w:rPr>
          <w:highlight w:val="yellow"/>
        </w:rPr>
      </w:pPr>
    </w:p>
    <w:p w:rsidR="00022D39" w:rsidRPr="0083279A" w:rsidRDefault="00022D39" w:rsidP="0083279A">
      <w:pPr>
        <w:pStyle w:val="af2"/>
        <w:numPr>
          <w:ilvl w:val="0"/>
          <w:numId w:val="21"/>
        </w:numPr>
        <w:spacing w:after="0" w:line="240" w:lineRule="auto"/>
        <w:jc w:val="center"/>
        <w:rPr>
          <w:rFonts w:ascii="Times New Roman" w:hAnsi="Times New Roman"/>
          <w:b/>
          <w:sz w:val="24"/>
          <w:szCs w:val="24"/>
        </w:rPr>
      </w:pPr>
      <w:r w:rsidRPr="0083279A">
        <w:rPr>
          <w:rFonts w:ascii="Times New Roman" w:hAnsi="Times New Roman"/>
          <w:b/>
          <w:sz w:val="24"/>
          <w:szCs w:val="24"/>
        </w:rPr>
        <w:t>Очікувані результати</w:t>
      </w:r>
    </w:p>
    <w:p w:rsidR="00022D39" w:rsidRPr="0083279A" w:rsidRDefault="00022D39" w:rsidP="0083279A">
      <w:pPr>
        <w:pStyle w:val="af2"/>
        <w:spacing w:after="0" w:line="240" w:lineRule="auto"/>
        <w:ind w:left="0" w:firstLine="567"/>
        <w:jc w:val="both"/>
        <w:rPr>
          <w:rFonts w:ascii="Times New Roman" w:hAnsi="Times New Roman"/>
          <w:sz w:val="24"/>
          <w:szCs w:val="24"/>
        </w:rPr>
      </w:pPr>
      <w:r w:rsidRPr="0083279A">
        <w:rPr>
          <w:rFonts w:ascii="Times New Roman" w:hAnsi="Times New Roman"/>
          <w:sz w:val="24"/>
          <w:szCs w:val="24"/>
        </w:rPr>
        <w:t>Завдяки втіленню заходів, передбачених Програмою, очікується:</w:t>
      </w:r>
    </w:p>
    <w:p w:rsidR="00022D39" w:rsidRPr="00224054" w:rsidRDefault="00022D39" w:rsidP="0083279A">
      <w:pPr>
        <w:pStyle w:val="af2"/>
        <w:numPr>
          <w:ilvl w:val="0"/>
          <w:numId w:val="34"/>
        </w:numPr>
        <w:spacing w:after="0" w:line="240" w:lineRule="auto"/>
        <w:ind w:left="0" w:firstLine="567"/>
        <w:jc w:val="both"/>
        <w:rPr>
          <w:rFonts w:ascii="Times New Roman" w:hAnsi="Times New Roman"/>
          <w:sz w:val="24"/>
          <w:szCs w:val="24"/>
        </w:rPr>
      </w:pPr>
      <w:r w:rsidRPr="0083279A">
        <w:rPr>
          <w:rFonts w:ascii="Times New Roman" w:hAnsi="Times New Roman"/>
          <w:sz w:val="24"/>
          <w:szCs w:val="24"/>
        </w:rPr>
        <w:t>викуп земельних ділянок під додаткові кладовища Ракове та</w:t>
      </w:r>
      <w:r w:rsidRPr="00224054">
        <w:rPr>
          <w:rFonts w:ascii="Times New Roman" w:hAnsi="Times New Roman"/>
          <w:sz w:val="24"/>
          <w:szCs w:val="24"/>
        </w:rPr>
        <w:t xml:space="preserve"> Шаровечка, а також оформлення постійного користування земельними ділянками під діючими кладовищами та резервування нових ділянок на території Хмельницької міської територіальної громади;</w:t>
      </w:r>
    </w:p>
    <w:p w:rsidR="00022D39" w:rsidRPr="00224054" w:rsidRDefault="00022D39" w:rsidP="0083279A">
      <w:pPr>
        <w:pStyle w:val="af2"/>
        <w:numPr>
          <w:ilvl w:val="0"/>
          <w:numId w:val="34"/>
        </w:numPr>
        <w:tabs>
          <w:tab w:val="left" w:pos="993"/>
        </w:tabs>
        <w:spacing w:after="0" w:line="240" w:lineRule="auto"/>
        <w:jc w:val="both"/>
        <w:rPr>
          <w:rFonts w:ascii="Times New Roman" w:hAnsi="Times New Roman"/>
          <w:sz w:val="24"/>
          <w:szCs w:val="24"/>
        </w:rPr>
      </w:pPr>
      <w:r w:rsidRPr="00224054">
        <w:rPr>
          <w:rFonts w:ascii="Times New Roman" w:hAnsi="Times New Roman"/>
          <w:sz w:val="24"/>
          <w:szCs w:val="24"/>
        </w:rPr>
        <w:t xml:space="preserve">оновлення матеріально-технічної бази підприємства, планується придбати: </w:t>
      </w:r>
    </w:p>
    <w:p w:rsidR="00022D39" w:rsidRPr="00224054" w:rsidRDefault="00022D39" w:rsidP="0083279A">
      <w:pPr>
        <w:pStyle w:val="af2"/>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1) </w:t>
      </w:r>
      <w:r w:rsidRPr="00224054">
        <w:rPr>
          <w:rFonts w:ascii="Times New Roman" w:hAnsi="Times New Roman"/>
          <w:bCs/>
          <w:spacing w:val="-3"/>
          <w:sz w:val="24"/>
          <w:szCs w:val="24"/>
        </w:rPr>
        <w:t xml:space="preserve">вантажний фургон - рефрижератор, </w:t>
      </w:r>
      <w:r w:rsidRPr="00224054">
        <w:rPr>
          <w:rFonts w:ascii="Times New Roman" w:hAnsi="Times New Roman"/>
          <w:sz w:val="24"/>
          <w:szCs w:val="24"/>
          <w:shd w:val="clear" w:color="auto" w:fill="FFFFFF"/>
        </w:rPr>
        <w:t>який підтримує необхідну температуру до +5</w:t>
      </w:r>
      <w:r w:rsidRPr="00224054">
        <w:rPr>
          <w:rFonts w:ascii="Times New Roman" w:hAnsi="Times New Roman"/>
          <w:sz w:val="24"/>
          <w:szCs w:val="24"/>
          <w:shd w:val="clear" w:color="auto" w:fill="FFFFFF"/>
          <w:vertAlign w:val="superscript"/>
        </w:rPr>
        <w:t>0</w:t>
      </w:r>
      <w:r w:rsidRPr="00224054">
        <w:rPr>
          <w:rFonts w:ascii="Times New Roman" w:hAnsi="Times New Roman"/>
          <w:sz w:val="24"/>
          <w:szCs w:val="24"/>
          <w:shd w:val="clear" w:color="auto" w:fill="FFFFFF"/>
        </w:rPr>
        <w:t xml:space="preserve"> С, це особливо необхідно для перевезення тіл загиблих військових на великі відстані</w:t>
      </w:r>
      <w:r w:rsidRPr="00224054">
        <w:rPr>
          <w:rFonts w:ascii="Times New Roman" w:hAnsi="Times New Roman"/>
          <w:bCs/>
          <w:spacing w:val="-3"/>
          <w:sz w:val="24"/>
          <w:szCs w:val="24"/>
        </w:rPr>
        <w:t>;</w:t>
      </w:r>
    </w:p>
    <w:p w:rsidR="00022D39" w:rsidRPr="00224054" w:rsidRDefault="00022D39" w:rsidP="0083279A">
      <w:pPr>
        <w:pStyle w:val="af2"/>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rPr>
        <w:t xml:space="preserve">2) катафалк з кондиціонером </w:t>
      </w:r>
      <w:r w:rsidRPr="00224054">
        <w:rPr>
          <w:rFonts w:ascii="Times New Roman" w:hAnsi="Times New Roman"/>
          <w:sz w:val="24"/>
          <w:szCs w:val="24"/>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p>
    <w:p w:rsidR="00022D39" w:rsidRPr="00224054" w:rsidRDefault="00022D39" w:rsidP="0083279A">
      <w:pPr>
        <w:pStyle w:val="af2"/>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3) </w:t>
      </w:r>
      <w:r w:rsidRPr="00224054">
        <w:rPr>
          <w:rFonts w:ascii="Times New Roman" w:hAnsi="Times New Roman"/>
          <w:sz w:val="24"/>
          <w:szCs w:val="24"/>
        </w:rPr>
        <w:t>міні-трактора з навісним обладнанням для прибирання кладовищ, збору та вивозу сміття;</w:t>
      </w:r>
    </w:p>
    <w:p w:rsidR="00022D39" w:rsidRPr="00224054" w:rsidRDefault="00022D39" w:rsidP="0083279A">
      <w:pPr>
        <w:pStyle w:val="af2"/>
        <w:spacing w:after="0" w:line="240" w:lineRule="auto"/>
        <w:ind w:left="567"/>
        <w:jc w:val="both"/>
        <w:rPr>
          <w:rFonts w:ascii="Times New Roman" w:hAnsi="Times New Roman"/>
          <w:sz w:val="24"/>
          <w:szCs w:val="24"/>
          <w:shd w:val="clear" w:color="auto" w:fill="FFFFFF"/>
        </w:rPr>
      </w:pPr>
      <w:r w:rsidRPr="00224054">
        <w:rPr>
          <w:rFonts w:ascii="Times New Roman" w:hAnsi="Times New Roman"/>
          <w:sz w:val="24"/>
          <w:szCs w:val="24"/>
        </w:rPr>
        <w:t xml:space="preserve">4) </w:t>
      </w:r>
      <w:r w:rsidRPr="00224054">
        <w:rPr>
          <w:rFonts w:ascii="Times New Roman" w:hAnsi="Times New Roman"/>
          <w:sz w:val="24"/>
          <w:szCs w:val="24"/>
          <w:shd w:val="clear" w:color="auto" w:fill="FFFFFF"/>
        </w:rPr>
        <w:t xml:space="preserve">самоскиду для вивезення великогабаритного сміття з кладовищ; </w:t>
      </w:r>
    </w:p>
    <w:p w:rsidR="00022D39" w:rsidRPr="00224054" w:rsidRDefault="00022D39" w:rsidP="0083279A">
      <w:pPr>
        <w:pStyle w:val="af2"/>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shd w:val="clear" w:color="auto" w:fill="FFFFFF"/>
        </w:rPr>
        <w:t>5) контейнерів єврозразка, ємністю 1,1 м</w:t>
      </w:r>
      <w:r w:rsidRPr="00224054">
        <w:rPr>
          <w:rFonts w:ascii="Times New Roman" w:hAnsi="Times New Roman"/>
          <w:sz w:val="24"/>
          <w:szCs w:val="24"/>
          <w:shd w:val="clear" w:color="auto" w:fill="FFFFFF"/>
          <w:vertAlign w:val="superscript"/>
        </w:rPr>
        <w:t>3</w:t>
      </w:r>
      <w:r w:rsidRPr="00224054">
        <w:rPr>
          <w:rFonts w:ascii="Times New Roman" w:hAnsi="Times New Roman"/>
          <w:sz w:val="24"/>
          <w:szCs w:val="24"/>
          <w:shd w:val="clear" w:color="auto" w:fill="FFFFFF"/>
        </w:rPr>
        <w:t>, для покращення санітарного та естетичного стану кладовищ, для організації сучасного підходу до поводження з побутовими відходами;</w:t>
      </w:r>
    </w:p>
    <w:p w:rsidR="00022D39" w:rsidRPr="00224054" w:rsidRDefault="00022D39" w:rsidP="0083279A">
      <w:pPr>
        <w:pStyle w:val="af2"/>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 </w:t>
      </w:r>
      <w:r w:rsidRPr="00224054">
        <w:rPr>
          <w:rFonts w:ascii="Times New Roman" w:hAnsi="Times New Roman"/>
          <w:bCs/>
          <w:sz w:val="24"/>
          <w:szCs w:val="24"/>
        </w:rPr>
        <w:t>покращення умов обслуговування відвідувачів кладовищ в мікрорайоні Ракове та в мікрорайоні Гречани, а також для забезпечення належних умов праці працівників кладовищ, а саме: для перевдягання, прийому їжі, зберіганні інвентарю тощо;</w:t>
      </w:r>
    </w:p>
    <w:p w:rsidR="00022D39" w:rsidRPr="00224054" w:rsidRDefault="00022D39" w:rsidP="0083279A">
      <w:pPr>
        <w:pStyle w:val="af2"/>
        <w:numPr>
          <w:ilvl w:val="0"/>
          <w:numId w:val="34"/>
        </w:numPr>
        <w:spacing w:after="0" w:line="240" w:lineRule="auto"/>
        <w:jc w:val="both"/>
        <w:rPr>
          <w:rFonts w:ascii="Times New Roman" w:hAnsi="Times New Roman"/>
          <w:sz w:val="24"/>
          <w:szCs w:val="24"/>
        </w:rPr>
      </w:pPr>
      <w:r w:rsidRPr="00224054">
        <w:rPr>
          <w:rFonts w:ascii="Times New Roman" w:hAnsi="Times New Roman"/>
          <w:sz w:val="24"/>
          <w:szCs w:val="24"/>
        </w:rPr>
        <w:t>підвищення якості надання ритуальних послуг, розширення їх переліку;</w:t>
      </w:r>
    </w:p>
    <w:p w:rsidR="00022D39" w:rsidRPr="00224054" w:rsidRDefault="00022D39" w:rsidP="0083279A">
      <w:pPr>
        <w:pStyle w:val="af2"/>
        <w:numPr>
          <w:ilvl w:val="0"/>
          <w:numId w:val="34"/>
        </w:numPr>
        <w:spacing w:after="0" w:line="240" w:lineRule="auto"/>
        <w:jc w:val="both"/>
        <w:rPr>
          <w:rFonts w:ascii="Times New Roman" w:hAnsi="Times New Roman"/>
          <w:sz w:val="24"/>
          <w:szCs w:val="24"/>
        </w:rPr>
      </w:pPr>
      <w:r w:rsidRPr="00224054">
        <w:rPr>
          <w:rFonts w:ascii="Times New Roman" w:hAnsi="Times New Roman"/>
          <w:sz w:val="24"/>
          <w:szCs w:val="24"/>
        </w:rPr>
        <w:t>покращення естетичного та санітарного стану території кладовищ;</w:t>
      </w:r>
    </w:p>
    <w:p w:rsidR="00022D39" w:rsidRPr="00224054" w:rsidRDefault="00022D39" w:rsidP="0083279A">
      <w:pPr>
        <w:pStyle w:val="af2"/>
        <w:numPr>
          <w:ilvl w:val="0"/>
          <w:numId w:val="34"/>
        </w:numPr>
        <w:spacing w:after="0" w:line="240" w:lineRule="auto"/>
        <w:jc w:val="both"/>
        <w:rPr>
          <w:rFonts w:ascii="Times New Roman" w:hAnsi="Times New Roman"/>
          <w:sz w:val="24"/>
          <w:szCs w:val="24"/>
        </w:rPr>
      </w:pPr>
      <w:r w:rsidRPr="00224054">
        <w:rPr>
          <w:rFonts w:ascii="Times New Roman" w:hAnsi="Times New Roman"/>
          <w:sz w:val="24"/>
          <w:szCs w:val="24"/>
        </w:rPr>
        <w:t>утримання пам’ятників та пам’ятних знаків в належному стані;</w:t>
      </w:r>
    </w:p>
    <w:p w:rsidR="00022D39" w:rsidRPr="00224054" w:rsidRDefault="00022D39" w:rsidP="0083279A">
      <w:pPr>
        <w:pStyle w:val="af2"/>
        <w:numPr>
          <w:ilvl w:val="0"/>
          <w:numId w:val="34"/>
        </w:numPr>
        <w:tabs>
          <w:tab w:val="left" w:pos="851"/>
          <w:tab w:val="left" w:pos="7513"/>
        </w:tabs>
        <w:spacing w:after="0" w:line="240" w:lineRule="auto"/>
        <w:ind w:left="0" w:firstLine="567"/>
        <w:jc w:val="both"/>
        <w:rPr>
          <w:rFonts w:ascii="Times New Roman" w:hAnsi="Times New Roman"/>
          <w:sz w:val="24"/>
          <w:szCs w:val="24"/>
        </w:rPr>
      </w:pPr>
      <w:r w:rsidRPr="00224054">
        <w:rPr>
          <w:rFonts w:ascii="Times New Roman" w:hAnsi="Times New Roman"/>
          <w:sz w:val="24"/>
          <w:szCs w:val="24"/>
          <w:lang w:eastAsia="uk-UA"/>
        </w:rPr>
        <w:t xml:space="preserve">будівництво крематорію. </w:t>
      </w:r>
      <w:r w:rsidRPr="00224054">
        <w:rPr>
          <w:rFonts w:ascii="Times New Roman" w:hAnsi="Times New Roman"/>
          <w:sz w:val="24"/>
          <w:szCs w:val="24"/>
          <w:shd w:val="clear" w:color="auto" w:fill="FFFFFF"/>
        </w:rPr>
        <w:t xml:space="preserve">Суспільна користь кремації зрозуміла – місто не може забезпечити усіх померлих місцями на кладовищі, а урни з прахом займають набагато менше місця, ніж могили. </w:t>
      </w:r>
      <w:r w:rsidRPr="00224054">
        <w:rPr>
          <w:rFonts w:ascii="Times New Roman" w:hAnsi="Times New Roman"/>
          <w:sz w:val="24"/>
          <w:szCs w:val="24"/>
          <w:lang w:eastAsia="uk-UA"/>
        </w:rPr>
        <w:t>Необхідно визначитись із земельною ділянкою, що може бути виділена під крематорій, здійснити необхідну процедуру відведення, провести необхідні вишукувальні роботи та розробити проєктно-кошторисну документацію</w:t>
      </w:r>
      <w:r w:rsidRPr="00224054">
        <w:rPr>
          <w:rFonts w:ascii="Times New Roman" w:hAnsi="Times New Roman"/>
          <w:spacing w:val="13"/>
          <w:sz w:val="24"/>
          <w:szCs w:val="24"/>
          <w:shd w:val="clear" w:color="auto" w:fill="FFFFFF"/>
        </w:rPr>
        <w:t xml:space="preserve">. </w:t>
      </w:r>
    </w:p>
    <w:p w:rsidR="0083279A" w:rsidRDefault="0083279A" w:rsidP="0083279A">
      <w:pPr>
        <w:jc w:val="both"/>
      </w:pPr>
    </w:p>
    <w:p w:rsidR="00022D39" w:rsidRPr="00224054" w:rsidRDefault="0083279A" w:rsidP="0083279A">
      <w:pPr>
        <w:jc w:val="both"/>
      </w:pPr>
      <w:r>
        <w:t>Секретар міської ради</w:t>
      </w:r>
      <w:r>
        <w:tab/>
      </w:r>
      <w:r>
        <w:tab/>
      </w:r>
      <w:r>
        <w:tab/>
      </w:r>
      <w:r>
        <w:tab/>
      </w:r>
      <w:r>
        <w:tab/>
      </w:r>
      <w:r>
        <w:tab/>
      </w:r>
      <w:r>
        <w:tab/>
      </w:r>
      <w:r>
        <w:tab/>
      </w:r>
      <w:r>
        <w:tab/>
      </w:r>
      <w:r>
        <w:tab/>
      </w:r>
      <w:r>
        <w:tab/>
      </w:r>
      <w:r>
        <w:tab/>
      </w:r>
      <w:r>
        <w:tab/>
      </w:r>
      <w:r>
        <w:tab/>
      </w:r>
      <w:r>
        <w:tab/>
      </w:r>
      <w:r>
        <w:tab/>
      </w:r>
      <w:r>
        <w:tab/>
      </w:r>
      <w:r w:rsidR="00022D39" w:rsidRPr="00224054">
        <w:t>Віталій ДІДЕНКО</w:t>
      </w:r>
    </w:p>
    <w:p w:rsidR="000318AE" w:rsidRDefault="000318AE" w:rsidP="0083279A">
      <w:pPr>
        <w:tabs>
          <w:tab w:val="left" w:pos="8931"/>
        </w:tabs>
        <w:jc w:val="both"/>
      </w:pPr>
    </w:p>
    <w:p w:rsidR="000318AE" w:rsidRDefault="000318AE" w:rsidP="0083279A">
      <w:pPr>
        <w:tabs>
          <w:tab w:val="left" w:pos="8931"/>
        </w:tabs>
        <w:jc w:val="both"/>
      </w:pPr>
    </w:p>
    <w:p w:rsidR="00022D39" w:rsidRPr="00224054" w:rsidRDefault="00022D39" w:rsidP="0083279A">
      <w:pPr>
        <w:tabs>
          <w:tab w:val="left" w:pos="8931"/>
        </w:tabs>
        <w:jc w:val="both"/>
      </w:pPr>
      <w:r w:rsidRPr="00224054">
        <w:t>Начальник</w:t>
      </w:r>
    </w:p>
    <w:p w:rsidR="0083279A" w:rsidRPr="00224054" w:rsidRDefault="00022D39" w:rsidP="0083279A">
      <w:pPr>
        <w:jc w:val="both"/>
      </w:pPr>
      <w:r w:rsidRPr="00224054">
        <w:t>СКП «Хмельн</w:t>
      </w:r>
      <w:r w:rsidR="0083279A">
        <w:t>ицька міська ритуальна служба»</w:t>
      </w:r>
      <w:r w:rsidR="0083279A">
        <w:tab/>
      </w:r>
      <w:r w:rsidR="0083279A">
        <w:tab/>
      </w:r>
      <w:r w:rsidR="0083279A">
        <w:tab/>
      </w:r>
      <w:r w:rsidR="0083279A">
        <w:tab/>
      </w:r>
      <w:r w:rsidR="0083279A">
        <w:tab/>
      </w:r>
      <w:r w:rsidR="0083279A">
        <w:tab/>
      </w:r>
      <w:r w:rsidR="0083279A">
        <w:tab/>
      </w:r>
      <w:r w:rsidR="0083279A">
        <w:tab/>
      </w:r>
      <w:r w:rsidR="0083279A">
        <w:tab/>
      </w:r>
      <w:r w:rsidRPr="00224054">
        <w:t>Сергій БОРТНИК</w:t>
      </w:r>
    </w:p>
    <w:p w:rsidR="00022D39" w:rsidRPr="00F5105C" w:rsidRDefault="00022D39" w:rsidP="0083279A">
      <w:pPr>
        <w:ind w:firstLine="708"/>
        <w:jc w:val="both"/>
        <w:sectPr w:rsidR="00022D39" w:rsidRPr="00F5105C" w:rsidSect="004929B0">
          <w:pgSz w:w="11905" w:h="16837" w:code="9"/>
          <w:pgMar w:top="993" w:right="720" w:bottom="720" w:left="1134" w:header="720" w:footer="720" w:gutter="0"/>
          <w:pgNumType w:start="1"/>
          <w:cols w:space="708"/>
          <w:titlePg/>
          <w:docGrid w:linePitch="360"/>
        </w:sectPr>
      </w:pPr>
    </w:p>
    <w:p w:rsidR="00022D39" w:rsidRPr="004929B0" w:rsidRDefault="00022D39" w:rsidP="0083279A">
      <w:pPr>
        <w:pageBreakBefore/>
        <w:jc w:val="right"/>
        <w:rPr>
          <w:sz w:val="22"/>
        </w:rPr>
      </w:pPr>
      <w:r w:rsidRPr="004929B0">
        <w:rPr>
          <w:sz w:val="22"/>
          <w:lang w:eastAsia="uk-UA"/>
        </w:rPr>
        <w:lastRenderedPageBreak/>
        <w:t>Додаток</w:t>
      </w:r>
      <w:r>
        <w:rPr>
          <w:sz w:val="22"/>
          <w:lang w:eastAsia="uk-UA"/>
        </w:rPr>
        <w:t xml:space="preserve"> </w:t>
      </w:r>
      <w:r w:rsidRPr="004929B0">
        <w:rPr>
          <w:sz w:val="22"/>
          <w:lang w:eastAsia="uk-UA"/>
        </w:rPr>
        <w:t>до Програми</w:t>
      </w:r>
    </w:p>
    <w:p w:rsidR="00022D39" w:rsidRPr="00F5105C" w:rsidRDefault="00022D39" w:rsidP="0083279A">
      <w:pPr>
        <w:jc w:val="right"/>
        <w:rPr>
          <w:b/>
          <w:bCs/>
          <w:lang w:eastAsia="uk-UA"/>
        </w:rPr>
      </w:pPr>
    </w:p>
    <w:p w:rsidR="00022D39" w:rsidRPr="00F5105C" w:rsidRDefault="0083279A" w:rsidP="0083279A">
      <w:pPr>
        <w:jc w:val="center"/>
        <w:rPr>
          <w:b/>
          <w:bCs/>
          <w:lang w:eastAsia="uk-UA"/>
        </w:rPr>
      </w:pPr>
      <w:r>
        <w:rPr>
          <w:b/>
          <w:bCs/>
          <w:lang w:eastAsia="uk-UA"/>
        </w:rPr>
        <w:t>ЗАХОДИ</w:t>
      </w:r>
    </w:p>
    <w:p w:rsidR="00022D39" w:rsidRPr="00F5105C" w:rsidRDefault="00022D39" w:rsidP="0083279A">
      <w:pPr>
        <w:jc w:val="center"/>
        <w:rPr>
          <w:b/>
        </w:rPr>
      </w:pPr>
      <w:r w:rsidRPr="00F5105C">
        <w:rPr>
          <w:b/>
          <w:bCs/>
          <w:lang w:eastAsia="uk-UA"/>
        </w:rPr>
        <w:t>з виконання Програми підтримки і розвитку</w:t>
      </w:r>
      <w:r w:rsidR="0083279A">
        <w:rPr>
          <w:b/>
          <w:bCs/>
          <w:lang w:eastAsia="uk-UA"/>
        </w:rPr>
        <w:t xml:space="preserve"> </w:t>
      </w:r>
      <w:r w:rsidRPr="00F5105C">
        <w:rPr>
          <w:b/>
        </w:rPr>
        <w:t>СКП «Хмельницька міська ритуальна служба»</w:t>
      </w:r>
      <w:r w:rsidRPr="00F5105C">
        <w:rPr>
          <w:b/>
          <w:bCs/>
          <w:lang w:eastAsia="uk-UA"/>
        </w:rPr>
        <w:t xml:space="preserve"> на 2023-2027 роки</w:t>
      </w:r>
    </w:p>
    <w:p w:rsidR="00022D39" w:rsidRPr="001C67E1" w:rsidRDefault="00022D39" w:rsidP="0083279A">
      <w:pPr>
        <w:jc w:val="right"/>
        <w:rPr>
          <w:sz w:val="20"/>
          <w:szCs w:val="20"/>
        </w:rPr>
      </w:pPr>
      <w:r w:rsidRPr="001C67E1">
        <w:rPr>
          <w:sz w:val="20"/>
          <w:szCs w:val="20"/>
        </w:rPr>
        <w:t xml:space="preserve">тис.грн. </w:t>
      </w:r>
    </w:p>
    <w:tbl>
      <w:tblPr>
        <w:tblW w:w="14472" w:type="dxa"/>
        <w:jc w:val="center"/>
        <w:tblLayout w:type="fixed"/>
        <w:tblLook w:val="04A0" w:firstRow="1" w:lastRow="0" w:firstColumn="1" w:lastColumn="0" w:noHBand="0" w:noVBand="1"/>
      </w:tblPr>
      <w:tblGrid>
        <w:gridCol w:w="738"/>
        <w:gridCol w:w="4366"/>
        <w:gridCol w:w="1134"/>
        <w:gridCol w:w="1058"/>
        <w:gridCol w:w="993"/>
        <w:gridCol w:w="993"/>
        <w:gridCol w:w="925"/>
        <w:gridCol w:w="1351"/>
        <w:gridCol w:w="2914"/>
      </w:tblGrid>
      <w:tr w:rsidR="00022D39" w:rsidRPr="00022D39" w:rsidTr="0083279A">
        <w:trPr>
          <w:trHeight w:val="336"/>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ind w:left="-108" w:right="-120" w:hanging="108"/>
              <w:jc w:val="center"/>
              <w:rPr>
                <w:b/>
                <w:bCs/>
                <w:sz w:val="20"/>
                <w:szCs w:val="20"/>
                <w:lang w:eastAsia="uk-UA"/>
              </w:rPr>
            </w:pPr>
            <w:r w:rsidRPr="00022D39">
              <w:rPr>
                <w:b/>
                <w:bCs/>
                <w:sz w:val="20"/>
                <w:szCs w:val="20"/>
                <w:lang w:eastAsia="uk-UA"/>
              </w:rPr>
              <w:t xml:space="preserve">№ </w:t>
            </w:r>
          </w:p>
          <w:p w:rsidR="00022D39" w:rsidRPr="00022D39" w:rsidRDefault="00022D39" w:rsidP="0083279A">
            <w:pPr>
              <w:ind w:left="-108" w:right="-120" w:hanging="108"/>
              <w:jc w:val="center"/>
              <w:rPr>
                <w:b/>
                <w:bCs/>
                <w:sz w:val="20"/>
                <w:szCs w:val="20"/>
                <w:lang w:eastAsia="uk-UA"/>
              </w:rPr>
            </w:pPr>
            <w:r w:rsidRPr="00022D39">
              <w:rPr>
                <w:b/>
                <w:bCs/>
                <w:sz w:val="20"/>
                <w:szCs w:val="20"/>
                <w:lang w:eastAsia="uk-UA"/>
              </w:rPr>
              <w:t>з/п</w:t>
            </w:r>
          </w:p>
        </w:tc>
        <w:tc>
          <w:tcPr>
            <w:tcW w:w="4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33"/>
              <w:jc w:val="center"/>
              <w:rPr>
                <w:b/>
                <w:bCs/>
                <w:sz w:val="20"/>
                <w:szCs w:val="20"/>
                <w:lang w:eastAsia="uk-UA"/>
              </w:rPr>
            </w:pPr>
            <w:r w:rsidRPr="00022D39">
              <w:rPr>
                <w:b/>
                <w:bCs/>
                <w:sz w:val="20"/>
                <w:szCs w:val="20"/>
                <w:lang w:eastAsia="uk-UA"/>
              </w:rPr>
              <w:t>Зміст заходу Програми</w:t>
            </w:r>
            <w:r w:rsidRPr="00022D39">
              <w:rPr>
                <w:bCs/>
                <w:sz w:val="20"/>
                <w:szCs w:val="20"/>
                <w:lang w:eastAsia="uk-UA"/>
              </w:rPr>
              <w:t>*</w:t>
            </w:r>
          </w:p>
        </w:tc>
        <w:tc>
          <w:tcPr>
            <w:tcW w:w="64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ind w:right="-120"/>
              <w:jc w:val="center"/>
              <w:rPr>
                <w:b/>
                <w:bCs/>
                <w:sz w:val="20"/>
                <w:szCs w:val="20"/>
                <w:lang w:eastAsia="uk-UA"/>
              </w:rPr>
            </w:pPr>
            <w:r w:rsidRPr="00022D39">
              <w:rPr>
                <w:b/>
                <w:bCs/>
                <w:sz w:val="20"/>
                <w:szCs w:val="20"/>
                <w:lang w:eastAsia="uk-UA"/>
              </w:rPr>
              <w:t>Термін виконання</w:t>
            </w:r>
          </w:p>
        </w:tc>
        <w:tc>
          <w:tcPr>
            <w:tcW w:w="2914" w:type="dxa"/>
            <w:vMerge w:val="restart"/>
            <w:tcBorders>
              <w:top w:val="single" w:sz="4" w:space="0" w:color="auto"/>
              <w:left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 xml:space="preserve">Джерело фінансування </w:t>
            </w:r>
          </w:p>
        </w:tc>
      </w:tr>
      <w:tr w:rsidR="00022D39" w:rsidRPr="00022D39" w:rsidTr="0083279A">
        <w:trPr>
          <w:trHeight w:val="529"/>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22D39" w:rsidRPr="00022D39" w:rsidRDefault="00022D39" w:rsidP="0083279A">
            <w:pPr>
              <w:ind w:right="-120"/>
              <w:jc w:val="center"/>
              <w:rPr>
                <w:b/>
                <w:bCs/>
                <w:sz w:val="20"/>
                <w:szCs w:val="20"/>
                <w:lang w:eastAsia="uk-UA"/>
              </w:rPr>
            </w:pPr>
          </w:p>
        </w:tc>
        <w:tc>
          <w:tcPr>
            <w:tcW w:w="4366" w:type="dxa"/>
            <w:vMerge/>
            <w:tcBorders>
              <w:top w:val="single" w:sz="4" w:space="0" w:color="auto"/>
              <w:left w:val="single" w:sz="4" w:space="0" w:color="auto"/>
              <w:bottom w:val="single" w:sz="4" w:space="0" w:color="auto"/>
              <w:right w:val="single" w:sz="4" w:space="0" w:color="auto"/>
            </w:tcBorders>
            <w:vAlign w:val="center"/>
            <w:hideMark/>
          </w:tcPr>
          <w:p w:rsidR="00022D39" w:rsidRPr="00022D39" w:rsidRDefault="00022D39" w:rsidP="0083279A">
            <w:pPr>
              <w:ind w:right="33"/>
              <w:jc w:val="both"/>
              <w:rPr>
                <w:b/>
                <w:bCs/>
                <w:sz w:val="20"/>
                <w:szCs w:val="20"/>
                <w:lang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2023</w:t>
            </w:r>
          </w:p>
          <w:p w:rsidR="00022D39" w:rsidRPr="00022D39" w:rsidRDefault="00022D39" w:rsidP="0083279A">
            <w:pPr>
              <w:ind w:right="-120"/>
              <w:jc w:val="center"/>
              <w:rPr>
                <w:b/>
                <w:bCs/>
                <w:sz w:val="20"/>
                <w:szCs w:val="20"/>
                <w:lang w:eastAsia="uk-UA"/>
              </w:rPr>
            </w:pPr>
            <w:r w:rsidRPr="00022D39">
              <w:rPr>
                <w:b/>
                <w:bCs/>
                <w:sz w:val="20"/>
                <w:szCs w:val="20"/>
                <w:lang w:eastAsia="uk-UA"/>
              </w:rPr>
              <w:t>рік</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2024</w:t>
            </w:r>
          </w:p>
          <w:p w:rsidR="00022D39" w:rsidRPr="00022D39" w:rsidRDefault="00022D39" w:rsidP="0083279A">
            <w:pPr>
              <w:ind w:right="-120"/>
              <w:jc w:val="center"/>
              <w:rPr>
                <w:b/>
                <w:bCs/>
                <w:sz w:val="20"/>
                <w:szCs w:val="20"/>
                <w:lang w:eastAsia="uk-UA"/>
              </w:rPr>
            </w:pPr>
            <w:r w:rsidRPr="00022D39">
              <w:rPr>
                <w:b/>
                <w:bCs/>
                <w:sz w:val="20"/>
                <w:szCs w:val="20"/>
                <w:lang w:eastAsia="uk-UA"/>
              </w:rPr>
              <w:t>рік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2025</w:t>
            </w:r>
          </w:p>
          <w:p w:rsidR="00022D39" w:rsidRPr="00022D39" w:rsidRDefault="00022D39" w:rsidP="0083279A">
            <w:pPr>
              <w:ind w:right="-120"/>
              <w:jc w:val="center"/>
              <w:rPr>
                <w:b/>
                <w:bCs/>
                <w:sz w:val="20"/>
                <w:szCs w:val="20"/>
                <w:lang w:eastAsia="uk-UA"/>
              </w:rPr>
            </w:pPr>
            <w:r w:rsidRPr="00022D39">
              <w:rPr>
                <w:b/>
                <w:bCs/>
                <w:sz w:val="20"/>
                <w:szCs w:val="20"/>
                <w:lang w:eastAsia="uk-UA"/>
              </w:rPr>
              <w:t>рік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2026</w:t>
            </w:r>
          </w:p>
          <w:p w:rsidR="00022D39" w:rsidRPr="00022D39" w:rsidRDefault="00022D39" w:rsidP="0083279A">
            <w:pPr>
              <w:ind w:right="-120"/>
              <w:jc w:val="center"/>
              <w:rPr>
                <w:b/>
                <w:bCs/>
                <w:sz w:val="20"/>
                <w:szCs w:val="20"/>
                <w:lang w:eastAsia="uk-UA"/>
              </w:rPr>
            </w:pPr>
            <w:r w:rsidRPr="00022D39">
              <w:rPr>
                <w:b/>
                <w:bCs/>
                <w:sz w:val="20"/>
                <w:szCs w:val="20"/>
                <w:lang w:eastAsia="uk-UA"/>
              </w:rPr>
              <w:t>рік</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ind w:right="-120"/>
              <w:jc w:val="center"/>
              <w:rPr>
                <w:b/>
                <w:bCs/>
                <w:sz w:val="20"/>
                <w:szCs w:val="20"/>
                <w:lang w:eastAsia="uk-UA"/>
              </w:rPr>
            </w:pPr>
            <w:r w:rsidRPr="00022D39">
              <w:rPr>
                <w:b/>
                <w:bCs/>
                <w:sz w:val="20"/>
                <w:szCs w:val="20"/>
                <w:lang w:eastAsia="uk-UA"/>
              </w:rPr>
              <w:t>2027</w:t>
            </w:r>
          </w:p>
          <w:p w:rsidR="00022D39" w:rsidRPr="00022D39" w:rsidRDefault="00022D39" w:rsidP="0083279A">
            <w:pPr>
              <w:ind w:right="-120"/>
              <w:jc w:val="center"/>
              <w:rPr>
                <w:b/>
                <w:bCs/>
                <w:sz w:val="20"/>
                <w:szCs w:val="20"/>
                <w:lang w:eastAsia="uk-UA"/>
              </w:rPr>
            </w:pPr>
            <w:r w:rsidRPr="00022D39">
              <w:rPr>
                <w:b/>
                <w:bCs/>
                <w:sz w:val="20"/>
                <w:szCs w:val="20"/>
                <w:lang w:eastAsia="uk-UA"/>
              </w:rPr>
              <w:t>рік</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b/>
                <w:bCs/>
                <w:sz w:val="20"/>
                <w:szCs w:val="20"/>
                <w:lang w:eastAsia="uk-UA"/>
              </w:rPr>
            </w:pPr>
            <w:r w:rsidRPr="00022D39">
              <w:rPr>
                <w:b/>
                <w:bCs/>
                <w:sz w:val="20"/>
                <w:szCs w:val="20"/>
                <w:lang w:eastAsia="uk-UA"/>
              </w:rPr>
              <w:t xml:space="preserve"> Разом на 2023-2027 роки</w:t>
            </w:r>
          </w:p>
        </w:tc>
        <w:tc>
          <w:tcPr>
            <w:tcW w:w="2914" w:type="dxa"/>
            <w:vMerge/>
            <w:tcBorders>
              <w:left w:val="single" w:sz="4" w:space="0" w:color="auto"/>
              <w:bottom w:val="single" w:sz="4" w:space="0" w:color="auto"/>
              <w:right w:val="single" w:sz="4" w:space="0" w:color="auto"/>
            </w:tcBorders>
            <w:vAlign w:val="center"/>
            <w:hideMark/>
          </w:tcPr>
          <w:p w:rsidR="00022D39" w:rsidRPr="00022D39" w:rsidRDefault="00022D39" w:rsidP="0083279A">
            <w:pPr>
              <w:ind w:right="-120"/>
              <w:rPr>
                <w:b/>
                <w:bCs/>
                <w:sz w:val="20"/>
                <w:szCs w:val="20"/>
                <w:lang w:eastAsia="uk-UA"/>
              </w:rPr>
            </w:pPr>
          </w:p>
        </w:tc>
      </w:tr>
      <w:tr w:rsidR="00022D39" w:rsidRPr="00022D39" w:rsidTr="0083279A">
        <w:trPr>
          <w:trHeight w:val="720"/>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Переоснащення системи опалення будівлі, розташованої за адресою: вул. Князя Святослава Хороброго, 5-А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418"/>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Будівництво навісу для автомобілів СКП "Хмельницька міська ритуальна служба"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382"/>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Оновлення електроінструменту для потреб підприємства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150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474"/>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4</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Будівництво склепів сімейного типу поховання на кладовищі Шаровечка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2 000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2 500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3 000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7 500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563"/>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5</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Капітальний ремонт пішохідної доріжки через  кладовище по вул. Кам’янецькій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1 500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1 500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702"/>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6</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Капітальний ремонт території Будинку траурних обрядів за адресою вул. Князя Святослава Хороброго, 5-А, м. Хмельницький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1 300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1 300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698"/>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7</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Вбиральня модульна (біля Будинку траурних обрядів за адресою: вул. Князя Святослава Хороброго, 5-А, м. Хмельницький)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350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350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396"/>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8</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Будівництво 2 секції колумбарію на кладовищі Шаровечка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1 200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562"/>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9</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Викуп ділянок під кладовища Раково та Шаровечка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3 000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7 000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10 000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521"/>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10</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Відновлення огорож місць поховань на кладовищах ОТГ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800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1 800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3 000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1 600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1 200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8 400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521"/>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11</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Встановлення євро контейнерів для сміття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400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400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521"/>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12</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Придбання модульного офісу на кладовища в мікрорайоні Ракове та в мікрорайоні Гречани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596</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596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xml:space="preserve">Бюджет Хмельницької міської територіальної громади  </w:t>
            </w:r>
          </w:p>
        </w:tc>
      </w:tr>
      <w:tr w:rsidR="00022D39" w:rsidRPr="00022D39" w:rsidTr="0083279A">
        <w:trPr>
          <w:trHeight w:val="521"/>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13</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Будівництво крематорію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50 000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50 000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xml:space="preserve">Бюджет Хмельницької міської територіальної громади  </w:t>
            </w:r>
          </w:p>
        </w:tc>
      </w:tr>
      <w:tr w:rsidR="00022D39" w:rsidRPr="00022D39" w:rsidTr="0083279A">
        <w:trPr>
          <w:trHeight w:val="396"/>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14</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b/>
                <w:bCs/>
                <w:sz w:val="20"/>
                <w:szCs w:val="20"/>
              </w:rPr>
            </w:pPr>
            <w:r w:rsidRPr="00022D39">
              <w:rPr>
                <w:b/>
                <w:bCs/>
                <w:sz w:val="20"/>
                <w:szCs w:val="20"/>
              </w:rPr>
              <w:t>Придбання спеціалізованої техніки: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w:t>
            </w:r>
          </w:p>
        </w:tc>
      </w:tr>
      <w:tr w:rsidR="00022D39" w:rsidRPr="00022D39" w:rsidTr="0083279A">
        <w:trPr>
          <w:trHeight w:val="521"/>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14.1</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 міні-трактор з навісним обладнанням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400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700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363"/>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lastRenderedPageBreak/>
              <w:t>14.2</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 самоскид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3 200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3 200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402"/>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14.3</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 вантажний фургон рефрижератор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2 600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2 600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Бюджет Хмельницької міської територіальної громади</w:t>
            </w:r>
          </w:p>
        </w:tc>
      </w:tr>
      <w:tr w:rsidR="00022D39" w:rsidRPr="00022D39" w:rsidTr="0083279A">
        <w:trPr>
          <w:trHeight w:val="402"/>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14.4</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sz w:val="20"/>
                <w:szCs w:val="20"/>
              </w:rPr>
            </w:pPr>
            <w:r w:rsidRPr="00022D39">
              <w:rPr>
                <w:sz w:val="20"/>
                <w:szCs w:val="20"/>
              </w:rPr>
              <w:t>- катафалк з кондиціонером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r w:rsidRPr="00022D39">
              <w:rPr>
                <w:sz w:val="20"/>
                <w:szCs w:val="20"/>
              </w:rPr>
              <w:t>3 500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sz w:val="20"/>
                <w:szCs w:val="20"/>
              </w:rPr>
            </w:pPr>
            <w:r w:rsidRPr="00022D39">
              <w:rPr>
                <w:sz w:val="20"/>
                <w:szCs w:val="20"/>
              </w:rPr>
              <w:t>3 500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Власні кошти підприємства</w:t>
            </w:r>
          </w:p>
        </w:tc>
      </w:tr>
      <w:tr w:rsidR="00022D39" w:rsidRPr="00022D39" w:rsidTr="0083279A">
        <w:trPr>
          <w:trHeight w:val="409"/>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bCs/>
                <w:sz w:val="20"/>
                <w:szCs w:val="20"/>
              </w:rPr>
            </w:pPr>
            <w:r w:rsidRPr="00022D39">
              <w:rPr>
                <w:bCs/>
                <w:sz w:val="20"/>
                <w:szCs w:val="20"/>
              </w:rPr>
              <w:t>Власні кошти підприємства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Cs/>
                <w:sz w:val="20"/>
                <w:szCs w:val="20"/>
              </w:rPr>
            </w:pPr>
            <w:r w:rsidRPr="00022D39">
              <w:rPr>
                <w:bCs/>
                <w:sz w:val="20"/>
                <w:szCs w:val="20"/>
              </w:rPr>
              <w:t>2 200</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Cs/>
                <w:sz w:val="20"/>
                <w:szCs w:val="20"/>
              </w:rPr>
            </w:pPr>
            <w:r w:rsidRPr="00022D39">
              <w:rPr>
                <w:bCs/>
                <w:sz w:val="20"/>
                <w:szCs w:val="20"/>
              </w:rPr>
              <w:t>2 850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Cs/>
                <w:sz w:val="20"/>
                <w:szCs w:val="20"/>
              </w:rPr>
            </w:pPr>
            <w:r w:rsidRPr="00022D39">
              <w:rPr>
                <w:bCs/>
                <w:sz w:val="20"/>
                <w:szCs w:val="20"/>
              </w:rPr>
              <w:t>4 200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Cs/>
                <w:sz w:val="20"/>
                <w:szCs w:val="20"/>
              </w:rPr>
            </w:pPr>
            <w:r w:rsidRPr="00022D39">
              <w:rPr>
                <w:bCs/>
                <w:sz w:val="20"/>
                <w:szCs w:val="20"/>
              </w:rPr>
              <w:t>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Cs/>
                <w:sz w:val="20"/>
                <w:szCs w:val="20"/>
              </w:rPr>
            </w:pPr>
            <w:r w:rsidRPr="00022D39">
              <w:rPr>
                <w:bCs/>
                <w:sz w:val="20"/>
                <w:szCs w:val="20"/>
              </w:rPr>
              <w:t>3 500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bCs/>
                <w:sz w:val="20"/>
                <w:szCs w:val="20"/>
              </w:rPr>
            </w:pPr>
            <w:r w:rsidRPr="00022D39">
              <w:rPr>
                <w:bCs/>
                <w:sz w:val="20"/>
                <w:szCs w:val="20"/>
              </w:rPr>
              <w:t>12 750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w:t>
            </w:r>
          </w:p>
        </w:tc>
      </w:tr>
      <w:tr w:rsidR="00022D39" w:rsidRPr="00022D39" w:rsidTr="0083279A">
        <w:trPr>
          <w:trHeight w:val="573"/>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bCs/>
                <w:sz w:val="20"/>
                <w:szCs w:val="20"/>
              </w:rPr>
            </w:pPr>
            <w:r w:rsidRPr="00022D39">
              <w:rPr>
                <w:bCs/>
                <w:sz w:val="20"/>
                <w:szCs w:val="20"/>
              </w:rPr>
              <w:t>Бюджет Хмельницької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bCs/>
                <w:sz w:val="20"/>
                <w:szCs w:val="20"/>
              </w:rPr>
            </w:pPr>
            <w:r w:rsidRPr="00022D39">
              <w:rPr>
                <w:bCs/>
                <w:sz w:val="20"/>
                <w:szCs w:val="20"/>
              </w:rPr>
              <w:t>8 946</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bCs/>
                <w:sz w:val="20"/>
                <w:szCs w:val="20"/>
              </w:rPr>
            </w:pPr>
            <w:r w:rsidRPr="00022D39">
              <w:rPr>
                <w:bCs/>
                <w:sz w:val="20"/>
                <w:szCs w:val="20"/>
              </w:rPr>
              <w:t>13 900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bCs/>
                <w:sz w:val="20"/>
                <w:szCs w:val="20"/>
              </w:rPr>
            </w:pPr>
            <w:r w:rsidRPr="00022D39">
              <w:rPr>
                <w:bCs/>
                <w:sz w:val="20"/>
                <w:szCs w:val="20"/>
              </w:rPr>
              <w:t>3 000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bCs/>
                <w:sz w:val="20"/>
                <w:szCs w:val="20"/>
              </w:rPr>
            </w:pPr>
            <w:r w:rsidRPr="00022D39">
              <w:rPr>
                <w:bCs/>
                <w:sz w:val="20"/>
                <w:szCs w:val="20"/>
              </w:rPr>
              <w:t>1 600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bCs/>
                <w:sz w:val="20"/>
                <w:szCs w:val="20"/>
              </w:rPr>
            </w:pPr>
            <w:r w:rsidRPr="00022D39">
              <w:rPr>
                <w:bCs/>
                <w:sz w:val="20"/>
                <w:szCs w:val="20"/>
              </w:rPr>
              <w:t>51 600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jc w:val="center"/>
              <w:rPr>
                <w:bCs/>
                <w:sz w:val="20"/>
                <w:szCs w:val="20"/>
              </w:rPr>
            </w:pPr>
            <w:r w:rsidRPr="00022D39">
              <w:rPr>
                <w:bCs/>
                <w:sz w:val="20"/>
                <w:szCs w:val="20"/>
              </w:rPr>
              <w:t>79 046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w:t>
            </w:r>
          </w:p>
        </w:tc>
      </w:tr>
      <w:tr w:rsidR="00022D39" w:rsidRPr="00022D39" w:rsidTr="0083279A">
        <w:trPr>
          <w:trHeight w:val="387"/>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D39" w:rsidRPr="00022D39" w:rsidRDefault="00022D39" w:rsidP="0083279A">
            <w:pPr>
              <w:jc w:val="center"/>
              <w:rPr>
                <w:sz w:val="20"/>
                <w:szCs w:val="20"/>
              </w:rPr>
            </w:pP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39" w:rsidRPr="00022D39" w:rsidRDefault="00022D39" w:rsidP="0083279A">
            <w:pPr>
              <w:rPr>
                <w:b/>
                <w:bCs/>
                <w:sz w:val="20"/>
                <w:szCs w:val="20"/>
              </w:rPr>
            </w:pPr>
            <w:r w:rsidRPr="00022D39">
              <w:rPr>
                <w:b/>
                <w:bCs/>
                <w:sz w:val="20"/>
                <w:szCs w:val="20"/>
              </w:rPr>
              <w:t>Загальна сума: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
                <w:bCs/>
                <w:sz w:val="20"/>
                <w:szCs w:val="20"/>
              </w:rPr>
            </w:pPr>
            <w:r w:rsidRPr="00022D39">
              <w:rPr>
                <w:b/>
                <w:bCs/>
                <w:sz w:val="20"/>
                <w:szCs w:val="20"/>
              </w:rPr>
              <w:t>11 146</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
                <w:bCs/>
                <w:sz w:val="20"/>
                <w:szCs w:val="20"/>
              </w:rPr>
            </w:pPr>
            <w:r w:rsidRPr="00022D39">
              <w:rPr>
                <w:b/>
                <w:bCs/>
                <w:sz w:val="20"/>
                <w:szCs w:val="20"/>
              </w:rPr>
              <w:t>16 750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
                <w:bCs/>
                <w:sz w:val="20"/>
                <w:szCs w:val="20"/>
              </w:rPr>
            </w:pPr>
            <w:r w:rsidRPr="00022D39">
              <w:rPr>
                <w:b/>
                <w:bCs/>
                <w:sz w:val="20"/>
                <w:szCs w:val="20"/>
              </w:rPr>
              <w:t>7 200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
                <w:bCs/>
                <w:sz w:val="20"/>
                <w:szCs w:val="20"/>
              </w:rPr>
            </w:pPr>
            <w:r w:rsidRPr="00022D39">
              <w:rPr>
                <w:b/>
                <w:bCs/>
                <w:sz w:val="20"/>
                <w:szCs w:val="20"/>
              </w:rPr>
              <w:t>1 600</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D39" w:rsidRPr="00022D39" w:rsidRDefault="00022D39" w:rsidP="0083279A">
            <w:pPr>
              <w:jc w:val="center"/>
              <w:rPr>
                <w:b/>
                <w:bCs/>
                <w:sz w:val="20"/>
                <w:szCs w:val="20"/>
              </w:rPr>
            </w:pPr>
            <w:r w:rsidRPr="00022D39">
              <w:rPr>
                <w:b/>
                <w:bCs/>
                <w:sz w:val="20"/>
                <w:szCs w:val="20"/>
              </w:rPr>
              <w:t>55 100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022D39" w:rsidRPr="00022D39" w:rsidRDefault="00022D39" w:rsidP="0083279A">
            <w:pPr>
              <w:jc w:val="center"/>
              <w:rPr>
                <w:b/>
                <w:bCs/>
                <w:sz w:val="20"/>
                <w:szCs w:val="20"/>
              </w:rPr>
            </w:pPr>
            <w:r w:rsidRPr="00022D39">
              <w:rPr>
                <w:b/>
                <w:bCs/>
                <w:sz w:val="20"/>
                <w:szCs w:val="20"/>
              </w:rPr>
              <w:t>91 796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022D39" w:rsidRPr="00022D39" w:rsidRDefault="00022D39" w:rsidP="0083279A">
            <w:pPr>
              <w:jc w:val="center"/>
              <w:rPr>
                <w:sz w:val="20"/>
                <w:szCs w:val="20"/>
              </w:rPr>
            </w:pPr>
            <w:r w:rsidRPr="00022D39">
              <w:rPr>
                <w:sz w:val="20"/>
                <w:szCs w:val="20"/>
              </w:rPr>
              <w:t> </w:t>
            </w:r>
          </w:p>
        </w:tc>
      </w:tr>
    </w:tbl>
    <w:p w:rsidR="00022D39" w:rsidRPr="00E674A8" w:rsidRDefault="00022D39" w:rsidP="0083279A">
      <w:pPr>
        <w:widowControl w:val="0"/>
        <w:tabs>
          <w:tab w:val="left" w:pos="1701"/>
          <w:tab w:val="left" w:pos="7095"/>
        </w:tabs>
        <w:autoSpaceDE w:val="0"/>
        <w:autoSpaceDN w:val="0"/>
        <w:adjustRightInd w:val="0"/>
        <w:jc w:val="both"/>
        <w:rPr>
          <w:bCs/>
          <w:sz w:val="20"/>
          <w:szCs w:val="20"/>
          <w:lang w:eastAsia="uk-UA"/>
        </w:rPr>
      </w:pPr>
    </w:p>
    <w:p w:rsidR="00022D39" w:rsidRPr="00E674A8" w:rsidRDefault="00022D39" w:rsidP="0083279A">
      <w:pPr>
        <w:widowControl w:val="0"/>
        <w:tabs>
          <w:tab w:val="left" w:pos="1701"/>
          <w:tab w:val="left" w:pos="7095"/>
        </w:tabs>
        <w:autoSpaceDE w:val="0"/>
        <w:autoSpaceDN w:val="0"/>
        <w:adjustRightInd w:val="0"/>
        <w:jc w:val="both"/>
        <w:rPr>
          <w:sz w:val="20"/>
          <w:szCs w:val="20"/>
        </w:rPr>
      </w:pPr>
      <w:r w:rsidRPr="00E674A8">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022D39" w:rsidRPr="00E674A8" w:rsidRDefault="00022D39" w:rsidP="0083279A"/>
    <w:p w:rsidR="00022D39" w:rsidRPr="00E674A8" w:rsidRDefault="00022D39" w:rsidP="0083279A"/>
    <w:p w:rsidR="00022D39" w:rsidRPr="00E674A8" w:rsidRDefault="0083279A" w:rsidP="0083279A">
      <w:pPr>
        <w:rPr>
          <w:rFonts w:ascii="Times New Roman CYR" w:hAnsi="Times New Roman CYR" w:cs="Times New Roman CYR"/>
        </w:rPr>
      </w:pPr>
      <w:r>
        <w:t>Секретар міської ради</w:t>
      </w:r>
      <w:r w:rsidR="00022D39" w:rsidRPr="00E674A8">
        <w:tab/>
      </w:r>
      <w:r w:rsidR="00022D39" w:rsidRPr="00E674A8">
        <w:tab/>
      </w:r>
      <w:r w:rsidR="00022D39" w:rsidRPr="00E674A8">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022D39" w:rsidRPr="00E674A8">
        <w:rPr>
          <w:rFonts w:ascii="Times New Roman CYR" w:hAnsi="Times New Roman CYR" w:cs="Times New Roman CYR"/>
        </w:rPr>
        <w:t>Віталій ДІДЕНКО</w:t>
      </w:r>
    </w:p>
    <w:p w:rsidR="00022D39" w:rsidRPr="00E674A8" w:rsidRDefault="00022D39" w:rsidP="0083279A"/>
    <w:p w:rsidR="00022D39" w:rsidRPr="00F5105C" w:rsidRDefault="00022D39" w:rsidP="0083279A"/>
    <w:p w:rsidR="00022D39" w:rsidRPr="00F5105C" w:rsidRDefault="00022D39" w:rsidP="0083279A">
      <w:r w:rsidRPr="00F5105C">
        <w:t>Начальник</w:t>
      </w:r>
      <w:r>
        <w:t xml:space="preserve"> </w:t>
      </w:r>
      <w:r w:rsidRPr="00F5105C">
        <w:t>СКП «Хмельницька міська ритуальна служба»</w:t>
      </w:r>
      <w:r w:rsidRPr="00F5105C">
        <w:tab/>
      </w:r>
      <w:r>
        <w:tab/>
      </w:r>
      <w:r>
        <w:tab/>
      </w:r>
      <w:r w:rsidR="0083279A">
        <w:tab/>
      </w:r>
      <w:r w:rsidR="0083279A">
        <w:tab/>
      </w:r>
      <w:r w:rsidR="0083279A">
        <w:tab/>
      </w:r>
      <w:r w:rsidR="0083279A">
        <w:tab/>
      </w:r>
      <w:r w:rsidR="0083279A">
        <w:tab/>
      </w:r>
      <w:r w:rsidR="0083279A">
        <w:tab/>
      </w:r>
      <w:r w:rsidR="0083279A">
        <w:tab/>
      </w:r>
      <w:r w:rsidR="0083279A">
        <w:tab/>
      </w:r>
      <w:r w:rsidR="0083279A">
        <w:tab/>
      </w:r>
      <w:r w:rsidR="0083279A">
        <w:tab/>
      </w:r>
      <w:r w:rsidR="0083279A">
        <w:tab/>
      </w:r>
      <w:r w:rsidR="0083279A">
        <w:tab/>
      </w:r>
      <w:r w:rsidR="0083279A">
        <w:tab/>
      </w:r>
      <w:r w:rsidRPr="00F5105C">
        <w:tab/>
        <w:t>Сергій БОРТНИК</w:t>
      </w:r>
    </w:p>
    <w:sectPr w:rsidR="00022D39" w:rsidRPr="00F5105C" w:rsidSect="0083279A">
      <w:footerReference w:type="default" r:id="rId10"/>
      <w:pgSz w:w="15840" w:h="12240" w:orient="landscape" w:code="1"/>
      <w:pgMar w:top="851" w:right="1135" w:bottom="616" w:left="993" w:header="709" w:footer="70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4F" w:rsidRDefault="00DF204F">
      <w:r>
        <w:separator/>
      </w:r>
    </w:p>
  </w:endnote>
  <w:endnote w:type="continuationSeparator" w:id="0">
    <w:p w:rsidR="00DF204F" w:rsidRDefault="00DF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39" w:rsidRDefault="00022D39">
    <w:pPr>
      <w:pStyle w:val="af5"/>
      <w:jc w:val="center"/>
    </w:pPr>
  </w:p>
  <w:p w:rsidR="00022D39" w:rsidRDefault="00022D3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BE" w:rsidRDefault="00DF204F">
    <w:pPr>
      <w:pStyle w:val="af5"/>
      <w:jc w:val="right"/>
    </w:pPr>
    <w:r>
      <w:rPr>
        <w:noProof/>
      </w:rPr>
      <w:fldChar w:fldCharType="begin"/>
    </w:r>
    <w:r>
      <w:rPr>
        <w:noProof/>
      </w:rPr>
      <w:instrText>PAGE   \* MERGEFORMAT</w:instrText>
    </w:r>
    <w:r>
      <w:rPr>
        <w:noProof/>
      </w:rPr>
      <w:fldChar w:fldCharType="separate"/>
    </w:r>
    <w:r w:rsidR="0083279A">
      <w:rPr>
        <w:noProof/>
      </w:rPr>
      <w:t>6</w:t>
    </w:r>
    <w:r>
      <w:rPr>
        <w:noProof/>
      </w:rPr>
      <w:fldChar w:fldCharType="end"/>
    </w:r>
  </w:p>
  <w:p w:rsidR="00E52ABE" w:rsidRDefault="00E52AB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4F" w:rsidRDefault="00DF204F">
      <w:r>
        <w:separator/>
      </w:r>
    </w:p>
  </w:footnote>
  <w:footnote w:type="continuationSeparator" w:id="0">
    <w:p w:rsidR="00DF204F" w:rsidRDefault="00DF2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540"/>
        </w:tabs>
        <w:ind w:left="540" w:hanging="360"/>
      </w:pPr>
    </w:lvl>
  </w:abstractNum>
  <w:abstractNum w:abstractNumId="3" w15:restartNumberingAfterBreak="0">
    <w:nsid w:val="00000004"/>
    <w:multiLevelType w:val="singleLevel"/>
    <w:tmpl w:val="00000004"/>
    <w:name w:val="WW8Num4"/>
    <w:lvl w:ilvl="0">
      <w:start w:val="5"/>
      <w:numFmt w:val="decimal"/>
      <w:lvlText w:val="%1."/>
      <w:lvlJc w:val="left"/>
      <w:pPr>
        <w:tabs>
          <w:tab w:val="num" w:pos="348"/>
        </w:tabs>
        <w:ind w:left="348" w:hanging="360"/>
      </w:pPr>
    </w:lvl>
  </w:abstractNum>
  <w:abstractNum w:abstractNumId="4" w15:restartNumberingAfterBreak="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5" w15:restartNumberingAfterBreak="0">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15:restartNumberingAfterBreak="0">
    <w:nsid w:val="1B5A09B7"/>
    <w:multiLevelType w:val="hybridMultilevel"/>
    <w:tmpl w:val="3C0AD700"/>
    <w:lvl w:ilvl="0" w:tplc="CB843E3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1"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4690C36"/>
    <w:multiLevelType w:val="hybridMultilevel"/>
    <w:tmpl w:val="0A5857C0"/>
    <w:lvl w:ilvl="0" w:tplc="C2E67034">
      <w:start w:val="1"/>
      <w:numFmt w:val="decimal"/>
      <w:lvlText w:val="%1."/>
      <w:lvlJc w:val="left"/>
      <w:pPr>
        <w:ind w:left="1211" w:hanging="360"/>
      </w:pPr>
      <w:rPr>
        <w:rFonts w:hint="default"/>
        <w:b/>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25F25C6A"/>
    <w:multiLevelType w:val="multilevel"/>
    <w:tmpl w:val="546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5" w15:restartNumberingAfterBreak="0">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35A6515F"/>
    <w:multiLevelType w:val="hybridMultilevel"/>
    <w:tmpl w:val="A898496E"/>
    <w:lvl w:ilvl="0" w:tplc="FFC23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4C725E"/>
    <w:multiLevelType w:val="hybridMultilevel"/>
    <w:tmpl w:val="C3F29F40"/>
    <w:lvl w:ilvl="0" w:tplc="E0E6777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D8A1DE0"/>
    <w:multiLevelType w:val="multilevel"/>
    <w:tmpl w:val="83280756"/>
    <w:lvl w:ilvl="0">
      <w:start w:val="10"/>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08204A7"/>
    <w:multiLevelType w:val="hybridMultilevel"/>
    <w:tmpl w:val="D3086862"/>
    <w:lvl w:ilvl="0" w:tplc="DDDA8FEC">
      <w:start w:val="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42532446"/>
    <w:multiLevelType w:val="hybridMultilevel"/>
    <w:tmpl w:val="DE96BB52"/>
    <w:lvl w:ilvl="0" w:tplc="C95206FE">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4C6074F"/>
    <w:multiLevelType w:val="hybridMultilevel"/>
    <w:tmpl w:val="9AFE9B8E"/>
    <w:lvl w:ilvl="0" w:tplc="B9F43A5E">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15:restartNumberingAfterBreak="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6" w15:restartNumberingAfterBreak="0">
    <w:nsid w:val="5E1342DB"/>
    <w:multiLevelType w:val="hybridMultilevel"/>
    <w:tmpl w:val="AC0E1EA2"/>
    <w:lvl w:ilvl="0" w:tplc="EC96CAF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9" w15:restartNumberingAfterBreak="0">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6CE39BE"/>
    <w:multiLevelType w:val="hybridMultilevel"/>
    <w:tmpl w:val="C448B1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33" w15:restartNumberingAfterBreak="0">
    <w:nsid w:val="694E2F75"/>
    <w:multiLevelType w:val="hybridMultilevel"/>
    <w:tmpl w:val="E4588808"/>
    <w:lvl w:ilvl="0" w:tplc="BD642F6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4" w15:restartNumberingAfterBreak="0">
    <w:nsid w:val="78F940CE"/>
    <w:multiLevelType w:val="hybridMultilevel"/>
    <w:tmpl w:val="008A2166"/>
    <w:lvl w:ilvl="0" w:tplc="ACA6EC12">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abstractNumId w:val="0"/>
  </w:num>
  <w:num w:numId="2">
    <w:abstractNumId w:val="1"/>
  </w:num>
  <w:num w:numId="3">
    <w:abstractNumId w:val="11"/>
  </w:num>
  <w:num w:numId="4">
    <w:abstractNumId w:val="4"/>
  </w:num>
  <w:num w:numId="5">
    <w:abstractNumId w:val="30"/>
  </w:num>
  <w:num w:numId="6">
    <w:abstractNumId w:val="22"/>
  </w:num>
  <w:num w:numId="7">
    <w:abstractNumId w:val="28"/>
  </w:num>
  <w:num w:numId="8">
    <w:abstractNumId w:val="9"/>
  </w:num>
  <w:num w:numId="9">
    <w:abstractNumId w:val="7"/>
  </w:num>
  <w:num w:numId="10">
    <w:abstractNumId w:val="14"/>
  </w:num>
  <w:num w:numId="11">
    <w:abstractNumId w:val="23"/>
  </w:num>
  <w:num w:numId="12">
    <w:abstractNumId w:val="10"/>
  </w:num>
  <w:num w:numId="13">
    <w:abstractNumId w:val="25"/>
  </w:num>
  <w:num w:numId="14">
    <w:abstractNumId w:val="6"/>
  </w:num>
  <w:num w:numId="15">
    <w:abstractNumId w:val="32"/>
  </w:num>
  <w:num w:numId="16">
    <w:abstractNumId w:val="27"/>
  </w:num>
  <w:num w:numId="17">
    <w:abstractNumId w:val="5"/>
  </w:num>
  <w:num w:numId="18">
    <w:abstractNumId w:val="29"/>
  </w:num>
  <w:num w:numId="19">
    <w:abstractNumId w:val="19"/>
  </w:num>
  <w:num w:numId="20">
    <w:abstractNumId w:val="15"/>
  </w:num>
  <w:num w:numId="21">
    <w:abstractNumId w:val="35"/>
  </w:num>
  <w:num w:numId="22">
    <w:abstractNumId w:val="34"/>
  </w:num>
  <w:num w:numId="23">
    <w:abstractNumId w:val="12"/>
  </w:num>
  <w:num w:numId="24">
    <w:abstractNumId w:val="18"/>
  </w:num>
  <w:num w:numId="25">
    <w:abstractNumId w:val="20"/>
  </w:num>
  <w:num w:numId="26">
    <w:abstractNumId w:val="33"/>
  </w:num>
  <w:num w:numId="27">
    <w:abstractNumId w:val="8"/>
  </w:num>
  <w:num w:numId="28">
    <w:abstractNumId w:val="17"/>
  </w:num>
  <w:num w:numId="29">
    <w:abstractNumId w:val="13"/>
  </w:num>
  <w:num w:numId="30">
    <w:abstractNumId w:val="31"/>
  </w:num>
  <w:num w:numId="31">
    <w:abstractNumId w:val="26"/>
  </w:num>
  <w:num w:numId="32">
    <w:abstractNumId w:val="21"/>
  </w:num>
  <w:num w:numId="33">
    <w:abstractNumId w:val="16"/>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2E1D"/>
    <w:rsid w:val="00000D16"/>
    <w:rsid w:val="00001245"/>
    <w:rsid w:val="00001FC3"/>
    <w:rsid w:val="000021CC"/>
    <w:rsid w:val="00002BAE"/>
    <w:rsid w:val="000038F5"/>
    <w:rsid w:val="000045FF"/>
    <w:rsid w:val="000055F0"/>
    <w:rsid w:val="00006588"/>
    <w:rsid w:val="000068FD"/>
    <w:rsid w:val="000070B1"/>
    <w:rsid w:val="00007410"/>
    <w:rsid w:val="0001193B"/>
    <w:rsid w:val="000124DE"/>
    <w:rsid w:val="00013E06"/>
    <w:rsid w:val="00013E92"/>
    <w:rsid w:val="00013EB8"/>
    <w:rsid w:val="00015881"/>
    <w:rsid w:val="00015968"/>
    <w:rsid w:val="00016308"/>
    <w:rsid w:val="000168DC"/>
    <w:rsid w:val="00020B88"/>
    <w:rsid w:val="00021656"/>
    <w:rsid w:val="000216A6"/>
    <w:rsid w:val="00022D39"/>
    <w:rsid w:val="00022EF1"/>
    <w:rsid w:val="00023E9F"/>
    <w:rsid w:val="00023F7D"/>
    <w:rsid w:val="000260B0"/>
    <w:rsid w:val="0002618E"/>
    <w:rsid w:val="0002621C"/>
    <w:rsid w:val="00026ED6"/>
    <w:rsid w:val="00027933"/>
    <w:rsid w:val="00027DDE"/>
    <w:rsid w:val="000314C2"/>
    <w:rsid w:val="000318AE"/>
    <w:rsid w:val="00031FDB"/>
    <w:rsid w:val="00033DE6"/>
    <w:rsid w:val="000340C6"/>
    <w:rsid w:val="00034FAF"/>
    <w:rsid w:val="0003560A"/>
    <w:rsid w:val="00037865"/>
    <w:rsid w:val="00037BF7"/>
    <w:rsid w:val="0004097F"/>
    <w:rsid w:val="00040F57"/>
    <w:rsid w:val="00041E24"/>
    <w:rsid w:val="0004295F"/>
    <w:rsid w:val="00042F07"/>
    <w:rsid w:val="00043DEF"/>
    <w:rsid w:val="000440B9"/>
    <w:rsid w:val="00045754"/>
    <w:rsid w:val="00046302"/>
    <w:rsid w:val="00046FEE"/>
    <w:rsid w:val="000471C5"/>
    <w:rsid w:val="00047FFB"/>
    <w:rsid w:val="00050DC6"/>
    <w:rsid w:val="00050E1E"/>
    <w:rsid w:val="0005135C"/>
    <w:rsid w:val="00051592"/>
    <w:rsid w:val="00051C95"/>
    <w:rsid w:val="00051E23"/>
    <w:rsid w:val="00052716"/>
    <w:rsid w:val="00052A63"/>
    <w:rsid w:val="00052D8E"/>
    <w:rsid w:val="00053F9E"/>
    <w:rsid w:val="00054544"/>
    <w:rsid w:val="0005466E"/>
    <w:rsid w:val="00054929"/>
    <w:rsid w:val="00054A8F"/>
    <w:rsid w:val="00055265"/>
    <w:rsid w:val="0005587A"/>
    <w:rsid w:val="00056724"/>
    <w:rsid w:val="00056866"/>
    <w:rsid w:val="00056D9F"/>
    <w:rsid w:val="000573D0"/>
    <w:rsid w:val="000578CF"/>
    <w:rsid w:val="00060B9C"/>
    <w:rsid w:val="00061593"/>
    <w:rsid w:val="00061B2F"/>
    <w:rsid w:val="00063646"/>
    <w:rsid w:val="00064F33"/>
    <w:rsid w:val="00066571"/>
    <w:rsid w:val="000669D4"/>
    <w:rsid w:val="0007009C"/>
    <w:rsid w:val="000702FE"/>
    <w:rsid w:val="00070DC4"/>
    <w:rsid w:val="0007115D"/>
    <w:rsid w:val="000713B7"/>
    <w:rsid w:val="0007167F"/>
    <w:rsid w:val="00072405"/>
    <w:rsid w:val="00072BA7"/>
    <w:rsid w:val="00073558"/>
    <w:rsid w:val="00073CD0"/>
    <w:rsid w:val="00073D4F"/>
    <w:rsid w:val="000745FC"/>
    <w:rsid w:val="000752AD"/>
    <w:rsid w:val="00075809"/>
    <w:rsid w:val="00076188"/>
    <w:rsid w:val="000761BA"/>
    <w:rsid w:val="00076358"/>
    <w:rsid w:val="00077D89"/>
    <w:rsid w:val="0008007A"/>
    <w:rsid w:val="000804F5"/>
    <w:rsid w:val="0008069A"/>
    <w:rsid w:val="00081B1F"/>
    <w:rsid w:val="00082049"/>
    <w:rsid w:val="00082757"/>
    <w:rsid w:val="000828E5"/>
    <w:rsid w:val="000835FE"/>
    <w:rsid w:val="00084E61"/>
    <w:rsid w:val="0008601F"/>
    <w:rsid w:val="00087588"/>
    <w:rsid w:val="000876DD"/>
    <w:rsid w:val="00087800"/>
    <w:rsid w:val="00090355"/>
    <w:rsid w:val="000919E4"/>
    <w:rsid w:val="00092048"/>
    <w:rsid w:val="000948AE"/>
    <w:rsid w:val="000948DF"/>
    <w:rsid w:val="00095598"/>
    <w:rsid w:val="00096114"/>
    <w:rsid w:val="00096A55"/>
    <w:rsid w:val="000972A4"/>
    <w:rsid w:val="000974D8"/>
    <w:rsid w:val="000979BF"/>
    <w:rsid w:val="000A071F"/>
    <w:rsid w:val="000A0917"/>
    <w:rsid w:val="000A146F"/>
    <w:rsid w:val="000A1F70"/>
    <w:rsid w:val="000A27A8"/>
    <w:rsid w:val="000A33C0"/>
    <w:rsid w:val="000A3CB3"/>
    <w:rsid w:val="000A4F5D"/>
    <w:rsid w:val="000A55C0"/>
    <w:rsid w:val="000A5981"/>
    <w:rsid w:val="000A6328"/>
    <w:rsid w:val="000A6398"/>
    <w:rsid w:val="000A6E0C"/>
    <w:rsid w:val="000A7200"/>
    <w:rsid w:val="000A7ED9"/>
    <w:rsid w:val="000B0BD5"/>
    <w:rsid w:val="000B0E0B"/>
    <w:rsid w:val="000B1279"/>
    <w:rsid w:val="000B2120"/>
    <w:rsid w:val="000B26D4"/>
    <w:rsid w:val="000B3EAB"/>
    <w:rsid w:val="000B41B8"/>
    <w:rsid w:val="000B55EE"/>
    <w:rsid w:val="000B5851"/>
    <w:rsid w:val="000B5D69"/>
    <w:rsid w:val="000B63E2"/>
    <w:rsid w:val="000B65E7"/>
    <w:rsid w:val="000B68A1"/>
    <w:rsid w:val="000C0178"/>
    <w:rsid w:val="000C26E7"/>
    <w:rsid w:val="000C2B1B"/>
    <w:rsid w:val="000C34E3"/>
    <w:rsid w:val="000C43C0"/>
    <w:rsid w:val="000C44B4"/>
    <w:rsid w:val="000C49A8"/>
    <w:rsid w:val="000C5197"/>
    <w:rsid w:val="000C51A9"/>
    <w:rsid w:val="000C5EC4"/>
    <w:rsid w:val="000C5F79"/>
    <w:rsid w:val="000C62D7"/>
    <w:rsid w:val="000C763E"/>
    <w:rsid w:val="000C78F9"/>
    <w:rsid w:val="000C7CAD"/>
    <w:rsid w:val="000D038C"/>
    <w:rsid w:val="000D0E32"/>
    <w:rsid w:val="000D272E"/>
    <w:rsid w:val="000D37A7"/>
    <w:rsid w:val="000D4C35"/>
    <w:rsid w:val="000D57FC"/>
    <w:rsid w:val="000D6114"/>
    <w:rsid w:val="000D6B8C"/>
    <w:rsid w:val="000D7694"/>
    <w:rsid w:val="000D7944"/>
    <w:rsid w:val="000E1F7B"/>
    <w:rsid w:val="000E2355"/>
    <w:rsid w:val="000E24EE"/>
    <w:rsid w:val="000E2BB3"/>
    <w:rsid w:val="000E338E"/>
    <w:rsid w:val="000E3D5D"/>
    <w:rsid w:val="000E4A4E"/>
    <w:rsid w:val="000E565D"/>
    <w:rsid w:val="000E6101"/>
    <w:rsid w:val="000E638E"/>
    <w:rsid w:val="000E6448"/>
    <w:rsid w:val="000E6592"/>
    <w:rsid w:val="000E7F2C"/>
    <w:rsid w:val="000F0875"/>
    <w:rsid w:val="000F0A2F"/>
    <w:rsid w:val="000F172A"/>
    <w:rsid w:val="000F234F"/>
    <w:rsid w:val="000F2688"/>
    <w:rsid w:val="000F3177"/>
    <w:rsid w:val="000F349C"/>
    <w:rsid w:val="000F3E23"/>
    <w:rsid w:val="000F430F"/>
    <w:rsid w:val="000F47D4"/>
    <w:rsid w:val="000F4923"/>
    <w:rsid w:val="000F5567"/>
    <w:rsid w:val="000F55D2"/>
    <w:rsid w:val="000F594B"/>
    <w:rsid w:val="000F7C65"/>
    <w:rsid w:val="000F7DE5"/>
    <w:rsid w:val="00100B2B"/>
    <w:rsid w:val="00101337"/>
    <w:rsid w:val="001015C2"/>
    <w:rsid w:val="00101691"/>
    <w:rsid w:val="00103578"/>
    <w:rsid w:val="00104A3E"/>
    <w:rsid w:val="00107214"/>
    <w:rsid w:val="001079C2"/>
    <w:rsid w:val="00110FC1"/>
    <w:rsid w:val="00111172"/>
    <w:rsid w:val="001111DC"/>
    <w:rsid w:val="0011268D"/>
    <w:rsid w:val="00113059"/>
    <w:rsid w:val="00113784"/>
    <w:rsid w:val="001139A7"/>
    <w:rsid w:val="00113F1D"/>
    <w:rsid w:val="0011463D"/>
    <w:rsid w:val="00114C78"/>
    <w:rsid w:val="00114D53"/>
    <w:rsid w:val="00115315"/>
    <w:rsid w:val="001157E1"/>
    <w:rsid w:val="001165BE"/>
    <w:rsid w:val="00120139"/>
    <w:rsid w:val="0012022B"/>
    <w:rsid w:val="001203C7"/>
    <w:rsid w:val="00121775"/>
    <w:rsid w:val="00121DEE"/>
    <w:rsid w:val="00121E4B"/>
    <w:rsid w:val="00123AE3"/>
    <w:rsid w:val="00124B53"/>
    <w:rsid w:val="00125310"/>
    <w:rsid w:val="00125555"/>
    <w:rsid w:val="0012599F"/>
    <w:rsid w:val="00127B83"/>
    <w:rsid w:val="00130830"/>
    <w:rsid w:val="001308FE"/>
    <w:rsid w:val="0013113F"/>
    <w:rsid w:val="00133FC7"/>
    <w:rsid w:val="0013413F"/>
    <w:rsid w:val="0013523F"/>
    <w:rsid w:val="001353D4"/>
    <w:rsid w:val="0014051F"/>
    <w:rsid w:val="00141AFD"/>
    <w:rsid w:val="00143608"/>
    <w:rsid w:val="00143D33"/>
    <w:rsid w:val="001441A7"/>
    <w:rsid w:val="00144DD7"/>
    <w:rsid w:val="00145210"/>
    <w:rsid w:val="001457F6"/>
    <w:rsid w:val="001474FC"/>
    <w:rsid w:val="00150189"/>
    <w:rsid w:val="00150275"/>
    <w:rsid w:val="0015107A"/>
    <w:rsid w:val="00151182"/>
    <w:rsid w:val="0015280F"/>
    <w:rsid w:val="001532E8"/>
    <w:rsid w:val="0015355D"/>
    <w:rsid w:val="001535A0"/>
    <w:rsid w:val="0015530D"/>
    <w:rsid w:val="0015563B"/>
    <w:rsid w:val="00156074"/>
    <w:rsid w:val="00156B78"/>
    <w:rsid w:val="00156BD3"/>
    <w:rsid w:val="001574C8"/>
    <w:rsid w:val="00157845"/>
    <w:rsid w:val="001604FC"/>
    <w:rsid w:val="00160A6E"/>
    <w:rsid w:val="00162FB7"/>
    <w:rsid w:val="00165D67"/>
    <w:rsid w:val="0016668F"/>
    <w:rsid w:val="001668D2"/>
    <w:rsid w:val="0016756C"/>
    <w:rsid w:val="0017054A"/>
    <w:rsid w:val="00171253"/>
    <w:rsid w:val="0017130E"/>
    <w:rsid w:val="001725DC"/>
    <w:rsid w:val="00174482"/>
    <w:rsid w:val="00174D46"/>
    <w:rsid w:val="001765D6"/>
    <w:rsid w:val="00177462"/>
    <w:rsid w:val="00180DB7"/>
    <w:rsid w:val="001818A4"/>
    <w:rsid w:val="00183B03"/>
    <w:rsid w:val="00186137"/>
    <w:rsid w:val="00186DF6"/>
    <w:rsid w:val="001879AB"/>
    <w:rsid w:val="00187CEC"/>
    <w:rsid w:val="00191010"/>
    <w:rsid w:val="0019172A"/>
    <w:rsid w:val="00192529"/>
    <w:rsid w:val="001939EB"/>
    <w:rsid w:val="00193E49"/>
    <w:rsid w:val="001946F9"/>
    <w:rsid w:val="00194BB7"/>
    <w:rsid w:val="00194FB6"/>
    <w:rsid w:val="0019502D"/>
    <w:rsid w:val="0019509E"/>
    <w:rsid w:val="0019545F"/>
    <w:rsid w:val="00195CC7"/>
    <w:rsid w:val="00196097"/>
    <w:rsid w:val="001A02A3"/>
    <w:rsid w:val="001A0493"/>
    <w:rsid w:val="001A05D9"/>
    <w:rsid w:val="001A14AA"/>
    <w:rsid w:val="001A2327"/>
    <w:rsid w:val="001A39A1"/>
    <w:rsid w:val="001A3CFE"/>
    <w:rsid w:val="001A3D0F"/>
    <w:rsid w:val="001A42D7"/>
    <w:rsid w:val="001A4429"/>
    <w:rsid w:val="001A4B69"/>
    <w:rsid w:val="001A506F"/>
    <w:rsid w:val="001A5B2A"/>
    <w:rsid w:val="001A78BB"/>
    <w:rsid w:val="001A7E9A"/>
    <w:rsid w:val="001B00D8"/>
    <w:rsid w:val="001B0533"/>
    <w:rsid w:val="001B18C9"/>
    <w:rsid w:val="001B2A22"/>
    <w:rsid w:val="001B31C9"/>
    <w:rsid w:val="001B37F2"/>
    <w:rsid w:val="001B4E6B"/>
    <w:rsid w:val="001B62EF"/>
    <w:rsid w:val="001B6694"/>
    <w:rsid w:val="001C100D"/>
    <w:rsid w:val="001C28DD"/>
    <w:rsid w:val="001C60A8"/>
    <w:rsid w:val="001C67E1"/>
    <w:rsid w:val="001C7184"/>
    <w:rsid w:val="001C7AB2"/>
    <w:rsid w:val="001C7B1B"/>
    <w:rsid w:val="001D069D"/>
    <w:rsid w:val="001D0859"/>
    <w:rsid w:val="001D0E6B"/>
    <w:rsid w:val="001D1DC9"/>
    <w:rsid w:val="001D2856"/>
    <w:rsid w:val="001D2A6A"/>
    <w:rsid w:val="001D4490"/>
    <w:rsid w:val="001D58CC"/>
    <w:rsid w:val="001D6A12"/>
    <w:rsid w:val="001D718A"/>
    <w:rsid w:val="001E0085"/>
    <w:rsid w:val="001E0DF1"/>
    <w:rsid w:val="001E48F7"/>
    <w:rsid w:val="001E4A13"/>
    <w:rsid w:val="001E4F03"/>
    <w:rsid w:val="001E57B6"/>
    <w:rsid w:val="001E5A98"/>
    <w:rsid w:val="001E6866"/>
    <w:rsid w:val="001E78EE"/>
    <w:rsid w:val="001E7902"/>
    <w:rsid w:val="001E7CC5"/>
    <w:rsid w:val="001F00F6"/>
    <w:rsid w:val="001F07EB"/>
    <w:rsid w:val="001F0CF6"/>
    <w:rsid w:val="001F496A"/>
    <w:rsid w:val="001F552B"/>
    <w:rsid w:val="001F5854"/>
    <w:rsid w:val="001F5E4A"/>
    <w:rsid w:val="001F6D0C"/>
    <w:rsid w:val="001F7031"/>
    <w:rsid w:val="001F731C"/>
    <w:rsid w:val="001F75F2"/>
    <w:rsid w:val="001F7A51"/>
    <w:rsid w:val="001F7E53"/>
    <w:rsid w:val="00200D2B"/>
    <w:rsid w:val="002018BF"/>
    <w:rsid w:val="00202F3E"/>
    <w:rsid w:val="002036D5"/>
    <w:rsid w:val="00204F21"/>
    <w:rsid w:val="00205C86"/>
    <w:rsid w:val="00205D31"/>
    <w:rsid w:val="002061A3"/>
    <w:rsid w:val="00207223"/>
    <w:rsid w:val="00210512"/>
    <w:rsid w:val="00210AEE"/>
    <w:rsid w:val="00210CAB"/>
    <w:rsid w:val="00211687"/>
    <w:rsid w:val="00214AD0"/>
    <w:rsid w:val="0021500E"/>
    <w:rsid w:val="00215211"/>
    <w:rsid w:val="00215316"/>
    <w:rsid w:val="00215D9E"/>
    <w:rsid w:val="00220366"/>
    <w:rsid w:val="00220FC4"/>
    <w:rsid w:val="00223072"/>
    <w:rsid w:val="0022307E"/>
    <w:rsid w:val="00224054"/>
    <w:rsid w:val="00225EAA"/>
    <w:rsid w:val="00226948"/>
    <w:rsid w:val="00227133"/>
    <w:rsid w:val="00227C3D"/>
    <w:rsid w:val="00230C14"/>
    <w:rsid w:val="00231142"/>
    <w:rsid w:val="002339DC"/>
    <w:rsid w:val="0023414A"/>
    <w:rsid w:val="002346C4"/>
    <w:rsid w:val="00234CA3"/>
    <w:rsid w:val="0023574D"/>
    <w:rsid w:val="00237BD7"/>
    <w:rsid w:val="00237BFB"/>
    <w:rsid w:val="00237D6F"/>
    <w:rsid w:val="00240FF9"/>
    <w:rsid w:val="00241A2A"/>
    <w:rsid w:val="00241DA2"/>
    <w:rsid w:val="00242246"/>
    <w:rsid w:val="00243371"/>
    <w:rsid w:val="00243CAF"/>
    <w:rsid w:val="002441C9"/>
    <w:rsid w:val="00244886"/>
    <w:rsid w:val="002448AA"/>
    <w:rsid w:val="00244B85"/>
    <w:rsid w:val="00245342"/>
    <w:rsid w:val="002461B7"/>
    <w:rsid w:val="0024667F"/>
    <w:rsid w:val="00246EBE"/>
    <w:rsid w:val="002476A8"/>
    <w:rsid w:val="00250CB4"/>
    <w:rsid w:val="00250F18"/>
    <w:rsid w:val="00251058"/>
    <w:rsid w:val="002515F0"/>
    <w:rsid w:val="00251661"/>
    <w:rsid w:val="00251AC1"/>
    <w:rsid w:val="00251ED6"/>
    <w:rsid w:val="00251FEB"/>
    <w:rsid w:val="00252D78"/>
    <w:rsid w:val="00255B07"/>
    <w:rsid w:val="0025642C"/>
    <w:rsid w:val="00257ECF"/>
    <w:rsid w:val="00257F6C"/>
    <w:rsid w:val="0026084F"/>
    <w:rsid w:val="00263856"/>
    <w:rsid w:val="00263C96"/>
    <w:rsid w:val="00264277"/>
    <w:rsid w:val="0026465A"/>
    <w:rsid w:val="00264C58"/>
    <w:rsid w:val="00265C28"/>
    <w:rsid w:val="00265DC6"/>
    <w:rsid w:val="00265ED5"/>
    <w:rsid w:val="002661E3"/>
    <w:rsid w:val="00266302"/>
    <w:rsid w:val="002663B1"/>
    <w:rsid w:val="002665D4"/>
    <w:rsid w:val="00267391"/>
    <w:rsid w:val="0027028A"/>
    <w:rsid w:val="00272099"/>
    <w:rsid w:val="002726F8"/>
    <w:rsid w:val="00273F3B"/>
    <w:rsid w:val="002753A9"/>
    <w:rsid w:val="00276DC2"/>
    <w:rsid w:val="002804DD"/>
    <w:rsid w:val="00281423"/>
    <w:rsid w:val="00281F1F"/>
    <w:rsid w:val="00281F78"/>
    <w:rsid w:val="00282140"/>
    <w:rsid w:val="0028295D"/>
    <w:rsid w:val="00283DC9"/>
    <w:rsid w:val="00284963"/>
    <w:rsid w:val="00286412"/>
    <w:rsid w:val="002874E9"/>
    <w:rsid w:val="00287899"/>
    <w:rsid w:val="00290308"/>
    <w:rsid w:val="00290F46"/>
    <w:rsid w:val="00291E71"/>
    <w:rsid w:val="00291FF3"/>
    <w:rsid w:val="00292105"/>
    <w:rsid w:val="002927AD"/>
    <w:rsid w:val="0029360F"/>
    <w:rsid w:val="00294CE8"/>
    <w:rsid w:val="00297435"/>
    <w:rsid w:val="002A07DA"/>
    <w:rsid w:val="002A09F0"/>
    <w:rsid w:val="002A0C54"/>
    <w:rsid w:val="002A1FA5"/>
    <w:rsid w:val="002A3A37"/>
    <w:rsid w:val="002A4136"/>
    <w:rsid w:val="002A4353"/>
    <w:rsid w:val="002A674B"/>
    <w:rsid w:val="002A6D44"/>
    <w:rsid w:val="002A6F81"/>
    <w:rsid w:val="002A71D3"/>
    <w:rsid w:val="002A7BFA"/>
    <w:rsid w:val="002B1053"/>
    <w:rsid w:val="002B2F2F"/>
    <w:rsid w:val="002B30F9"/>
    <w:rsid w:val="002B3E87"/>
    <w:rsid w:val="002B4794"/>
    <w:rsid w:val="002B4F9D"/>
    <w:rsid w:val="002B5C6C"/>
    <w:rsid w:val="002B5D52"/>
    <w:rsid w:val="002B6070"/>
    <w:rsid w:val="002B6B74"/>
    <w:rsid w:val="002B6BE3"/>
    <w:rsid w:val="002B7DFB"/>
    <w:rsid w:val="002C0A1E"/>
    <w:rsid w:val="002C2319"/>
    <w:rsid w:val="002C264D"/>
    <w:rsid w:val="002C364F"/>
    <w:rsid w:val="002C44FC"/>
    <w:rsid w:val="002C46B1"/>
    <w:rsid w:val="002C4B34"/>
    <w:rsid w:val="002C656A"/>
    <w:rsid w:val="002C6F7D"/>
    <w:rsid w:val="002C70A5"/>
    <w:rsid w:val="002C7FAB"/>
    <w:rsid w:val="002D0CB1"/>
    <w:rsid w:val="002D2126"/>
    <w:rsid w:val="002D2934"/>
    <w:rsid w:val="002D34AD"/>
    <w:rsid w:val="002D42C9"/>
    <w:rsid w:val="002D5697"/>
    <w:rsid w:val="002D6C7D"/>
    <w:rsid w:val="002D75A8"/>
    <w:rsid w:val="002E092A"/>
    <w:rsid w:val="002E1188"/>
    <w:rsid w:val="002E1C1D"/>
    <w:rsid w:val="002E249F"/>
    <w:rsid w:val="002E27F7"/>
    <w:rsid w:val="002E2C01"/>
    <w:rsid w:val="002E51DF"/>
    <w:rsid w:val="002E5386"/>
    <w:rsid w:val="002E5DD5"/>
    <w:rsid w:val="002E68A8"/>
    <w:rsid w:val="002E6A2D"/>
    <w:rsid w:val="002E70BB"/>
    <w:rsid w:val="002E7655"/>
    <w:rsid w:val="002E7801"/>
    <w:rsid w:val="002F0B6B"/>
    <w:rsid w:val="002F0D38"/>
    <w:rsid w:val="002F144C"/>
    <w:rsid w:val="002F2E48"/>
    <w:rsid w:val="002F3B64"/>
    <w:rsid w:val="002F43CF"/>
    <w:rsid w:val="002F4D3D"/>
    <w:rsid w:val="002F573F"/>
    <w:rsid w:val="002F638C"/>
    <w:rsid w:val="002F6E05"/>
    <w:rsid w:val="002F719A"/>
    <w:rsid w:val="002F7469"/>
    <w:rsid w:val="002F7EB2"/>
    <w:rsid w:val="002F7F0F"/>
    <w:rsid w:val="00300A89"/>
    <w:rsid w:val="00300B43"/>
    <w:rsid w:val="0030166E"/>
    <w:rsid w:val="00302A7C"/>
    <w:rsid w:val="00303143"/>
    <w:rsid w:val="00303C5A"/>
    <w:rsid w:val="0030435A"/>
    <w:rsid w:val="003043EB"/>
    <w:rsid w:val="00305AA4"/>
    <w:rsid w:val="00305BDD"/>
    <w:rsid w:val="00305E97"/>
    <w:rsid w:val="00307237"/>
    <w:rsid w:val="00307C76"/>
    <w:rsid w:val="0031272C"/>
    <w:rsid w:val="00312970"/>
    <w:rsid w:val="00312AC9"/>
    <w:rsid w:val="00313E4A"/>
    <w:rsid w:val="003151DA"/>
    <w:rsid w:val="00316DE2"/>
    <w:rsid w:val="00317638"/>
    <w:rsid w:val="00320527"/>
    <w:rsid w:val="00320B4E"/>
    <w:rsid w:val="00321E35"/>
    <w:rsid w:val="00322135"/>
    <w:rsid w:val="00323082"/>
    <w:rsid w:val="00323547"/>
    <w:rsid w:val="00323998"/>
    <w:rsid w:val="00324BC5"/>
    <w:rsid w:val="00324D24"/>
    <w:rsid w:val="0032519F"/>
    <w:rsid w:val="0032551B"/>
    <w:rsid w:val="00325E09"/>
    <w:rsid w:val="00326490"/>
    <w:rsid w:val="003272AD"/>
    <w:rsid w:val="0032794A"/>
    <w:rsid w:val="00330040"/>
    <w:rsid w:val="003311DA"/>
    <w:rsid w:val="00331763"/>
    <w:rsid w:val="00332060"/>
    <w:rsid w:val="00332148"/>
    <w:rsid w:val="00332E51"/>
    <w:rsid w:val="0033380D"/>
    <w:rsid w:val="00335323"/>
    <w:rsid w:val="003354D6"/>
    <w:rsid w:val="003357C8"/>
    <w:rsid w:val="003407B3"/>
    <w:rsid w:val="003414F9"/>
    <w:rsid w:val="00342B03"/>
    <w:rsid w:val="003431E1"/>
    <w:rsid w:val="003438CB"/>
    <w:rsid w:val="00343B0D"/>
    <w:rsid w:val="00346DF8"/>
    <w:rsid w:val="00347658"/>
    <w:rsid w:val="003477CD"/>
    <w:rsid w:val="003478E2"/>
    <w:rsid w:val="00347DCA"/>
    <w:rsid w:val="00350517"/>
    <w:rsid w:val="0035091B"/>
    <w:rsid w:val="003509F6"/>
    <w:rsid w:val="00350E13"/>
    <w:rsid w:val="00351D5E"/>
    <w:rsid w:val="003520AA"/>
    <w:rsid w:val="003528E4"/>
    <w:rsid w:val="003535DF"/>
    <w:rsid w:val="00354199"/>
    <w:rsid w:val="00355310"/>
    <w:rsid w:val="00355982"/>
    <w:rsid w:val="003560FA"/>
    <w:rsid w:val="00356266"/>
    <w:rsid w:val="0035627B"/>
    <w:rsid w:val="00356E05"/>
    <w:rsid w:val="003576CB"/>
    <w:rsid w:val="003579F6"/>
    <w:rsid w:val="00357C22"/>
    <w:rsid w:val="003605CC"/>
    <w:rsid w:val="00361958"/>
    <w:rsid w:val="003624B7"/>
    <w:rsid w:val="00362809"/>
    <w:rsid w:val="0036300E"/>
    <w:rsid w:val="0036309E"/>
    <w:rsid w:val="00363137"/>
    <w:rsid w:val="00363394"/>
    <w:rsid w:val="00363501"/>
    <w:rsid w:val="00364601"/>
    <w:rsid w:val="00365A15"/>
    <w:rsid w:val="00366E16"/>
    <w:rsid w:val="00367523"/>
    <w:rsid w:val="00367753"/>
    <w:rsid w:val="003700F7"/>
    <w:rsid w:val="003712AD"/>
    <w:rsid w:val="00371A8A"/>
    <w:rsid w:val="0037247F"/>
    <w:rsid w:val="00372FC1"/>
    <w:rsid w:val="003731A5"/>
    <w:rsid w:val="003755E8"/>
    <w:rsid w:val="00375706"/>
    <w:rsid w:val="0037629A"/>
    <w:rsid w:val="0037761F"/>
    <w:rsid w:val="0037792F"/>
    <w:rsid w:val="003809C7"/>
    <w:rsid w:val="00380B81"/>
    <w:rsid w:val="00380CA4"/>
    <w:rsid w:val="00381A2B"/>
    <w:rsid w:val="00381AED"/>
    <w:rsid w:val="003821C9"/>
    <w:rsid w:val="00385124"/>
    <w:rsid w:val="00385518"/>
    <w:rsid w:val="00385930"/>
    <w:rsid w:val="00385F58"/>
    <w:rsid w:val="00386185"/>
    <w:rsid w:val="00386A0F"/>
    <w:rsid w:val="00387141"/>
    <w:rsid w:val="00390A9C"/>
    <w:rsid w:val="003913BF"/>
    <w:rsid w:val="00393231"/>
    <w:rsid w:val="00395612"/>
    <w:rsid w:val="00395C7F"/>
    <w:rsid w:val="0039605A"/>
    <w:rsid w:val="003964C1"/>
    <w:rsid w:val="00396508"/>
    <w:rsid w:val="003968FD"/>
    <w:rsid w:val="0039706F"/>
    <w:rsid w:val="00397408"/>
    <w:rsid w:val="00397493"/>
    <w:rsid w:val="003A1A5B"/>
    <w:rsid w:val="003A250E"/>
    <w:rsid w:val="003A6C99"/>
    <w:rsid w:val="003A71A6"/>
    <w:rsid w:val="003A77CE"/>
    <w:rsid w:val="003B0322"/>
    <w:rsid w:val="003B0CA6"/>
    <w:rsid w:val="003B12A7"/>
    <w:rsid w:val="003B4EDE"/>
    <w:rsid w:val="003B5E49"/>
    <w:rsid w:val="003B6658"/>
    <w:rsid w:val="003B66D0"/>
    <w:rsid w:val="003B701D"/>
    <w:rsid w:val="003B70EB"/>
    <w:rsid w:val="003B7117"/>
    <w:rsid w:val="003B748F"/>
    <w:rsid w:val="003C002C"/>
    <w:rsid w:val="003C0334"/>
    <w:rsid w:val="003C068E"/>
    <w:rsid w:val="003C2783"/>
    <w:rsid w:val="003C2AA5"/>
    <w:rsid w:val="003C3FB7"/>
    <w:rsid w:val="003C5059"/>
    <w:rsid w:val="003C5EA2"/>
    <w:rsid w:val="003C65F2"/>
    <w:rsid w:val="003C727A"/>
    <w:rsid w:val="003D10BA"/>
    <w:rsid w:val="003D14EA"/>
    <w:rsid w:val="003D1E46"/>
    <w:rsid w:val="003D1F10"/>
    <w:rsid w:val="003D25D2"/>
    <w:rsid w:val="003D273B"/>
    <w:rsid w:val="003D2AD3"/>
    <w:rsid w:val="003D302F"/>
    <w:rsid w:val="003D37AC"/>
    <w:rsid w:val="003D3C7B"/>
    <w:rsid w:val="003D46A6"/>
    <w:rsid w:val="003D5A5D"/>
    <w:rsid w:val="003D5F44"/>
    <w:rsid w:val="003D761A"/>
    <w:rsid w:val="003D770D"/>
    <w:rsid w:val="003D7FFC"/>
    <w:rsid w:val="003E04E7"/>
    <w:rsid w:val="003E0FC9"/>
    <w:rsid w:val="003E1252"/>
    <w:rsid w:val="003E27C0"/>
    <w:rsid w:val="003E562F"/>
    <w:rsid w:val="003E5E4D"/>
    <w:rsid w:val="003E65FF"/>
    <w:rsid w:val="003E7B4F"/>
    <w:rsid w:val="003E7C24"/>
    <w:rsid w:val="003F0CCD"/>
    <w:rsid w:val="003F163E"/>
    <w:rsid w:val="003F236C"/>
    <w:rsid w:val="003F2AB4"/>
    <w:rsid w:val="003F2D5E"/>
    <w:rsid w:val="003F3801"/>
    <w:rsid w:val="003F43D9"/>
    <w:rsid w:val="003F45A2"/>
    <w:rsid w:val="003F555A"/>
    <w:rsid w:val="003F5932"/>
    <w:rsid w:val="003F5A0F"/>
    <w:rsid w:val="003F67EA"/>
    <w:rsid w:val="003F7250"/>
    <w:rsid w:val="003F7866"/>
    <w:rsid w:val="00400272"/>
    <w:rsid w:val="00400CD5"/>
    <w:rsid w:val="00400E5C"/>
    <w:rsid w:val="0040121E"/>
    <w:rsid w:val="0040245D"/>
    <w:rsid w:val="00402A05"/>
    <w:rsid w:val="00402C01"/>
    <w:rsid w:val="00403A54"/>
    <w:rsid w:val="004054C0"/>
    <w:rsid w:val="004058E6"/>
    <w:rsid w:val="00405A0B"/>
    <w:rsid w:val="00407D9E"/>
    <w:rsid w:val="00410D95"/>
    <w:rsid w:val="004114DA"/>
    <w:rsid w:val="00411A0A"/>
    <w:rsid w:val="004130BE"/>
    <w:rsid w:val="00413B56"/>
    <w:rsid w:val="00414BB3"/>
    <w:rsid w:val="004151D9"/>
    <w:rsid w:val="0041572D"/>
    <w:rsid w:val="00415914"/>
    <w:rsid w:val="00420E45"/>
    <w:rsid w:val="00420F80"/>
    <w:rsid w:val="00421D93"/>
    <w:rsid w:val="00422094"/>
    <w:rsid w:val="00422F36"/>
    <w:rsid w:val="00424825"/>
    <w:rsid w:val="00425356"/>
    <w:rsid w:val="0042592F"/>
    <w:rsid w:val="0042673A"/>
    <w:rsid w:val="00426E40"/>
    <w:rsid w:val="00427573"/>
    <w:rsid w:val="004276A5"/>
    <w:rsid w:val="00427E0B"/>
    <w:rsid w:val="00430310"/>
    <w:rsid w:val="004307F5"/>
    <w:rsid w:val="00430AA4"/>
    <w:rsid w:val="00430C16"/>
    <w:rsid w:val="004311B0"/>
    <w:rsid w:val="00432EF4"/>
    <w:rsid w:val="004340D5"/>
    <w:rsid w:val="0043435F"/>
    <w:rsid w:val="00436F98"/>
    <w:rsid w:val="0043757F"/>
    <w:rsid w:val="00437638"/>
    <w:rsid w:val="00437AEC"/>
    <w:rsid w:val="00441A5F"/>
    <w:rsid w:val="00443394"/>
    <w:rsid w:val="004437A1"/>
    <w:rsid w:val="00443F01"/>
    <w:rsid w:val="004454A9"/>
    <w:rsid w:val="00445EB7"/>
    <w:rsid w:val="00446312"/>
    <w:rsid w:val="0044631B"/>
    <w:rsid w:val="0044777F"/>
    <w:rsid w:val="00447A08"/>
    <w:rsid w:val="00450E76"/>
    <w:rsid w:val="0045118F"/>
    <w:rsid w:val="0045141C"/>
    <w:rsid w:val="00452238"/>
    <w:rsid w:val="00453570"/>
    <w:rsid w:val="0045385F"/>
    <w:rsid w:val="00454C69"/>
    <w:rsid w:val="0045556D"/>
    <w:rsid w:val="00455C3F"/>
    <w:rsid w:val="00455DEB"/>
    <w:rsid w:val="00455FAD"/>
    <w:rsid w:val="0045749B"/>
    <w:rsid w:val="00460C82"/>
    <w:rsid w:val="00460F2B"/>
    <w:rsid w:val="0046185B"/>
    <w:rsid w:val="0046187A"/>
    <w:rsid w:val="00462168"/>
    <w:rsid w:val="004631F2"/>
    <w:rsid w:val="00463BD9"/>
    <w:rsid w:val="00463D48"/>
    <w:rsid w:val="00464E33"/>
    <w:rsid w:val="00465504"/>
    <w:rsid w:val="004665EC"/>
    <w:rsid w:val="00466C83"/>
    <w:rsid w:val="00467D68"/>
    <w:rsid w:val="00470CB6"/>
    <w:rsid w:val="00470E3C"/>
    <w:rsid w:val="004723B5"/>
    <w:rsid w:val="00474BB8"/>
    <w:rsid w:val="0047599E"/>
    <w:rsid w:val="00475D9E"/>
    <w:rsid w:val="00476BF7"/>
    <w:rsid w:val="00480376"/>
    <w:rsid w:val="00480680"/>
    <w:rsid w:val="00481382"/>
    <w:rsid w:val="004829EB"/>
    <w:rsid w:val="00482E91"/>
    <w:rsid w:val="0048311C"/>
    <w:rsid w:val="0048331B"/>
    <w:rsid w:val="00484259"/>
    <w:rsid w:val="004857CE"/>
    <w:rsid w:val="00485B11"/>
    <w:rsid w:val="00487673"/>
    <w:rsid w:val="0048776F"/>
    <w:rsid w:val="004908D6"/>
    <w:rsid w:val="00490BC7"/>
    <w:rsid w:val="00490F62"/>
    <w:rsid w:val="00491E75"/>
    <w:rsid w:val="00492052"/>
    <w:rsid w:val="0049526D"/>
    <w:rsid w:val="00495EA3"/>
    <w:rsid w:val="00497A7A"/>
    <w:rsid w:val="00497B14"/>
    <w:rsid w:val="004A06DE"/>
    <w:rsid w:val="004A1EEE"/>
    <w:rsid w:val="004A3680"/>
    <w:rsid w:val="004A4209"/>
    <w:rsid w:val="004A485D"/>
    <w:rsid w:val="004A5032"/>
    <w:rsid w:val="004A6628"/>
    <w:rsid w:val="004A6EF4"/>
    <w:rsid w:val="004A7DDF"/>
    <w:rsid w:val="004A7F8A"/>
    <w:rsid w:val="004B0ABE"/>
    <w:rsid w:val="004B0DB7"/>
    <w:rsid w:val="004B0FF6"/>
    <w:rsid w:val="004B12F9"/>
    <w:rsid w:val="004B1A5A"/>
    <w:rsid w:val="004B1BC9"/>
    <w:rsid w:val="004B1E44"/>
    <w:rsid w:val="004B2E50"/>
    <w:rsid w:val="004B4934"/>
    <w:rsid w:val="004B4C3C"/>
    <w:rsid w:val="004B6614"/>
    <w:rsid w:val="004B6E81"/>
    <w:rsid w:val="004B7199"/>
    <w:rsid w:val="004B79A0"/>
    <w:rsid w:val="004B7B1D"/>
    <w:rsid w:val="004B7B28"/>
    <w:rsid w:val="004C0169"/>
    <w:rsid w:val="004C08DB"/>
    <w:rsid w:val="004C0B35"/>
    <w:rsid w:val="004C1679"/>
    <w:rsid w:val="004C1CE7"/>
    <w:rsid w:val="004C1D71"/>
    <w:rsid w:val="004C2F3A"/>
    <w:rsid w:val="004C35D6"/>
    <w:rsid w:val="004C3B44"/>
    <w:rsid w:val="004C40C9"/>
    <w:rsid w:val="004C45A9"/>
    <w:rsid w:val="004C4EEC"/>
    <w:rsid w:val="004C50E0"/>
    <w:rsid w:val="004C5C20"/>
    <w:rsid w:val="004C5EF1"/>
    <w:rsid w:val="004C6AA8"/>
    <w:rsid w:val="004C6FF1"/>
    <w:rsid w:val="004C7073"/>
    <w:rsid w:val="004C722B"/>
    <w:rsid w:val="004C7375"/>
    <w:rsid w:val="004C7436"/>
    <w:rsid w:val="004C79C4"/>
    <w:rsid w:val="004D070A"/>
    <w:rsid w:val="004D0A3A"/>
    <w:rsid w:val="004D0BFF"/>
    <w:rsid w:val="004D1365"/>
    <w:rsid w:val="004D2206"/>
    <w:rsid w:val="004D2935"/>
    <w:rsid w:val="004D3644"/>
    <w:rsid w:val="004D3B81"/>
    <w:rsid w:val="004D4571"/>
    <w:rsid w:val="004D5A91"/>
    <w:rsid w:val="004D69F6"/>
    <w:rsid w:val="004D6FD8"/>
    <w:rsid w:val="004D71F4"/>
    <w:rsid w:val="004E0215"/>
    <w:rsid w:val="004E0427"/>
    <w:rsid w:val="004E0507"/>
    <w:rsid w:val="004E2FFC"/>
    <w:rsid w:val="004E44FF"/>
    <w:rsid w:val="004E45ED"/>
    <w:rsid w:val="004E5708"/>
    <w:rsid w:val="004E5E0C"/>
    <w:rsid w:val="004E62F2"/>
    <w:rsid w:val="004E744D"/>
    <w:rsid w:val="004F0014"/>
    <w:rsid w:val="004F0EFB"/>
    <w:rsid w:val="004F2AFF"/>
    <w:rsid w:val="004F3D7E"/>
    <w:rsid w:val="004F610C"/>
    <w:rsid w:val="004F68B1"/>
    <w:rsid w:val="004F6DBA"/>
    <w:rsid w:val="004F7928"/>
    <w:rsid w:val="00500EC3"/>
    <w:rsid w:val="005018EE"/>
    <w:rsid w:val="00501D66"/>
    <w:rsid w:val="00502E77"/>
    <w:rsid w:val="005116B3"/>
    <w:rsid w:val="005118B6"/>
    <w:rsid w:val="005119E9"/>
    <w:rsid w:val="00511E64"/>
    <w:rsid w:val="00512772"/>
    <w:rsid w:val="0051299A"/>
    <w:rsid w:val="005138B1"/>
    <w:rsid w:val="00513CB4"/>
    <w:rsid w:val="00513E02"/>
    <w:rsid w:val="005155B8"/>
    <w:rsid w:val="00515A06"/>
    <w:rsid w:val="00516B2D"/>
    <w:rsid w:val="005171D8"/>
    <w:rsid w:val="00517950"/>
    <w:rsid w:val="0052005F"/>
    <w:rsid w:val="005204F2"/>
    <w:rsid w:val="00521EC2"/>
    <w:rsid w:val="005226B1"/>
    <w:rsid w:val="005226E6"/>
    <w:rsid w:val="0052440E"/>
    <w:rsid w:val="00524E75"/>
    <w:rsid w:val="00526DA4"/>
    <w:rsid w:val="005272A0"/>
    <w:rsid w:val="0053122C"/>
    <w:rsid w:val="00531474"/>
    <w:rsid w:val="00531765"/>
    <w:rsid w:val="0053226E"/>
    <w:rsid w:val="0053269F"/>
    <w:rsid w:val="005331DF"/>
    <w:rsid w:val="0053376D"/>
    <w:rsid w:val="00533E42"/>
    <w:rsid w:val="00535788"/>
    <w:rsid w:val="00535896"/>
    <w:rsid w:val="00536D95"/>
    <w:rsid w:val="0053718D"/>
    <w:rsid w:val="00537A23"/>
    <w:rsid w:val="00541718"/>
    <w:rsid w:val="00541726"/>
    <w:rsid w:val="00542304"/>
    <w:rsid w:val="00542559"/>
    <w:rsid w:val="005429AD"/>
    <w:rsid w:val="0054447F"/>
    <w:rsid w:val="00544AC6"/>
    <w:rsid w:val="00546022"/>
    <w:rsid w:val="00546668"/>
    <w:rsid w:val="005468D3"/>
    <w:rsid w:val="00546BCF"/>
    <w:rsid w:val="00547518"/>
    <w:rsid w:val="005515F5"/>
    <w:rsid w:val="005516BA"/>
    <w:rsid w:val="0055185C"/>
    <w:rsid w:val="00551ACF"/>
    <w:rsid w:val="00551F80"/>
    <w:rsid w:val="005528E1"/>
    <w:rsid w:val="00552D3E"/>
    <w:rsid w:val="00553615"/>
    <w:rsid w:val="0055441D"/>
    <w:rsid w:val="00554AC7"/>
    <w:rsid w:val="00554B3F"/>
    <w:rsid w:val="00555A63"/>
    <w:rsid w:val="00555A67"/>
    <w:rsid w:val="00555FF2"/>
    <w:rsid w:val="00556304"/>
    <w:rsid w:val="00556C09"/>
    <w:rsid w:val="005571B7"/>
    <w:rsid w:val="00560FC3"/>
    <w:rsid w:val="005611C6"/>
    <w:rsid w:val="00561F51"/>
    <w:rsid w:val="00563DD9"/>
    <w:rsid w:val="00564042"/>
    <w:rsid w:val="00564565"/>
    <w:rsid w:val="00564BD6"/>
    <w:rsid w:val="00565286"/>
    <w:rsid w:val="00565A1A"/>
    <w:rsid w:val="00566885"/>
    <w:rsid w:val="005673A5"/>
    <w:rsid w:val="00570502"/>
    <w:rsid w:val="00570849"/>
    <w:rsid w:val="005716FC"/>
    <w:rsid w:val="0057356A"/>
    <w:rsid w:val="005739B9"/>
    <w:rsid w:val="00573ABE"/>
    <w:rsid w:val="00577079"/>
    <w:rsid w:val="00577CDB"/>
    <w:rsid w:val="00580234"/>
    <w:rsid w:val="00580FB6"/>
    <w:rsid w:val="00580FEE"/>
    <w:rsid w:val="00581A4B"/>
    <w:rsid w:val="00581D3F"/>
    <w:rsid w:val="00582BDC"/>
    <w:rsid w:val="005838C0"/>
    <w:rsid w:val="00583D74"/>
    <w:rsid w:val="00585F45"/>
    <w:rsid w:val="00586FA9"/>
    <w:rsid w:val="0058734F"/>
    <w:rsid w:val="00587699"/>
    <w:rsid w:val="0058796F"/>
    <w:rsid w:val="00587DD4"/>
    <w:rsid w:val="00590275"/>
    <w:rsid w:val="00590E50"/>
    <w:rsid w:val="005914AC"/>
    <w:rsid w:val="00592224"/>
    <w:rsid w:val="00592897"/>
    <w:rsid w:val="00592ABA"/>
    <w:rsid w:val="00592B3C"/>
    <w:rsid w:val="00592E73"/>
    <w:rsid w:val="00593E5A"/>
    <w:rsid w:val="00594AAB"/>
    <w:rsid w:val="00595734"/>
    <w:rsid w:val="00596838"/>
    <w:rsid w:val="005968E5"/>
    <w:rsid w:val="00596DF9"/>
    <w:rsid w:val="0059702F"/>
    <w:rsid w:val="00597382"/>
    <w:rsid w:val="00597856"/>
    <w:rsid w:val="00597D12"/>
    <w:rsid w:val="005A103F"/>
    <w:rsid w:val="005A194A"/>
    <w:rsid w:val="005A2198"/>
    <w:rsid w:val="005A2389"/>
    <w:rsid w:val="005A2572"/>
    <w:rsid w:val="005A4720"/>
    <w:rsid w:val="005A6C16"/>
    <w:rsid w:val="005A77B7"/>
    <w:rsid w:val="005B0DA2"/>
    <w:rsid w:val="005B18C3"/>
    <w:rsid w:val="005B21CE"/>
    <w:rsid w:val="005B2533"/>
    <w:rsid w:val="005B2D48"/>
    <w:rsid w:val="005B2DD1"/>
    <w:rsid w:val="005B514A"/>
    <w:rsid w:val="005B6F0D"/>
    <w:rsid w:val="005B72CA"/>
    <w:rsid w:val="005B7584"/>
    <w:rsid w:val="005B7C69"/>
    <w:rsid w:val="005C0D37"/>
    <w:rsid w:val="005C0D99"/>
    <w:rsid w:val="005C1218"/>
    <w:rsid w:val="005C19CA"/>
    <w:rsid w:val="005C1DED"/>
    <w:rsid w:val="005C3EDE"/>
    <w:rsid w:val="005C504F"/>
    <w:rsid w:val="005C5430"/>
    <w:rsid w:val="005C62F0"/>
    <w:rsid w:val="005C6862"/>
    <w:rsid w:val="005D0FD1"/>
    <w:rsid w:val="005D170D"/>
    <w:rsid w:val="005D2997"/>
    <w:rsid w:val="005D2D69"/>
    <w:rsid w:val="005D3AB9"/>
    <w:rsid w:val="005D4771"/>
    <w:rsid w:val="005D612B"/>
    <w:rsid w:val="005D620B"/>
    <w:rsid w:val="005D6AAC"/>
    <w:rsid w:val="005D6DB2"/>
    <w:rsid w:val="005D6F39"/>
    <w:rsid w:val="005E02EE"/>
    <w:rsid w:val="005E103A"/>
    <w:rsid w:val="005E15D0"/>
    <w:rsid w:val="005E24CB"/>
    <w:rsid w:val="005E3FA3"/>
    <w:rsid w:val="005E48A7"/>
    <w:rsid w:val="005E4957"/>
    <w:rsid w:val="005E4EBB"/>
    <w:rsid w:val="005E51C8"/>
    <w:rsid w:val="005E5DD4"/>
    <w:rsid w:val="005E6320"/>
    <w:rsid w:val="005E65AD"/>
    <w:rsid w:val="005E6CC0"/>
    <w:rsid w:val="005F0688"/>
    <w:rsid w:val="005F06E9"/>
    <w:rsid w:val="005F0B71"/>
    <w:rsid w:val="005F1404"/>
    <w:rsid w:val="005F143D"/>
    <w:rsid w:val="005F17BC"/>
    <w:rsid w:val="005F20D4"/>
    <w:rsid w:val="005F22A9"/>
    <w:rsid w:val="005F2CFA"/>
    <w:rsid w:val="005F2DB8"/>
    <w:rsid w:val="005F4F2E"/>
    <w:rsid w:val="005F501D"/>
    <w:rsid w:val="006000E9"/>
    <w:rsid w:val="00600BCF"/>
    <w:rsid w:val="00601946"/>
    <w:rsid w:val="00601C33"/>
    <w:rsid w:val="00601DC6"/>
    <w:rsid w:val="006028B2"/>
    <w:rsid w:val="006030C7"/>
    <w:rsid w:val="00603EA1"/>
    <w:rsid w:val="00603FDF"/>
    <w:rsid w:val="00604DB6"/>
    <w:rsid w:val="0060565D"/>
    <w:rsid w:val="00605EB1"/>
    <w:rsid w:val="00606F4E"/>
    <w:rsid w:val="0060769D"/>
    <w:rsid w:val="006100A0"/>
    <w:rsid w:val="00610297"/>
    <w:rsid w:val="0061030A"/>
    <w:rsid w:val="0061061B"/>
    <w:rsid w:val="00610934"/>
    <w:rsid w:val="00610DFE"/>
    <w:rsid w:val="006125C9"/>
    <w:rsid w:val="00612920"/>
    <w:rsid w:val="006131AD"/>
    <w:rsid w:val="00614AF0"/>
    <w:rsid w:val="00614F45"/>
    <w:rsid w:val="00617425"/>
    <w:rsid w:val="00621C3A"/>
    <w:rsid w:val="00623693"/>
    <w:rsid w:val="00623B5E"/>
    <w:rsid w:val="00624498"/>
    <w:rsid w:val="00624A2B"/>
    <w:rsid w:val="00624F4C"/>
    <w:rsid w:val="00625028"/>
    <w:rsid w:val="00625579"/>
    <w:rsid w:val="006260BB"/>
    <w:rsid w:val="0062690B"/>
    <w:rsid w:val="00626F2C"/>
    <w:rsid w:val="0062716E"/>
    <w:rsid w:val="006271E6"/>
    <w:rsid w:val="00627CB6"/>
    <w:rsid w:val="00627FC4"/>
    <w:rsid w:val="00630B18"/>
    <w:rsid w:val="00631157"/>
    <w:rsid w:val="0063240C"/>
    <w:rsid w:val="00632F9C"/>
    <w:rsid w:val="0063302A"/>
    <w:rsid w:val="0063439F"/>
    <w:rsid w:val="00634407"/>
    <w:rsid w:val="00635BDF"/>
    <w:rsid w:val="006363ED"/>
    <w:rsid w:val="00637643"/>
    <w:rsid w:val="006401A3"/>
    <w:rsid w:val="0064050A"/>
    <w:rsid w:val="006417D3"/>
    <w:rsid w:val="00641910"/>
    <w:rsid w:val="0064196F"/>
    <w:rsid w:val="00641ECE"/>
    <w:rsid w:val="006421A8"/>
    <w:rsid w:val="00642422"/>
    <w:rsid w:val="0064309E"/>
    <w:rsid w:val="00643E5A"/>
    <w:rsid w:val="006474D0"/>
    <w:rsid w:val="006478B8"/>
    <w:rsid w:val="00651333"/>
    <w:rsid w:val="0065133F"/>
    <w:rsid w:val="00652160"/>
    <w:rsid w:val="0065417D"/>
    <w:rsid w:val="00655488"/>
    <w:rsid w:val="0065576C"/>
    <w:rsid w:val="00655B69"/>
    <w:rsid w:val="00656E07"/>
    <w:rsid w:val="00662816"/>
    <w:rsid w:val="00662B89"/>
    <w:rsid w:val="00663BAD"/>
    <w:rsid w:val="00664FB0"/>
    <w:rsid w:val="0066544F"/>
    <w:rsid w:val="006655D8"/>
    <w:rsid w:val="00666433"/>
    <w:rsid w:val="006672CE"/>
    <w:rsid w:val="00667658"/>
    <w:rsid w:val="006677E1"/>
    <w:rsid w:val="00667C37"/>
    <w:rsid w:val="00670A9D"/>
    <w:rsid w:val="00670BF8"/>
    <w:rsid w:val="00671001"/>
    <w:rsid w:val="00671220"/>
    <w:rsid w:val="006723F9"/>
    <w:rsid w:val="00672F01"/>
    <w:rsid w:val="006740A3"/>
    <w:rsid w:val="006740DD"/>
    <w:rsid w:val="006751C2"/>
    <w:rsid w:val="006754B3"/>
    <w:rsid w:val="00675541"/>
    <w:rsid w:val="006759CC"/>
    <w:rsid w:val="00676CD9"/>
    <w:rsid w:val="00677744"/>
    <w:rsid w:val="006803F0"/>
    <w:rsid w:val="00680FFB"/>
    <w:rsid w:val="00681938"/>
    <w:rsid w:val="006825BB"/>
    <w:rsid w:val="006825F8"/>
    <w:rsid w:val="00682CB6"/>
    <w:rsid w:val="006830B7"/>
    <w:rsid w:val="00683596"/>
    <w:rsid w:val="00683721"/>
    <w:rsid w:val="0068429F"/>
    <w:rsid w:val="00684972"/>
    <w:rsid w:val="00685448"/>
    <w:rsid w:val="0068556A"/>
    <w:rsid w:val="006859D4"/>
    <w:rsid w:val="00686D35"/>
    <w:rsid w:val="00687004"/>
    <w:rsid w:val="00687037"/>
    <w:rsid w:val="00687CEB"/>
    <w:rsid w:val="006900AF"/>
    <w:rsid w:val="00690852"/>
    <w:rsid w:val="00690CB5"/>
    <w:rsid w:val="0069316E"/>
    <w:rsid w:val="00694B55"/>
    <w:rsid w:val="0069545B"/>
    <w:rsid w:val="006956BC"/>
    <w:rsid w:val="00695CAD"/>
    <w:rsid w:val="006963B6"/>
    <w:rsid w:val="00697DFB"/>
    <w:rsid w:val="006A0B4A"/>
    <w:rsid w:val="006A11FE"/>
    <w:rsid w:val="006A239D"/>
    <w:rsid w:val="006A23A2"/>
    <w:rsid w:val="006A3482"/>
    <w:rsid w:val="006A41DC"/>
    <w:rsid w:val="006A619F"/>
    <w:rsid w:val="006A689C"/>
    <w:rsid w:val="006A6D31"/>
    <w:rsid w:val="006A7B17"/>
    <w:rsid w:val="006A7B6A"/>
    <w:rsid w:val="006B0769"/>
    <w:rsid w:val="006B0A4A"/>
    <w:rsid w:val="006B0B5B"/>
    <w:rsid w:val="006B10A6"/>
    <w:rsid w:val="006B1C98"/>
    <w:rsid w:val="006B255F"/>
    <w:rsid w:val="006B2963"/>
    <w:rsid w:val="006B29B8"/>
    <w:rsid w:val="006B32BB"/>
    <w:rsid w:val="006B4823"/>
    <w:rsid w:val="006B5088"/>
    <w:rsid w:val="006B50B4"/>
    <w:rsid w:val="006B6A84"/>
    <w:rsid w:val="006B6BF1"/>
    <w:rsid w:val="006C011D"/>
    <w:rsid w:val="006C0156"/>
    <w:rsid w:val="006C0EB4"/>
    <w:rsid w:val="006C3D0C"/>
    <w:rsid w:val="006C47E2"/>
    <w:rsid w:val="006C5635"/>
    <w:rsid w:val="006C6A00"/>
    <w:rsid w:val="006C6C4D"/>
    <w:rsid w:val="006C79DE"/>
    <w:rsid w:val="006C7DDC"/>
    <w:rsid w:val="006D0289"/>
    <w:rsid w:val="006D1CE7"/>
    <w:rsid w:val="006D2436"/>
    <w:rsid w:val="006D3AFD"/>
    <w:rsid w:val="006D407F"/>
    <w:rsid w:val="006D4347"/>
    <w:rsid w:val="006D499C"/>
    <w:rsid w:val="006D5148"/>
    <w:rsid w:val="006D666C"/>
    <w:rsid w:val="006D6B20"/>
    <w:rsid w:val="006D6E2A"/>
    <w:rsid w:val="006D796E"/>
    <w:rsid w:val="006D7C6C"/>
    <w:rsid w:val="006E0174"/>
    <w:rsid w:val="006E01D8"/>
    <w:rsid w:val="006E0E3B"/>
    <w:rsid w:val="006E1D60"/>
    <w:rsid w:val="006E32E3"/>
    <w:rsid w:val="006E32EB"/>
    <w:rsid w:val="006E521E"/>
    <w:rsid w:val="006E69E6"/>
    <w:rsid w:val="006E6C0A"/>
    <w:rsid w:val="006E7ECC"/>
    <w:rsid w:val="006E7EE1"/>
    <w:rsid w:val="006F0FDA"/>
    <w:rsid w:val="006F1E26"/>
    <w:rsid w:val="006F25D4"/>
    <w:rsid w:val="006F372E"/>
    <w:rsid w:val="006F490A"/>
    <w:rsid w:val="006F5780"/>
    <w:rsid w:val="006F591D"/>
    <w:rsid w:val="006F5998"/>
    <w:rsid w:val="006F66D8"/>
    <w:rsid w:val="006F713C"/>
    <w:rsid w:val="006F75C2"/>
    <w:rsid w:val="00700D84"/>
    <w:rsid w:val="0070164C"/>
    <w:rsid w:val="00701A33"/>
    <w:rsid w:val="00702926"/>
    <w:rsid w:val="00703F8A"/>
    <w:rsid w:val="00705528"/>
    <w:rsid w:val="00705758"/>
    <w:rsid w:val="0070723F"/>
    <w:rsid w:val="00707537"/>
    <w:rsid w:val="00711A95"/>
    <w:rsid w:val="00712B80"/>
    <w:rsid w:val="0071387F"/>
    <w:rsid w:val="00713D78"/>
    <w:rsid w:val="007141BE"/>
    <w:rsid w:val="00714D53"/>
    <w:rsid w:val="00716255"/>
    <w:rsid w:val="007166F4"/>
    <w:rsid w:val="007168A1"/>
    <w:rsid w:val="00716D01"/>
    <w:rsid w:val="00720148"/>
    <w:rsid w:val="0072097A"/>
    <w:rsid w:val="00720A9E"/>
    <w:rsid w:val="00720C50"/>
    <w:rsid w:val="00721328"/>
    <w:rsid w:val="007214EC"/>
    <w:rsid w:val="00722C70"/>
    <w:rsid w:val="007235C4"/>
    <w:rsid w:val="00723ABB"/>
    <w:rsid w:val="007249F6"/>
    <w:rsid w:val="00725113"/>
    <w:rsid w:val="00725A22"/>
    <w:rsid w:val="00725F93"/>
    <w:rsid w:val="00725FDC"/>
    <w:rsid w:val="00726000"/>
    <w:rsid w:val="007263AB"/>
    <w:rsid w:val="00726789"/>
    <w:rsid w:val="00733493"/>
    <w:rsid w:val="0073363D"/>
    <w:rsid w:val="007348FA"/>
    <w:rsid w:val="007349DB"/>
    <w:rsid w:val="0073510D"/>
    <w:rsid w:val="00737F67"/>
    <w:rsid w:val="00740321"/>
    <w:rsid w:val="007409BA"/>
    <w:rsid w:val="0074230F"/>
    <w:rsid w:val="0074374B"/>
    <w:rsid w:val="0074386C"/>
    <w:rsid w:val="007461E8"/>
    <w:rsid w:val="00746A2B"/>
    <w:rsid w:val="00746BA0"/>
    <w:rsid w:val="00747D16"/>
    <w:rsid w:val="007505C0"/>
    <w:rsid w:val="00750601"/>
    <w:rsid w:val="00750A4F"/>
    <w:rsid w:val="00750B4E"/>
    <w:rsid w:val="007523A2"/>
    <w:rsid w:val="00752719"/>
    <w:rsid w:val="007527FC"/>
    <w:rsid w:val="007530C4"/>
    <w:rsid w:val="00755016"/>
    <w:rsid w:val="00755360"/>
    <w:rsid w:val="00755E36"/>
    <w:rsid w:val="007563B0"/>
    <w:rsid w:val="00756918"/>
    <w:rsid w:val="007609F0"/>
    <w:rsid w:val="007615CE"/>
    <w:rsid w:val="00761CFF"/>
    <w:rsid w:val="007622F3"/>
    <w:rsid w:val="007628CE"/>
    <w:rsid w:val="00762F2E"/>
    <w:rsid w:val="00763460"/>
    <w:rsid w:val="00763E46"/>
    <w:rsid w:val="00763F3F"/>
    <w:rsid w:val="007653F8"/>
    <w:rsid w:val="00765441"/>
    <w:rsid w:val="00766826"/>
    <w:rsid w:val="00766E81"/>
    <w:rsid w:val="0076740C"/>
    <w:rsid w:val="007702C0"/>
    <w:rsid w:val="00770B46"/>
    <w:rsid w:val="0077203C"/>
    <w:rsid w:val="007720D7"/>
    <w:rsid w:val="0077312E"/>
    <w:rsid w:val="0077370F"/>
    <w:rsid w:val="00773D1C"/>
    <w:rsid w:val="007742E0"/>
    <w:rsid w:val="007744DA"/>
    <w:rsid w:val="0077512B"/>
    <w:rsid w:val="0077614F"/>
    <w:rsid w:val="00777B3F"/>
    <w:rsid w:val="00780231"/>
    <w:rsid w:val="00780C72"/>
    <w:rsid w:val="00780F0A"/>
    <w:rsid w:val="00780F83"/>
    <w:rsid w:val="00781DB9"/>
    <w:rsid w:val="00783077"/>
    <w:rsid w:val="00783B9C"/>
    <w:rsid w:val="00785060"/>
    <w:rsid w:val="007854DD"/>
    <w:rsid w:val="007861C5"/>
    <w:rsid w:val="00787158"/>
    <w:rsid w:val="007876E4"/>
    <w:rsid w:val="00787DCF"/>
    <w:rsid w:val="00791917"/>
    <w:rsid w:val="00791ED8"/>
    <w:rsid w:val="0079381C"/>
    <w:rsid w:val="00793912"/>
    <w:rsid w:val="00794B72"/>
    <w:rsid w:val="00795F6C"/>
    <w:rsid w:val="0079671D"/>
    <w:rsid w:val="007967C7"/>
    <w:rsid w:val="00796E54"/>
    <w:rsid w:val="00797056"/>
    <w:rsid w:val="007973A6"/>
    <w:rsid w:val="007979E9"/>
    <w:rsid w:val="007A0544"/>
    <w:rsid w:val="007A134A"/>
    <w:rsid w:val="007A1DEB"/>
    <w:rsid w:val="007A3935"/>
    <w:rsid w:val="007A4816"/>
    <w:rsid w:val="007A481E"/>
    <w:rsid w:val="007A4E27"/>
    <w:rsid w:val="007A62A5"/>
    <w:rsid w:val="007A7ACE"/>
    <w:rsid w:val="007A7F7E"/>
    <w:rsid w:val="007B0CA2"/>
    <w:rsid w:val="007B0D9D"/>
    <w:rsid w:val="007B16B1"/>
    <w:rsid w:val="007B3419"/>
    <w:rsid w:val="007B3B3E"/>
    <w:rsid w:val="007B42B6"/>
    <w:rsid w:val="007B50D9"/>
    <w:rsid w:val="007B53A8"/>
    <w:rsid w:val="007B5EFB"/>
    <w:rsid w:val="007B666D"/>
    <w:rsid w:val="007B72E6"/>
    <w:rsid w:val="007B75E1"/>
    <w:rsid w:val="007B7A48"/>
    <w:rsid w:val="007C06DF"/>
    <w:rsid w:val="007C132D"/>
    <w:rsid w:val="007C1564"/>
    <w:rsid w:val="007C16F4"/>
    <w:rsid w:val="007C253C"/>
    <w:rsid w:val="007C256C"/>
    <w:rsid w:val="007C2982"/>
    <w:rsid w:val="007C2B32"/>
    <w:rsid w:val="007C3339"/>
    <w:rsid w:val="007C34A4"/>
    <w:rsid w:val="007C5803"/>
    <w:rsid w:val="007C635D"/>
    <w:rsid w:val="007C683C"/>
    <w:rsid w:val="007D0094"/>
    <w:rsid w:val="007D061E"/>
    <w:rsid w:val="007D08F9"/>
    <w:rsid w:val="007D1951"/>
    <w:rsid w:val="007D1B1B"/>
    <w:rsid w:val="007D1C4B"/>
    <w:rsid w:val="007D3028"/>
    <w:rsid w:val="007D453D"/>
    <w:rsid w:val="007D49E1"/>
    <w:rsid w:val="007D795B"/>
    <w:rsid w:val="007D79FF"/>
    <w:rsid w:val="007E05C8"/>
    <w:rsid w:val="007E23FF"/>
    <w:rsid w:val="007E24DC"/>
    <w:rsid w:val="007E2C05"/>
    <w:rsid w:val="007E32FE"/>
    <w:rsid w:val="007E38DD"/>
    <w:rsid w:val="007E4086"/>
    <w:rsid w:val="007E4488"/>
    <w:rsid w:val="007E513C"/>
    <w:rsid w:val="007E61F9"/>
    <w:rsid w:val="007E695D"/>
    <w:rsid w:val="007E7CCD"/>
    <w:rsid w:val="007E7F53"/>
    <w:rsid w:val="007F14CF"/>
    <w:rsid w:val="007F35FF"/>
    <w:rsid w:val="007F48AF"/>
    <w:rsid w:val="007F4CBA"/>
    <w:rsid w:val="007F5576"/>
    <w:rsid w:val="007F5E45"/>
    <w:rsid w:val="007F60D7"/>
    <w:rsid w:val="007F61B1"/>
    <w:rsid w:val="007F696C"/>
    <w:rsid w:val="007F7A3F"/>
    <w:rsid w:val="007F7B2F"/>
    <w:rsid w:val="007F7F35"/>
    <w:rsid w:val="007F7FF8"/>
    <w:rsid w:val="0080162F"/>
    <w:rsid w:val="00801829"/>
    <w:rsid w:val="00801A7D"/>
    <w:rsid w:val="008046CA"/>
    <w:rsid w:val="0080508F"/>
    <w:rsid w:val="008053F2"/>
    <w:rsid w:val="0080571E"/>
    <w:rsid w:val="0080623D"/>
    <w:rsid w:val="00811257"/>
    <w:rsid w:val="00811314"/>
    <w:rsid w:val="00811455"/>
    <w:rsid w:val="008117D6"/>
    <w:rsid w:val="0081216A"/>
    <w:rsid w:val="00812922"/>
    <w:rsid w:val="00814737"/>
    <w:rsid w:val="00814802"/>
    <w:rsid w:val="0081493C"/>
    <w:rsid w:val="008159BD"/>
    <w:rsid w:val="008166E8"/>
    <w:rsid w:val="00816AE3"/>
    <w:rsid w:val="00817164"/>
    <w:rsid w:val="008203BF"/>
    <w:rsid w:val="00821E3F"/>
    <w:rsid w:val="008232F3"/>
    <w:rsid w:val="00823EB8"/>
    <w:rsid w:val="008250AE"/>
    <w:rsid w:val="0082670C"/>
    <w:rsid w:val="0082681F"/>
    <w:rsid w:val="00826C0B"/>
    <w:rsid w:val="00830BA5"/>
    <w:rsid w:val="00831766"/>
    <w:rsid w:val="00831D2C"/>
    <w:rsid w:val="0083279A"/>
    <w:rsid w:val="00832836"/>
    <w:rsid w:val="0083357B"/>
    <w:rsid w:val="00834699"/>
    <w:rsid w:val="00834A5B"/>
    <w:rsid w:val="00835280"/>
    <w:rsid w:val="00835594"/>
    <w:rsid w:val="00835ABB"/>
    <w:rsid w:val="0084060A"/>
    <w:rsid w:val="00841255"/>
    <w:rsid w:val="0084155A"/>
    <w:rsid w:val="0084290D"/>
    <w:rsid w:val="0084373E"/>
    <w:rsid w:val="00843F4F"/>
    <w:rsid w:val="0084414D"/>
    <w:rsid w:val="00844A83"/>
    <w:rsid w:val="00844B27"/>
    <w:rsid w:val="0084776F"/>
    <w:rsid w:val="00847B84"/>
    <w:rsid w:val="008517FE"/>
    <w:rsid w:val="00851D87"/>
    <w:rsid w:val="00852FF6"/>
    <w:rsid w:val="0085347B"/>
    <w:rsid w:val="008539E8"/>
    <w:rsid w:val="00855117"/>
    <w:rsid w:val="00855A09"/>
    <w:rsid w:val="00856330"/>
    <w:rsid w:val="0085777D"/>
    <w:rsid w:val="00857B66"/>
    <w:rsid w:val="00857C7A"/>
    <w:rsid w:val="0086060A"/>
    <w:rsid w:val="00860A97"/>
    <w:rsid w:val="00860D11"/>
    <w:rsid w:val="00861F85"/>
    <w:rsid w:val="008620A7"/>
    <w:rsid w:val="00862A25"/>
    <w:rsid w:val="00863D2F"/>
    <w:rsid w:val="00863DDD"/>
    <w:rsid w:val="0086622E"/>
    <w:rsid w:val="008677A1"/>
    <w:rsid w:val="00867FC0"/>
    <w:rsid w:val="0087001B"/>
    <w:rsid w:val="0087057A"/>
    <w:rsid w:val="008716F1"/>
    <w:rsid w:val="0087190B"/>
    <w:rsid w:val="00872611"/>
    <w:rsid w:val="00872A6F"/>
    <w:rsid w:val="00872DB3"/>
    <w:rsid w:val="00873A01"/>
    <w:rsid w:val="008740B0"/>
    <w:rsid w:val="008745A8"/>
    <w:rsid w:val="008745CD"/>
    <w:rsid w:val="008746A5"/>
    <w:rsid w:val="00874DF4"/>
    <w:rsid w:val="00876040"/>
    <w:rsid w:val="00876202"/>
    <w:rsid w:val="008773DB"/>
    <w:rsid w:val="008774CB"/>
    <w:rsid w:val="00877B05"/>
    <w:rsid w:val="008806BC"/>
    <w:rsid w:val="00880CB0"/>
    <w:rsid w:val="0088349B"/>
    <w:rsid w:val="00883F1F"/>
    <w:rsid w:val="008851CE"/>
    <w:rsid w:val="008861B1"/>
    <w:rsid w:val="008863FB"/>
    <w:rsid w:val="00886575"/>
    <w:rsid w:val="00887FF1"/>
    <w:rsid w:val="00890E4B"/>
    <w:rsid w:val="008912C2"/>
    <w:rsid w:val="00893154"/>
    <w:rsid w:val="00893463"/>
    <w:rsid w:val="00894B42"/>
    <w:rsid w:val="00894B62"/>
    <w:rsid w:val="00895181"/>
    <w:rsid w:val="00895776"/>
    <w:rsid w:val="00895928"/>
    <w:rsid w:val="00895DD7"/>
    <w:rsid w:val="0089698A"/>
    <w:rsid w:val="008971E2"/>
    <w:rsid w:val="00897251"/>
    <w:rsid w:val="008973D4"/>
    <w:rsid w:val="00897E13"/>
    <w:rsid w:val="008A09B1"/>
    <w:rsid w:val="008A1AF1"/>
    <w:rsid w:val="008A24D2"/>
    <w:rsid w:val="008A35BE"/>
    <w:rsid w:val="008A61FB"/>
    <w:rsid w:val="008A6599"/>
    <w:rsid w:val="008A6D84"/>
    <w:rsid w:val="008A7241"/>
    <w:rsid w:val="008A7F9E"/>
    <w:rsid w:val="008B0FEA"/>
    <w:rsid w:val="008B1E87"/>
    <w:rsid w:val="008B30BE"/>
    <w:rsid w:val="008B320F"/>
    <w:rsid w:val="008B3D2C"/>
    <w:rsid w:val="008B42B1"/>
    <w:rsid w:val="008B44A2"/>
    <w:rsid w:val="008B4C93"/>
    <w:rsid w:val="008B5ACA"/>
    <w:rsid w:val="008B711A"/>
    <w:rsid w:val="008B7FA1"/>
    <w:rsid w:val="008C0173"/>
    <w:rsid w:val="008C0AB2"/>
    <w:rsid w:val="008C19F8"/>
    <w:rsid w:val="008C1B15"/>
    <w:rsid w:val="008C325E"/>
    <w:rsid w:val="008C4821"/>
    <w:rsid w:val="008C49C7"/>
    <w:rsid w:val="008C4B54"/>
    <w:rsid w:val="008C5132"/>
    <w:rsid w:val="008C5BE7"/>
    <w:rsid w:val="008C5DAB"/>
    <w:rsid w:val="008C60AE"/>
    <w:rsid w:val="008C759B"/>
    <w:rsid w:val="008C75BA"/>
    <w:rsid w:val="008D031C"/>
    <w:rsid w:val="008D03CB"/>
    <w:rsid w:val="008D185F"/>
    <w:rsid w:val="008D1D61"/>
    <w:rsid w:val="008D2CED"/>
    <w:rsid w:val="008D2F84"/>
    <w:rsid w:val="008D3CE2"/>
    <w:rsid w:val="008D430F"/>
    <w:rsid w:val="008D433E"/>
    <w:rsid w:val="008D495D"/>
    <w:rsid w:val="008D5580"/>
    <w:rsid w:val="008D61BB"/>
    <w:rsid w:val="008D6255"/>
    <w:rsid w:val="008D625E"/>
    <w:rsid w:val="008D63CC"/>
    <w:rsid w:val="008D732A"/>
    <w:rsid w:val="008E0072"/>
    <w:rsid w:val="008E115C"/>
    <w:rsid w:val="008E16FD"/>
    <w:rsid w:val="008E23C7"/>
    <w:rsid w:val="008E3355"/>
    <w:rsid w:val="008E37A2"/>
    <w:rsid w:val="008E3B64"/>
    <w:rsid w:val="008E3FD4"/>
    <w:rsid w:val="008E48BC"/>
    <w:rsid w:val="008E658A"/>
    <w:rsid w:val="008E6BB2"/>
    <w:rsid w:val="008E7C99"/>
    <w:rsid w:val="008E7D63"/>
    <w:rsid w:val="008E7E88"/>
    <w:rsid w:val="008F02CF"/>
    <w:rsid w:val="008F13CE"/>
    <w:rsid w:val="008F26EC"/>
    <w:rsid w:val="008F3234"/>
    <w:rsid w:val="008F3D75"/>
    <w:rsid w:val="008F3E79"/>
    <w:rsid w:val="008F52C2"/>
    <w:rsid w:val="008F56FE"/>
    <w:rsid w:val="008F5D95"/>
    <w:rsid w:val="008F6864"/>
    <w:rsid w:val="008F6AA5"/>
    <w:rsid w:val="008F6B3E"/>
    <w:rsid w:val="008F7191"/>
    <w:rsid w:val="008F7917"/>
    <w:rsid w:val="0090079A"/>
    <w:rsid w:val="00900CE1"/>
    <w:rsid w:val="0090107A"/>
    <w:rsid w:val="00901C7C"/>
    <w:rsid w:val="00902293"/>
    <w:rsid w:val="009024E0"/>
    <w:rsid w:val="009025A1"/>
    <w:rsid w:val="00902B2E"/>
    <w:rsid w:val="00904A03"/>
    <w:rsid w:val="00905174"/>
    <w:rsid w:val="00906121"/>
    <w:rsid w:val="00910FAF"/>
    <w:rsid w:val="009110BF"/>
    <w:rsid w:val="00911483"/>
    <w:rsid w:val="009122F5"/>
    <w:rsid w:val="00912A55"/>
    <w:rsid w:val="00912A9F"/>
    <w:rsid w:val="00913473"/>
    <w:rsid w:val="00913951"/>
    <w:rsid w:val="00916480"/>
    <w:rsid w:val="009215DB"/>
    <w:rsid w:val="009225A1"/>
    <w:rsid w:val="00922E16"/>
    <w:rsid w:val="009237F1"/>
    <w:rsid w:val="00923D78"/>
    <w:rsid w:val="009245F9"/>
    <w:rsid w:val="00924B6E"/>
    <w:rsid w:val="009251A9"/>
    <w:rsid w:val="009261FB"/>
    <w:rsid w:val="00930529"/>
    <w:rsid w:val="00932689"/>
    <w:rsid w:val="009326BD"/>
    <w:rsid w:val="00932771"/>
    <w:rsid w:val="00933166"/>
    <w:rsid w:val="009331D7"/>
    <w:rsid w:val="009333C5"/>
    <w:rsid w:val="00933ED3"/>
    <w:rsid w:val="0093617C"/>
    <w:rsid w:val="00937B8F"/>
    <w:rsid w:val="00940673"/>
    <w:rsid w:val="009413D0"/>
    <w:rsid w:val="00941643"/>
    <w:rsid w:val="00941F11"/>
    <w:rsid w:val="009427FF"/>
    <w:rsid w:val="00942BF4"/>
    <w:rsid w:val="009433A0"/>
    <w:rsid w:val="009433E3"/>
    <w:rsid w:val="009436C1"/>
    <w:rsid w:val="009450D2"/>
    <w:rsid w:val="009450D3"/>
    <w:rsid w:val="00947785"/>
    <w:rsid w:val="00947E53"/>
    <w:rsid w:val="0095076E"/>
    <w:rsid w:val="00951917"/>
    <w:rsid w:val="009522F0"/>
    <w:rsid w:val="00953D05"/>
    <w:rsid w:val="0095472B"/>
    <w:rsid w:val="0095617F"/>
    <w:rsid w:val="0095652F"/>
    <w:rsid w:val="0096073C"/>
    <w:rsid w:val="00960F11"/>
    <w:rsid w:val="0096102E"/>
    <w:rsid w:val="009611CB"/>
    <w:rsid w:val="009616F4"/>
    <w:rsid w:val="00963A0C"/>
    <w:rsid w:val="009649CB"/>
    <w:rsid w:val="009650EE"/>
    <w:rsid w:val="00965B94"/>
    <w:rsid w:val="00965DA6"/>
    <w:rsid w:val="00966092"/>
    <w:rsid w:val="009667E3"/>
    <w:rsid w:val="00971BC3"/>
    <w:rsid w:val="00971F0A"/>
    <w:rsid w:val="00972A82"/>
    <w:rsid w:val="0097305B"/>
    <w:rsid w:val="00973728"/>
    <w:rsid w:val="0097625D"/>
    <w:rsid w:val="009801FF"/>
    <w:rsid w:val="009803C4"/>
    <w:rsid w:val="00980815"/>
    <w:rsid w:val="00980DAA"/>
    <w:rsid w:val="0098108B"/>
    <w:rsid w:val="0098150D"/>
    <w:rsid w:val="00981678"/>
    <w:rsid w:val="009824EA"/>
    <w:rsid w:val="00983148"/>
    <w:rsid w:val="00983765"/>
    <w:rsid w:val="00984D12"/>
    <w:rsid w:val="00985488"/>
    <w:rsid w:val="00985F32"/>
    <w:rsid w:val="00986364"/>
    <w:rsid w:val="0099072B"/>
    <w:rsid w:val="00990CEE"/>
    <w:rsid w:val="00990DC8"/>
    <w:rsid w:val="00991003"/>
    <w:rsid w:val="00991B33"/>
    <w:rsid w:val="009931DB"/>
    <w:rsid w:val="00993455"/>
    <w:rsid w:val="00994888"/>
    <w:rsid w:val="009948DA"/>
    <w:rsid w:val="00994CDD"/>
    <w:rsid w:val="00995365"/>
    <w:rsid w:val="009956E1"/>
    <w:rsid w:val="00995ADB"/>
    <w:rsid w:val="00997191"/>
    <w:rsid w:val="009971CA"/>
    <w:rsid w:val="009A02F2"/>
    <w:rsid w:val="009A0E87"/>
    <w:rsid w:val="009A1B05"/>
    <w:rsid w:val="009A1BA2"/>
    <w:rsid w:val="009A1F87"/>
    <w:rsid w:val="009A220B"/>
    <w:rsid w:val="009A3B08"/>
    <w:rsid w:val="009A3EF8"/>
    <w:rsid w:val="009A51CD"/>
    <w:rsid w:val="009A6218"/>
    <w:rsid w:val="009A6762"/>
    <w:rsid w:val="009B253A"/>
    <w:rsid w:val="009B3BFA"/>
    <w:rsid w:val="009B3F9E"/>
    <w:rsid w:val="009B4F1B"/>
    <w:rsid w:val="009B5B2E"/>
    <w:rsid w:val="009B65C2"/>
    <w:rsid w:val="009B6D61"/>
    <w:rsid w:val="009C0C5A"/>
    <w:rsid w:val="009C0C9D"/>
    <w:rsid w:val="009C262F"/>
    <w:rsid w:val="009C3067"/>
    <w:rsid w:val="009C3F28"/>
    <w:rsid w:val="009C4589"/>
    <w:rsid w:val="009C4A0C"/>
    <w:rsid w:val="009C508C"/>
    <w:rsid w:val="009C5C29"/>
    <w:rsid w:val="009C61D1"/>
    <w:rsid w:val="009C631A"/>
    <w:rsid w:val="009C705F"/>
    <w:rsid w:val="009C7628"/>
    <w:rsid w:val="009D1E70"/>
    <w:rsid w:val="009D2051"/>
    <w:rsid w:val="009D26F1"/>
    <w:rsid w:val="009D2DD7"/>
    <w:rsid w:val="009D315A"/>
    <w:rsid w:val="009D31D0"/>
    <w:rsid w:val="009D360D"/>
    <w:rsid w:val="009D5449"/>
    <w:rsid w:val="009D5A18"/>
    <w:rsid w:val="009D5CAD"/>
    <w:rsid w:val="009D68B8"/>
    <w:rsid w:val="009D6A0C"/>
    <w:rsid w:val="009D7670"/>
    <w:rsid w:val="009D79DA"/>
    <w:rsid w:val="009E04F4"/>
    <w:rsid w:val="009E063E"/>
    <w:rsid w:val="009E13DB"/>
    <w:rsid w:val="009E2523"/>
    <w:rsid w:val="009E3E19"/>
    <w:rsid w:val="009E4748"/>
    <w:rsid w:val="009E4AA4"/>
    <w:rsid w:val="009E4C8E"/>
    <w:rsid w:val="009E542F"/>
    <w:rsid w:val="009E5D61"/>
    <w:rsid w:val="009E68BC"/>
    <w:rsid w:val="009E7B1C"/>
    <w:rsid w:val="009E7EB9"/>
    <w:rsid w:val="009E7ED2"/>
    <w:rsid w:val="009E7EFA"/>
    <w:rsid w:val="009F05D3"/>
    <w:rsid w:val="009F099A"/>
    <w:rsid w:val="009F0FED"/>
    <w:rsid w:val="009F11EF"/>
    <w:rsid w:val="009F120C"/>
    <w:rsid w:val="009F1359"/>
    <w:rsid w:val="009F2C55"/>
    <w:rsid w:val="009F310E"/>
    <w:rsid w:val="009F4B46"/>
    <w:rsid w:val="009F4FED"/>
    <w:rsid w:val="009F5F5E"/>
    <w:rsid w:val="009F64B1"/>
    <w:rsid w:val="009F79DF"/>
    <w:rsid w:val="00A009D5"/>
    <w:rsid w:val="00A01466"/>
    <w:rsid w:val="00A02305"/>
    <w:rsid w:val="00A02E2F"/>
    <w:rsid w:val="00A03060"/>
    <w:rsid w:val="00A032F4"/>
    <w:rsid w:val="00A036CE"/>
    <w:rsid w:val="00A0393D"/>
    <w:rsid w:val="00A0478C"/>
    <w:rsid w:val="00A049DF"/>
    <w:rsid w:val="00A04DBB"/>
    <w:rsid w:val="00A06211"/>
    <w:rsid w:val="00A068AE"/>
    <w:rsid w:val="00A06B3D"/>
    <w:rsid w:val="00A06EE5"/>
    <w:rsid w:val="00A0731A"/>
    <w:rsid w:val="00A0753F"/>
    <w:rsid w:val="00A10770"/>
    <w:rsid w:val="00A10B1D"/>
    <w:rsid w:val="00A1225E"/>
    <w:rsid w:val="00A12356"/>
    <w:rsid w:val="00A12B85"/>
    <w:rsid w:val="00A15777"/>
    <w:rsid w:val="00A15B39"/>
    <w:rsid w:val="00A15DB8"/>
    <w:rsid w:val="00A163B6"/>
    <w:rsid w:val="00A169BA"/>
    <w:rsid w:val="00A16AF2"/>
    <w:rsid w:val="00A1770A"/>
    <w:rsid w:val="00A17FBB"/>
    <w:rsid w:val="00A206F1"/>
    <w:rsid w:val="00A207A4"/>
    <w:rsid w:val="00A20F3D"/>
    <w:rsid w:val="00A2151B"/>
    <w:rsid w:val="00A215F8"/>
    <w:rsid w:val="00A2163F"/>
    <w:rsid w:val="00A21B82"/>
    <w:rsid w:val="00A21E7D"/>
    <w:rsid w:val="00A23C98"/>
    <w:rsid w:val="00A242E4"/>
    <w:rsid w:val="00A24A20"/>
    <w:rsid w:val="00A250E7"/>
    <w:rsid w:val="00A25F1E"/>
    <w:rsid w:val="00A275EF"/>
    <w:rsid w:val="00A279A0"/>
    <w:rsid w:val="00A27EE6"/>
    <w:rsid w:val="00A307BD"/>
    <w:rsid w:val="00A31074"/>
    <w:rsid w:val="00A31078"/>
    <w:rsid w:val="00A332B2"/>
    <w:rsid w:val="00A34513"/>
    <w:rsid w:val="00A34FFE"/>
    <w:rsid w:val="00A3556C"/>
    <w:rsid w:val="00A361D7"/>
    <w:rsid w:val="00A36BFF"/>
    <w:rsid w:val="00A3712F"/>
    <w:rsid w:val="00A376FA"/>
    <w:rsid w:val="00A377FF"/>
    <w:rsid w:val="00A4286E"/>
    <w:rsid w:val="00A4460A"/>
    <w:rsid w:val="00A460FB"/>
    <w:rsid w:val="00A4693B"/>
    <w:rsid w:val="00A469FC"/>
    <w:rsid w:val="00A46D82"/>
    <w:rsid w:val="00A5035F"/>
    <w:rsid w:val="00A509B3"/>
    <w:rsid w:val="00A51B65"/>
    <w:rsid w:val="00A51DFA"/>
    <w:rsid w:val="00A5316A"/>
    <w:rsid w:val="00A53ED7"/>
    <w:rsid w:val="00A54EE5"/>
    <w:rsid w:val="00A5643E"/>
    <w:rsid w:val="00A56642"/>
    <w:rsid w:val="00A56A82"/>
    <w:rsid w:val="00A573BF"/>
    <w:rsid w:val="00A5787B"/>
    <w:rsid w:val="00A6051B"/>
    <w:rsid w:val="00A60FB5"/>
    <w:rsid w:val="00A61E9C"/>
    <w:rsid w:val="00A628EB"/>
    <w:rsid w:val="00A63CD5"/>
    <w:rsid w:val="00A64684"/>
    <w:rsid w:val="00A646DE"/>
    <w:rsid w:val="00A64F87"/>
    <w:rsid w:val="00A653FE"/>
    <w:rsid w:val="00A6651F"/>
    <w:rsid w:val="00A66EAD"/>
    <w:rsid w:val="00A671DF"/>
    <w:rsid w:val="00A676FA"/>
    <w:rsid w:val="00A67B90"/>
    <w:rsid w:val="00A70623"/>
    <w:rsid w:val="00A718B5"/>
    <w:rsid w:val="00A721A2"/>
    <w:rsid w:val="00A72D49"/>
    <w:rsid w:val="00A73E06"/>
    <w:rsid w:val="00A74F31"/>
    <w:rsid w:val="00A7597F"/>
    <w:rsid w:val="00A75FED"/>
    <w:rsid w:val="00A7623A"/>
    <w:rsid w:val="00A77763"/>
    <w:rsid w:val="00A804F9"/>
    <w:rsid w:val="00A811CB"/>
    <w:rsid w:val="00A81536"/>
    <w:rsid w:val="00A817F9"/>
    <w:rsid w:val="00A83A16"/>
    <w:rsid w:val="00A84079"/>
    <w:rsid w:val="00A84BAC"/>
    <w:rsid w:val="00A86943"/>
    <w:rsid w:val="00A87DEA"/>
    <w:rsid w:val="00A90880"/>
    <w:rsid w:val="00A91420"/>
    <w:rsid w:val="00A92C41"/>
    <w:rsid w:val="00A930DD"/>
    <w:rsid w:val="00A9317D"/>
    <w:rsid w:val="00A93B15"/>
    <w:rsid w:val="00A93CB0"/>
    <w:rsid w:val="00A945F2"/>
    <w:rsid w:val="00A94E76"/>
    <w:rsid w:val="00A95B4A"/>
    <w:rsid w:val="00A95EA2"/>
    <w:rsid w:val="00A9633D"/>
    <w:rsid w:val="00A96C13"/>
    <w:rsid w:val="00A96FC5"/>
    <w:rsid w:val="00A976FC"/>
    <w:rsid w:val="00AA039A"/>
    <w:rsid w:val="00AA2143"/>
    <w:rsid w:val="00AA2416"/>
    <w:rsid w:val="00AA3525"/>
    <w:rsid w:val="00AA3B80"/>
    <w:rsid w:val="00AA49F4"/>
    <w:rsid w:val="00AA4E3D"/>
    <w:rsid w:val="00AA5399"/>
    <w:rsid w:val="00AA7294"/>
    <w:rsid w:val="00AB0195"/>
    <w:rsid w:val="00AB1C6C"/>
    <w:rsid w:val="00AB1E42"/>
    <w:rsid w:val="00AB1EFA"/>
    <w:rsid w:val="00AB3714"/>
    <w:rsid w:val="00AB388C"/>
    <w:rsid w:val="00AB43C7"/>
    <w:rsid w:val="00AB4BB4"/>
    <w:rsid w:val="00AB551C"/>
    <w:rsid w:val="00AB559B"/>
    <w:rsid w:val="00AB5D5F"/>
    <w:rsid w:val="00AB6600"/>
    <w:rsid w:val="00AB6B06"/>
    <w:rsid w:val="00AB6DFA"/>
    <w:rsid w:val="00AC1C23"/>
    <w:rsid w:val="00AC20CD"/>
    <w:rsid w:val="00AC2E5E"/>
    <w:rsid w:val="00AC3462"/>
    <w:rsid w:val="00AC3887"/>
    <w:rsid w:val="00AC537D"/>
    <w:rsid w:val="00AC55A7"/>
    <w:rsid w:val="00AC5B4C"/>
    <w:rsid w:val="00AC5FC1"/>
    <w:rsid w:val="00AC6C32"/>
    <w:rsid w:val="00AC7878"/>
    <w:rsid w:val="00AD17B2"/>
    <w:rsid w:val="00AD2121"/>
    <w:rsid w:val="00AD2BAF"/>
    <w:rsid w:val="00AD33BA"/>
    <w:rsid w:val="00AD369F"/>
    <w:rsid w:val="00AD4ABC"/>
    <w:rsid w:val="00AD5425"/>
    <w:rsid w:val="00AD55C9"/>
    <w:rsid w:val="00AD5CB4"/>
    <w:rsid w:val="00AD6674"/>
    <w:rsid w:val="00AD6712"/>
    <w:rsid w:val="00AE14A5"/>
    <w:rsid w:val="00AE16F4"/>
    <w:rsid w:val="00AE1A68"/>
    <w:rsid w:val="00AE1C0D"/>
    <w:rsid w:val="00AE2010"/>
    <w:rsid w:val="00AE2525"/>
    <w:rsid w:val="00AE3115"/>
    <w:rsid w:val="00AE3C1E"/>
    <w:rsid w:val="00AE63DB"/>
    <w:rsid w:val="00AE6E92"/>
    <w:rsid w:val="00AE7062"/>
    <w:rsid w:val="00AF04A8"/>
    <w:rsid w:val="00AF177B"/>
    <w:rsid w:val="00AF1E4E"/>
    <w:rsid w:val="00AF2765"/>
    <w:rsid w:val="00AF33A3"/>
    <w:rsid w:val="00AF3E40"/>
    <w:rsid w:val="00AF56A2"/>
    <w:rsid w:val="00AF5D68"/>
    <w:rsid w:val="00AF726D"/>
    <w:rsid w:val="00AF757F"/>
    <w:rsid w:val="00AF7683"/>
    <w:rsid w:val="00AF7B87"/>
    <w:rsid w:val="00B01C0A"/>
    <w:rsid w:val="00B01E4C"/>
    <w:rsid w:val="00B01F44"/>
    <w:rsid w:val="00B04349"/>
    <w:rsid w:val="00B065C1"/>
    <w:rsid w:val="00B10358"/>
    <w:rsid w:val="00B113B5"/>
    <w:rsid w:val="00B1161E"/>
    <w:rsid w:val="00B11C7F"/>
    <w:rsid w:val="00B128D4"/>
    <w:rsid w:val="00B1382A"/>
    <w:rsid w:val="00B13C3B"/>
    <w:rsid w:val="00B13DB2"/>
    <w:rsid w:val="00B15A83"/>
    <w:rsid w:val="00B1739E"/>
    <w:rsid w:val="00B20444"/>
    <w:rsid w:val="00B20790"/>
    <w:rsid w:val="00B20E2D"/>
    <w:rsid w:val="00B220DB"/>
    <w:rsid w:val="00B241B0"/>
    <w:rsid w:val="00B24258"/>
    <w:rsid w:val="00B25336"/>
    <w:rsid w:val="00B26BAF"/>
    <w:rsid w:val="00B26F82"/>
    <w:rsid w:val="00B30D10"/>
    <w:rsid w:val="00B31762"/>
    <w:rsid w:val="00B31D86"/>
    <w:rsid w:val="00B33036"/>
    <w:rsid w:val="00B335B5"/>
    <w:rsid w:val="00B33B2C"/>
    <w:rsid w:val="00B34A8E"/>
    <w:rsid w:val="00B34C4B"/>
    <w:rsid w:val="00B35445"/>
    <w:rsid w:val="00B36918"/>
    <w:rsid w:val="00B37684"/>
    <w:rsid w:val="00B4261E"/>
    <w:rsid w:val="00B42AFA"/>
    <w:rsid w:val="00B42BC9"/>
    <w:rsid w:val="00B42DF1"/>
    <w:rsid w:val="00B43273"/>
    <w:rsid w:val="00B43D74"/>
    <w:rsid w:val="00B45E17"/>
    <w:rsid w:val="00B5002C"/>
    <w:rsid w:val="00B50643"/>
    <w:rsid w:val="00B509A5"/>
    <w:rsid w:val="00B51A36"/>
    <w:rsid w:val="00B52FED"/>
    <w:rsid w:val="00B53730"/>
    <w:rsid w:val="00B53BCD"/>
    <w:rsid w:val="00B54A6D"/>
    <w:rsid w:val="00B568B9"/>
    <w:rsid w:val="00B572FC"/>
    <w:rsid w:val="00B60294"/>
    <w:rsid w:val="00B614EA"/>
    <w:rsid w:val="00B61EDF"/>
    <w:rsid w:val="00B62E6D"/>
    <w:rsid w:val="00B63A78"/>
    <w:rsid w:val="00B63C34"/>
    <w:rsid w:val="00B645B8"/>
    <w:rsid w:val="00B64970"/>
    <w:rsid w:val="00B659FE"/>
    <w:rsid w:val="00B65E5E"/>
    <w:rsid w:val="00B65FA2"/>
    <w:rsid w:val="00B66565"/>
    <w:rsid w:val="00B66EB9"/>
    <w:rsid w:val="00B67E28"/>
    <w:rsid w:val="00B70370"/>
    <w:rsid w:val="00B7087F"/>
    <w:rsid w:val="00B70C90"/>
    <w:rsid w:val="00B72412"/>
    <w:rsid w:val="00B72431"/>
    <w:rsid w:val="00B72439"/>
    <w:rsid w:val="00B728E9"/>
    <w:rsid w:val="00B72F97"/>
    <w:rsid w:val="00B730AE"/>
    <w:rsid w:val="00B730E3"/>
    <w:rsid w:val="00B7389E"/>
    <w:rsid w:val="00B73D30"/>
    <w:rsid w:val="00B73E6E"/>
    <w:rsid w:val="00B746F2"/>
    <w:rsid w:val="00B75297"/>
    <w:rsid w:val="00B75AC2"/>
    <w:rsid w:val="00B75DBD"/>
    <w:rsid w:val="00B77E71"/>
    <w:rsid w:val="00B808A6"/>
    <w:rsid w:val="00B808F7"/>
    <w:rsid w:val="00B81CD8"/>
    <w:rsid w:val="00B81FC3"/>
    <w:rsid w:val="00B827E0"/>
    <w:rsid w:val="00B84A70"/>
    <w:rsid w:val="00B85530"/>
    <w:rsid w:val="00B865E2"/>
    <w:rsid w:val="00B867EF"/>
    <w:rsid w:val="00B87774"/>
    <w:rsid w:val="00B90357"/>
    <w:rsid w:val="00B912BA"/>
    <w:rsid w:val="00B91FB8"/>
    <w:rsid w:val="00B92C7D"/>
    <w:rsid w:val="00B930F7"/>
    <w:rsid w:val="00B94EB5"/>
    <w:rsid w:val="00B94F02"/>
    <w:rsid w:val="00B95867"/>
    <w:rsid w:val="00B95ACF"/>
    <w:rsid w:val="00BA1F6A"/>
    <w:rsid w:val="00BA2100"/>
    <w:rsid w:val="00BA3064"/>
    <w:rsid w:val="00BA37F7"/>
    <w:rsid w:val="00BA3D6A"/>
    <w:rsid w:val="00BA4157"/>
    <w:rsid w:val="00BA47A9"/>
    <w:rsid w:val="00BA48AB"/>
    <w:rsid w:val="00BA4AC0"/>
    <w:rsid w:val="00BA4E40"/>
    <w:rsid w:val="00BA4F79"/>
    <w:rsid w:val="00BA5382"/>
    <w:rsid w:val="00BA57AE"/>
    <w:rsid w:val="00BA5D77"/>
    <w:rsid w:val="00BA752E"/>
    <w:rsid w:val="00BB04B0"/>
    <w:rsid w:val="00BB111C"/>
    <w:rsid w:val="00BB12C6"/>
    <w:rsid w:val="00BB3950"/>
    <w:rsid w:val="00BB7098"/>
    <w:rsid w:val="00BB7849"/>
    <w:rsid w:val="00BB7F9E"/>
    <w:rsid w:val="00BC0855"/>
    <w:rsid w:val="00BC2279"/>
    <w:rsid w:val="00BC2FCC"/>
    <w:rsid w:val="00BC322C"/>
    <w:rsid w:val="00BC38B8"/>
    <w:rsid w:val="00BC3A4F"/>
    <w:rsid w:val="00BC5260"/>
    <w:rsid w:val="00BC5DCB"/>
    <w:rsid w:val="00BC69FF"/>
    <w:rsid w:val="00BC70AE"/>
    <w:rsid w:val="00BC70ED"/>
    <w:rsid w:val="00BC7235"/>
    <w:rsid w:val="00BD251E"/>
    <w:rsid w:val="00BD2B36"/>
    <w:rsid w:val="00BD3290"/>
    <w:rsid w:val="00BD403D"/>
    <w:rsid w:val="00BD4C24"/>
    <w:rsid w:val="00BD5333"/>
    <w:rsid w:val="00BD6351"/>
    <w:rsid w:val="00BD6CAB"/>
    <w:rsid w:val="00BD70E1"/>
    <w:rsid w:val="00BD7BFB"/>
    <w:rsid w:val="00BE15F8"/>
    <w:rsid w:val="00BE18E7"/>
    <w:rsid w:val="00BE2653"/>
    <w:rsid w:val="00BE40F3"/>
    <w:rsid w:val="00BE46F8"/>
    <w:rsid w:val="00BE5139"/>
    <w:rsid w:val="00BE53DF"/>
    <w:rsid w:val="00BE641A"/>
    <w:rsid w:val="00BF0213"/>
    <w:rsid w:val="00BF03B9"/>
    <w:rsid w:val="00BF0DC9"/>
    <w:rsid w:val="00BF158B"/>
    <w:rsid w:val="00BF1F68"/>
    <w:rsid w:val="00BF2259"/>
    <w:rsid w:val="00BF2419"/>
    <w:rsid w:val="00BF31CD"/>
    <w:rsid w:val="00BF3DD9"/>
    <w:rsid w:val="00BF43B1"/>
    <w:rsid w:val="00BF4AA5"/>
    <w:rsid w:val="00BF520E"/>
    <w:rsid w:val="00BF6121"/>
    <w:rsid w:val="00BF6233"/>
    <w:rsid w:val="00BF7A8F"/>
    <w:rsid w:val="00C00278"/>
    <w:rsid w:val="00C013ED"/>
    <w:rsid w:val="00C0232B"/>
    <w:rsid w:val="00C02A93"/>
    <w:rsid w:val="00C03CAA"/>
    <w:rsid w:val="00C04470"/>
    <w:rsid w:val="00C04932"/>
    <w:rsid w:val="00C049DE"/>
    <w:rsid w:val="00C0703B"/>
    <w:rsid w:val="00C074B2"/>
    <w:rsid w:val="00C0761F"/>
    <w:rsid w:val="00C119CD"/>
    <w:rsid w:val="00C14319"/>
    <w:rsid w:val="00C1469B"/>
    <w:rsid w:val="00C15241"/>
    <w:rsid w:val="00C156AC"/>
    <w:rsid w:val="00C15C84"/>
    <w:rsid w:val="00C15CDB"/>
    <w:rsid w:val="00C167E3"/>
    <w:rsid w:val="00C175CD"/>
    <w:rsid w:val="00C17E1B"/>
    <w:rsid w:val="00C200EF"/>
    <w:rsid w:val="00C20498"/>
    <w:rsid w:val="00C20996"/>
    <w:rsid w:val="00C21232"/>
    <w:rsid w:val="00C21791"/>
    <w:rsid w:val="00C220C0"/>
    <w:rsid w:val="00C22576"/>
    <w:rsid w:val="00C24B83"/>
    <w:rsid w:val="00C25230"/>
    <w:rsid w:val="00C252BF"/>
    <w:rsid w:val="00C254D5"/>
    <w:rsid w:val="00C259A1"/>
    <w:rsid w:val="00C30D79"/>
    <w:rsid w:val="00C3126C"/>
    <w:rsid w:val="00C3191F"/>
    <w:rsid w:val="00C32513"/>
    <w:rsid w:val="00C33129"/>
    <w:rsid w:val="00C34A57"/>
    <w:rsid w:val="00C34CAE"/>
    <w:rsid w:val="00C356FD"/>
    <w:rsid w:val="00C35EF5"/>
    <w:rsid w:val="00C360A9"/>
    <w:rsid w:val="00C370F3"/>
    <w:rsid w:val="00C37D1E"/>
    <w:rsid w:val="00C37E24"/>
    <w:rsid w:val="00C37FE8"/>
    <w:rsid w:val="00C40069"/>
    <w:rsid w:val="00C41133"/>
    <w:rsid w:val="00C4196F"/>
    <w:rsid w:val="00C44C36"/>
    <w:rsid w:val="00C45B41"/>
    <w:rsid w:val="00C46451"/>
    <w:rsid w:val="00C46B9D"/>
    <w:rsid w:val="00C47613"/>
    <w:rsid w:val="00C47E88"/>
    <w:rsid w:val="00C5062E"/>
    <w:rsid w:val="00C507A7"/>
    <w:rsid w:val="00C5143C"/>
    <w:rsid w:val="00C516B8"/>
    <w:rsid w:val="00C5209F"/>
    <w:rsid w:val="00C539A5"/>
    <w:rsid w:val="00C53D18"/>
    <w:rsid w:val="00C547F3"/>
    <w:rsid w:val="00C55DA9"/>
    <w:rsid w:val="00C5664A"/>
    <w:rsid w:val="00C56E42"/>
    <w:rsid w:val="00C57052"/>
    <w:rsid w:val="00C57205"/>
    <w:rsid w:val="00C578AC"/>
    <w:rsid w:val="00C6120B"/>
    <w:rsid w:val="00C61734"/>
    <w:rsid w:val="00C61CEA"/>
    <w:rsid w:val="00C625D0"/>
    <w:rsid w:val="00C62DA9"/>
    <w:rsid w:val="00C63281"/>
    <w:rsid w:val="00C63625"/>
    <w:rsid w:val="00C642C1"/>
    <w:rsid w:val="00C64B65"/>
    <w:rsid w:val="00C65209"/>
    <w:rsid w:val="00C659AB"/>
    <w:rsid w:val="00C65A8F"/>
    <w:rsid w:val="00C65C87"/>
    <w:rsid w:val="00C67138"/>
    <w:rsid w:val="00C671E7"/>
    <w:rsid w:val="00C67334"/>
    <w:rsid w:val="00C67590"/>
    <w:rsid w:val="00C67A42"/>
    <w:rsid w:val="00C67DB1"/>
    <w:rsid w:val="00C7042E"/>
    <w:rsid w:val="00C72AA7"/>
    <w:rsid w:val="00C72B00"/>
    <w:rsid w:val="00C72F66"/>
    <w:rsid w:val="00C7306C"/>
    <w:rsid w:val="00C77A80"/>
    <w:rsid w:val="00C77BF3"/>
    <w:rsid w:val="00C81AFF"/>
    <w:rsid w:val="00C830A7"/>
    <w:rsid w:val="00C83BF3"/>
    <w:rsid w:val="00C85BEA"/>
    <w:rsid w:val="00C85D34"/>
    <w:rsid w:val="00C87855"/>
    <w:rsid w:val="00C87D03"/>
    <w:rsid w:val="00C87F79"/>
    <w:rsid w:val="00C90309"/>
    <w:rsid w:val="00C90B15"/>
    <w:rsid w:val="00C91C72"/>
    <w:rsid w:val="00C920DA"/>
    <w:rsid w:val="00C92B4F"/>
    <w:rsid w:val="00C93569"/>
    <w:rsid w:val="00C94E31"/>
    <w:rsid w:val="00C95A3B"/>
    <w:rsid w:val="00C95AC6"/>
    <w:rsid w:val="00C95D19"/>
    <w:rsid w:val="00C973EF"/>
    <w:rsid w:val="00C97CFD"/>
    <w:rsid w:val="00CA044B"/>
    <w:rsid w:val="00CA045E"/>
    <w:rsid w:val="00CA053D"/>
    <w:rsid w:val="00CA10EE"/>
    <w:rsid w:val="00CA43DA"/>
    <w:rsid w:val="00CA6DB0"/>
    <w:rsid w:val="00CA7398"/>
    <w:rsid w:val="00CA791E"/>
    <w:rsid w:val="00CB03C1"/>
    <w:rsid w:val="00CB0EB7"/>
    <w:rsid w:val="00CB1ED9"/>
    <w:rsid w:val="00CB391C"/>
    <w:rsid w:val="00CB3D48"/>
    <w:rsid w:val="00CB48D4"/>
    <w:rsid w:val="00CB4DEB"/>
    <w:rsid w:val="00CB577A"/>
    <w:rsid w:val="00CB784D"/>
    <w:rsid w:val="00CC0536"/>
    <w:rsid w:val="00CC11C1"/>
    <w:rsid w:val="00CC1397"/>
    <w:rsid w:val="00CC1550"/>
    <w:rsid w:val="00CC2178"/>
    <w:rsid w:val="00CC2271"/>
    <w:rsid w:val="00CC266C"/>
    <w:rsid w:val="00CC44C4"/>
    <w:rsid w:val="00CC46B7"/>
    <w:rsid w:val="00CC4B2E"/>
    <w:rsid w:val="00CC4B32"/>
    <w:rsid w:val="00CC6BA4"/>
    <w:rsid w:val="00CC723A"/>
    <w:rsid w:val="00CC727C"/>
    <w:rsid w:val="00CC75FC"/>
    <w:rsid w:val="00CD093B"/>
    <w:rsid w:val="00CD0CE8"/>
    <w:rsid w:val="00CD124E"/>
    <w:rsid w:val="00CD12D5"/>
    <w:rsid w:val="00CD13A5"/>
    <w:rsid w:val="00CD184A"/>
    <w:rsid w:val="00CD1F81"/>
    <w:rsid w:val="00CD245C"/>
    <w:rsid w:val="00CD2C97"/>
    <w:rsid w:val="00CD2D0D"/>
    <w:rsid w:val="00CD2E53"/>
    <w:rsid w:val="00CD3D90"/>
    <w:rsid w:val="00CD3ECD"/>
    <w:rsid w:val="00CD4003"/>
    <w:rsid w:val="00CD4188"/>
    <w:rsid w:val="00CD571D"/>
    <w:rsid w:val="00CD60C1"/>
    <w:rsid w:val="00CD6328"/>
    <w:rsid w:val="00CD6F49"/>
    <w:rsid w:val="00CE0089"/>
    <w:rsid w:val="00CE145E"/>
    <w:rsid w:val="00CE1878"/>
    <w:rsid w:val="00CE1A92"/>
    <w:rsid w:val="00CE3517"/>
    <w:rsid w:val="00CE3E93"/>
    <w:rsid w:val="00CE4180"/>
    <w:rsid w:val="00CE499A"/>
    <w:rsid w:val="00CE4EB0"/>
    <w:rsid w:val="00CE5336"/>
    <w:rsid w:val="00CE6159"/>
    <w:rsid w:val="00CE77CD"/>
    <w:rsid w:val="00CE79E7"/>
    <w:rsid w:val="00CF0E79"/>
    <w:rsid w:val="00CF14F9"/>
    <w:rsid w:val="00CF240D"/>
    <w:rsid w:val="00CF3092"/>
    <w:rsid w:val="00CF3462"/>
    <w:rsid w:val="00CF546B"/>
    <w:rsid w:val="00CF5E36"/>
    <w:rsid w:val="00CF5FED"/>
    <w:rsid w:val="00CF76A7"/>
    <w:rsid w:val="00D011C7"/>
    <w:rsid w:val="00D017F8"/>
    <w:rsid w:val="00D04EE6"/>
    <w:rsid w:val="00D104ED"/>
    <w:rsid w:val="00D109B6"/>
    <w:rsid w:val="00D10D3C"/>
    <w:rsid w:val="00D114EF"/>
    <w:rsid w:val="00D146AC"/>
    <w:rsid w:val="00D14DD4"/>
    <w:rsid w:val="00D16248"/>
    <w:rsid w:val="00D16839"/>
    <w:rsid w:val="00D170D8"/>
    <w:rsid w:val="00D2076A"/>
    <w:rsid w:val="00D2144E"/>
    <w:rsid w:val="00D2166C"/>
    <w:rsid w:val="00D21987"/>
    <w:rsid w:val="00D21AEC"/>
    <w:rsid w:val="00D21DBB"/>
    <w:rsid w:val="00D22247"/>
    <w:rsid w:val="00D22678"/>
    <w:rsid w:val="00D23F11"/>
    <w:rsid w:val="00D2490D"/>
    <w:rsid w:val="00D24C94"/>
    <w:rsid w:val="00D25104"/>
    <w:rsid w:val="00D265D9"/>
    <w:rsid w:val="00D26924"/>
    <w:rsid w:val="00D27A3F"/>
    <w:rsid w:val="00D307F9"/>
    <w:rsid w:val="00D31100"/>
    <w:rsid w:val="00D316C8"/>
    <w:rsid w:val="00D319AD"/>
    <w:rsid w:val="00D32222"/>
    <w:rsid w:val="00D32CD3"/>
    <w:rsid w:val="00D32DE8"/>
    <w:rsid w:val="00D330B1"/>
    <w:rsid w:val="00D3399E"/>
    <w:rsid w:val="00D3498A"/>
    <w:rsid w:val="00D34CDE"/>
    <w:rsid w:val="00D35D94"/>
    <w:rsid w:val="00D36872"/>
    <w:rsid w:val="00D40AF0"/>
    <w:rsid w:val="00D427B6"/>
    <w:rsid w:val="00D42A36"/>
    <w:rsid w:val="00D434BB"/>
    <w:rsid w:val="00D43FC8"/>
    <w:rsid w:val="00D45ECA"/>
    <w:rsid w:val="00D46B1B"/>
    <w:rsid w:val="00D47D0A"/>
    <w:rsid w:val="00D47D77"/>
    <w:rsid w:val="00D502C4"/>
    <w:rsid w:val="00D5045D"/>
    <w:rsid w:val="00D50CE4"/>
    <w:rsid w:val="00D520E0"/>
    <w:rsid w:val="00D5280A"/>
    <w:rsid w:val="00D52CB6"/>
    <w:rsid w:val="00D54735"/>
    <w:rsid w:val="00D54811"/>
    <w:rsid w:val="00D563C4"/>
    <w:rsid w:val="00D56783"/>
    <w:rsid w:val="00D614FF"/>
    <w:rsid w:val="00D622DC"/>
    <w:rsid w:val="00D629E3"/>
    <w:rsid w:val="00D63154"/>
    <w:rsid w:val="00D63D67"/>
    <w:rsid w:val="00D645E9"/>
    <w:rsid w:val="00D64A4E"/>
    <w:rsid w:val="00D6513A"/>
    <w:rsid w:val="00D6642B"/>
    <w:rsid w:val="00D676A7"/>
    <w:rsid w:val="00D67F28"/>
    <w:rsid w:val="00D70419"/>
    <w:rsid w:val="00D711C0"/>
    <w:rsid w:val="00D711C4"/>
    <w:rsid w:val="00D711D4"/>
    <w:rsid w:val="00D729A3"/>
    <w:rsid w:val="00D72C5C"/>
    <w:rsid w:val="00D7463C"/>
    <w:rsid w:val="00D74E6D"/>
    <w:rsid w:val="00D76040"/>
    <w:rsid w:val="00D76596"/>
    <w:rsid w:val="00D76FF5"/>
    <w:rsid w:val="00D81320"/>
    <w:rsid w:val="00D8427E"/>
    <w:rsid w:val="00D85DDA"/>
    <w:rsid w:val="00D86B0A"/>
    <w:rsid w:val="00D86CFB"/>
    <w:rsid w:val="00D87536"/>
    <w:rsid w:val="00D92383"/>
    <w:rsid w:val="00D938F7"/>
    <w:rsid w:val="00D93E1A"/>
    <w:rsid w:val="00D940A1"/>
    <w:rsid w:val="00D94E85"/>
    <w:rsid w:val="00D955AA"/>
    <w:rsid w:val="00D96778"/>
    <w:rsid w:val="00D96BB4"/>
    <w:rsid w:val="00D978D2"/>
    <w:rsid w:val="00D97E4E"/>
    <w:rsid w:val="00DA1B66"/>
    <w:rsid w:val="00DA22C2"/>
    <w:rsid w:val="00DA265E"/>
    <w:rsid w:val="00DA2E88"/>
    <w:rsid w:val="00DA38B2"/>
    <w:rsid w:val="00DA3A49"/>
    <w:rsid w:val="00DA41ED"/>
    <w:rsid w:val="00DA60F1"/>
    <w:rsid w:val="00DB0031"/>
    <w:rsid w:val="00DB03D6"/>
    <w:rsid w:val="00DB0663"/>
    <w:rsid w:val="00DB14FB"/>
    <w:rsid w:val="00DB161C"/>
    <w:rsid w:val="00DB19B4"/>
    <w:rsid w:val="00DB73EC"/>
    <w:rsid w:val="00DB7A82"/>
    <w:rsid w:val="00DC01BB"/>
    <w:rsid w:val="00DC0EAD"/>
    <w:rsid w:val="00DC13B0"/>
    <w:rsid w:val="00DC1E33"/>
    <w:rsid w:val="00DC1E60"/>
    <w:rsid w:val="00DC1EC2"/>
    <w:rsid w:val="00DC2529"/>
    <w:rsid w:val="00DC25EA"/>
    <w:rsid w:val="00DC27E9"/>
    <w:rsid w:val="00DC2872"/>
    <w:rsid w:val="00DC376D"/>
    <w:rsid w:val="00DC3A8C"/>
    <w:rsid w:val="00DC5FFC"/>
    <w:rsid w:val="00DC640D"/>
    <w:rsid w:val="00DC6E84"/>
    <w:rsid w:val="00DC729D"/>
    <w:rsid w:val="00DC7EF2"/>
    <w:rsid w:val="00DD0DA8"/>
    <w:rsid w:val="00DD154F"/>
    <w:rsid w:val="00DD18C5"/>
    <w:rsid w:val="00DD1A54"/>
    <w:rsid w:val="00DD2338"/>
    <w:rsid w:val="00DD2C7A"/>
    <w:rsid w:val="00DD2F77"/>
    <w:rsid w:val="00DD5DD9"/>
    <w:rsid w:val="00DD7C31"/>
    <w:rsid w:val="00DD7C96"/>
    <w:rsid w:val="00DE0B34"/>
    <w:rsid w:val="00DE1384"/>
    <w:rsid w:val="00DE14A4"/>
    <w:rsid w:val="00DE22BB"/>
    <w:rsid w:val="00DE3773"/>
    <w:rsid w:val="00DE3900"/>
    <w:rsid w:val="00DE4392"/>
    <w:rsid w:val="00DE4950"/>
    <w:rsid w:val="00DE5EB4"/>
    <w:rsid w:val="00DE5FDD"/>
    <w:rsid w:val="00DE69B6"/>
    <w:rsid w:val="00DE71C0"/>
    <w:rsid w:val="00DE7ED2"/>
    <w:rsid w:val="00DF0CFA"/>
    <w:rsid w:val="00DF1E77"/>
    <w:rsid w:val="00DF204F"/>
    <w:rsid w:val="00DF46B4"/>
    <w:rsid w:val="00DF49A2"/>
    <w:rsid w:val="00DF69E4"/>
    <w:rsid w:val="00DF7515"/>
    <w:rsid w:val="00E00B93"/>
    <w:rsid w:val="00E025A9"/>
    <w:rsid w:val="00E038C4"/>
    <w:rsid w:val="00E03C1A"/>
    <w:rsid w:val="00E03D6D"/>
    <w:rsid w:val="00E03E45"/>
    <w:rsid w:val="00E047F1"/>
    <w:rsid w:val="00E0482F"/>
    <w:rsid w:val="00E057DB"/>
    <w:rsid w:val="00E062B9"/>
    <w:rsid w:val="00E10621"/>
    <w:rsid w:val="00E10A69"/>
    <w:rsid w:val="00E10CA4"/>
    <w:rsid w:val="00E1180E"/>
    <w:rsid w:val="00E120F7"/>
    <w:rsid w:val="00E1250D"/>
    <w:rsid w:val="00E12B1B"/>
    <w:rsid w:val="00E12FEA"/>
    <w:rsid w:val="00E13734"/>
    <w:rsid w:val="00E1447D"/>
    <w:rsid w:val="00E14AA9"/>
    <w:rsid w:val="00E15244"/>
    <w:rsid w:val="00E16085"/>
    <w:rsid w:val="00E16B86"/>
    <w:rsid w:val="00E16DDC"/>
    <w:rsid w:val="00E1720E"/>
    <w:rsid w:val="00E17C1C"/>
    <w:rsid w:val="00E203A2"/>
    <w:rsid w:val="00E20DD5"/>
    <w:rsid w:val="00E217C6"/>
    <w:rsid w:val="00E21DE8"/>
    <w:rsid w:val="00E22512"/>
    <w:rsid w:val="00E22668"/>
    <w:rsid w:val="00E23675"/>
    <w:rsid w:val="00E23E32"/>
    <w:rsid w:val="00E2534F"/>
    <w:rsid w:val="00E25583"/>
    <w:rsid w:val="00E25935"/>
    <w:rsid w:val="00E265DD"/>
    <w:rsid w:val="00E26878"/>
    <w:rsid w:val="00E27455"/>
    <w:rsid w:val="00E277A6"/>
    <w:rsid w:val="00E319F8"/>
    <w:rsid w:val="00E31C34"/>
    <w:rsid w:val="00E327AD"/>
    <w:rsid w:val="00E328E6"/>
    <w:rsid w:val="00E335DA"/>
    <w:rsid w:val="00E357D4"/>
    <w:rsid w:val="00E3797D"/>
    <w:rsid w:val="00E37B5D"/>
    <w:rsid w:val="00E415B5"/>
    <w:rsid w:val="00E431C9"/>
    <w:rsid w:val="00E43ECE"/>
    <w:rsid w:val="00E43FF2"/>
    <w:rsid w:val="00E44141"/>
    <w:rsid w:val="00E441DC"/>
    <w:rsid w:val="00E44367"/>
    <w:rsid w:val="00E44786"/>
    <w:rsid w:val="00E44C98"/>
    <w:rsid w:val="00E44CD5"/>
    <w:rsid w:val="00E4717E"/>
    <w:rsid w:val="00E4773D"/>
    <w:rsid w:val="00E47DC7"/>
    <w:rsid w:val="00E47DD9"/>
    <w:rsid w:val="00E50293"/>
    <w:rsid w:val="00E504EC"/>
    <w:rsid w:val="00E51BDB"/>
    <w:rsid w:val="00E524CD"/>
    <w:rsid w:val="00E52833"/>
    <w:rsid w:val="00E52ABE"/>
    <w:rsid w:val="00E52FC5"/>
    <w:rsid w:val="00E5379F"/>
    <w:rsid w:val="00E56000"/>
    <w:rsid w:val="00E56087"/>
    <w:rsid w:val="00E562C8"/>
    <w:rsid w:val="00E56B78"/>
    <w:rsid w:val="00E6162C"/>
    <w:rsid w:val="00E61E1D"/>
    <w:rsid w:val="00E624AE"/>
    <w:rsid w:val="00E630A2"/>
    <w:rsid w:val="00E63283"/>
    <w:rsid w:val="00E66009"/>
    <w:rsid w:val="00E66A7C"/>
    <w:rsid w:val="00E679CE"/>
    <w:rsid w:val="00E703CC"/>
    <w:rsid w:val="00E71ADE"/>
    <w:rsid w:val="00E7228F"/>
    <w:rsid w:val="00E722AB"/>
    <w:rsid w:val="00E740E9"/>
    <w:rsid w:val="00E744AC"/>
    <w:rsid w:val="00E74690"/>
    <w:rsid w:val="00E7475A"/>
    <w:rsid w:val="00E74A06"/>
    <w:rsid w:val="00E74E4F"/>
    <w:rsid w:val="00E75B94"/>
    <w:rsid w:val="00E75D7F"/>
    <w:rsid w:val="00E76F16"/>
    <w:rsid w:val="00E774C2"/>
    <w:rsid w:val="00E77894"/>
    <w:rsid w:val="00E801BA"/>
    <w:rsid w:val="00E838F1"/>
    <w:rsid w:val="00E843E0"/>
    <w:rsid w:val="00E850F9"/>
    <w:rsid w:val="00E851D4"/>
    <w:rsid w:val="00E85AA7"/>
    <w:rsid w:val="00E86B4F"/>
    <w:rsid w:val="00E86F56"/>
    <w:rsid w:val="00E86F8E"/>
    <w:rsid w:val="00E87A32"/>
    <w:rsid w:val="00E91FED"/>
    <w:rsid w:val="00E927A4"/>
    <w:rsid w:val="00E92AB1"/>
    <w:rsid w:val="00E92D44"/>
    <w:rsid w:val="00E92D6F"/>
    <w:rsid w:val="00E92EF3"/>
    <w:rsid w:val="00E94B24"/>
    <w:rsid w:val="00EA02E2"/>
    <w:rsid w:val="00EA11E6"/>
    <w:rsid w:val="00EA1F3C"/>
    <w:rsid w:val="00EA2072"/>
    <w:rsid w:val="00EA2589"/>
    <w:rsid w:val="00EA2902"/>
    <w:rsid w:val="00EA330C"/>
    <w:rsid w:val="00EA3D19"/>
    <w:rsid w:val="00EA3DE4"/>
    <w:rsid w:val="00EA4E7C"/>
    <w:rsid w:val="00EA5621"/>
    <w:rsid w:val="00EA5E25"/>
    <w:rsid w:val="00EA5F1F"/>
    <w:rsid w:val="00EA6782"/>
    <w:rsid w:val="00EB036E"/>
    <w:rsid w:val="00EB10F0"/>
    <w:rsid w:val="00EB1134"/>
    <w:rsid w:val="00EB3174"/>
    <w:rsid w:val="00EB3C66"/>
    <w:rsid w:val="00EB3FA5"/>
    <w:rsid w:val="00EB4C77"/>
    <w:rsid w:val="00EB77DE"/>
    <w:rsid w:val="00EB7BD9"/>
    <w:rsid w:val="00EC051C"/>
    <w:rsid w:val="00EC1748"/>
    <w:rsid w:val="00EC1BA7"/>
    <w:rsid w:val="00EC2607"/>
    <w:rsid w:val="00EC2F3F"/>
    <w:rsid w:val="00EC34CE"/>
    <w:rsid w:val="00EC3AF5"/>
    <w:rsid w:val="00EC3B29"/>
    <w:rsid w:val="00EC41A3"/>
    <w:rsid w:val="00EC5310"/>
    <w:rsid w:val="00EC7220"/>
    <w:rsid w:val="00EC75A7"/>
    <w:rsid w:val="00EC7807"/>
    <w:rsid w:val="00ED0C3E"/>
    <w:rsid w:val="00ED1DB5"/>
    <w:rsid w:val="00ED2143"/>
    <w:rsid w:val="00ED2B50"/>
    <w:rsid w:val="00ED3334"/>
    <w:rsid w:val="00ED41C1"/>
    <w:rsid w:val="00ED45BF"/>
    <w:rsid w:val="00ED5C7B"/>
    <w:rsid w:val="00ED618F"/>
    <w:rsid w:val="00ED7D48"/>
    <w:rsid w:val="00EE006B"/>
    <w:rsid w:val="00EE1118"/>
    <w:rsid w:val="00EE1884"/>
    <w:rsid w:val="00EE1EF3"/>
    <w:rsid w:val="00EE2FAB"/>
    <w:rsid w:val="00EE352E"/>
    <w:rsid w:val="00EE3C1C"/>
    <w:rsid w:val="00EE67C3"/>
    <w:rsid w:val="00EE6AA5"/>
    <w:rsid w:val="00EE7746"/>
    <w:rsid w:val="00EE77A4"/>
    <w:rsid w:val="00EF274E"/>
    <w:rsid w:val="00EF35D4"/>
    <w:rsid w:val="00EF3CA9"/>
    <w:rsid w:val="00EF44D9"/>
    <w:rsid w:val="00EF4A56"/>
    <w:rsid w:val="00EF5202"/>
    <w:rsid w:val="00EF662C"/>
    <w:rsid w:val="00EF720C"/>
    <w:rsid w:val="00EF728A"/>
    <w:rsid w:val="00EF7516"/>
    <w:rsid w:val="00EF7544"/>
    <w:rsid w:val="00F00544"/>
    <w:rsid w:val="00F010D1"/>
    <w:rsid w:val="00F01956"/>
    <w:rsid w:val="00F027F8"/>
    <w:rsid w:val="00F0296C"/>
    <w:rsid w:val="00F037E1"/>
    <w:rsid w:val="00F0466B"/>
    <w:rsid w:val="00F0540D"/>
    <w:rsid w:val="00F07833"/>
    <w:rsid w:val="00F078C3"/>
    <w:rsid w:val="00F07A1A"/>
    <w:rsid w:val="00F07D43"/>
    <w:rsid w:val="00F11025"/>
    <w:rsid w:val="00F11E70"/>
    <w:rsid w:val="00F12567"/>
    <w:rsid w:val="00F13E53"/>
    <w:rsid w:val="00F15AB6"/>
    <w:rsid w:val="00F16043"/>
    <w:rsid w:val="00F17DD2"/>
    <w:rsid w:val="00F17DF8"/>
    <w:rsid w:val="00F203B4"/>
    <w:rsid w:val="00F21301"/>
    <w:rsid w:val="00F21E3A"/>
    <w:rsid w:val="00F223B1"/>
    <w:rsid w:val="00F22CE2"/>
    <w:rsid w:val="00F23227"/>
    <w:rsid w:val="00F24122"/>
    <w:rsid w:val="00F2414A"/>
    <w:rsid w:val="00F2447D"/>
    <w:rsid w:val="00F249AF"/>
    <w:rsid w:val="00F24B2C"/>
    <w:rsid w:val="00F24C86"/>
    <w:rsid w:val="00F253FE"/>
    <w:rsid w:val="00F25880"/>
    <w:rsid w:val="00F30B11"/>
    <w:rsid w:val="00F31491"/>
    <w:rsid w:val="00F31919"/>
    <w:rsid w:val="00F319E7"/>
    <w:rsid w:val="00F31AD5"/>
    <w:rsid w:val="00F32398"/>
    <w:rsid w:val="00F32777"/>
    <w:rsid w:val="00F327E6"/>
    <w:rsid w:val="00F3305D"/>
    <w:rsid w:val="00F33891"/>
    <w:rsid w:val="00F33E1B"/>
    <w:rsid w:val="00F340F5"/>
    <w:rsid w:val="00F34E50"/>
    <w:rsid w:val="00F351B1"/>
    <w:rsid w:val="00F355E2"/>
    <w:rsid w:val="00F3643D"/>
    <w:rsid w:val="00F36E80"/>
    <w:rsid w:val="00F372D4"/>
    <w:rsid w:val="00F37888"/>
    <w:rsid w:val="00F37CBA"/>
    <w:rsid w:val="00F40761"/>
    <w:rsid w:val="00F4196E"/>
    <w:rsid w:val="00F42516"/>
    <w:rsid w:val="00F4279A"/>
    <w:rsid w:val="00F42E1D"/>
    <w:rsid w:val="00F42EFB"/>
    <w:rsid w:val="00F44281"/>
    <w:rsid w:val="00F44BDD"/>
    <w:rsid w:val="00F4528C"/>
    <w:rsid w:val="00F46FC7"/>
    <w:rsid w:val="00F47406"/>
    <w:rsid w:val="00F47460"/>
    <w:rsid w:val="00F47738"/>
    <w:rsid w:val="00F50FFC"/>
    <w:rsid w:val="00F5191C"/>
    <w:rsid w:val="00F52196"/>
    <w:rsid w:val="00F5275F"/>
    <w:rsid w:val="00F533B3"/>
    <w:rsid w:val="00F541F1"/>
    <w:rsid w:val="00F54659"/>
    <w:rsid w:val="00F54C5E"/>
    <w:rsid w:val="00F55270"/>
    <w:rsid w:val="00F55FBF"/>
    <w:rsid w:val="00F572AB"/>
    <w:rsid w:val="00F57540"/>
    <w:rsid w:val="00F57B2D"/>
    <w:rsid w:val="00F607C1"/>
    <w:rsid w:val="00F6132F"/>
    <w:rsid w:val="00F61914"/>
    <w:rsid w:val="00F61934"/>
    <w:rsid w:val="00F621A5"/>
    <w:rsid w:val="00F62BBA"/>
    <w:rsid w:val="00F62C00"/>
    <w:rsid w:val="00F63D53"/>
    <w:rsid w:val="00F65D26"/>
    <w:rsid w:val="00F66794"/>
    <w:rsid w:val="00F66F8D"/>
    <w:rsid w:val="00F677E2"/>
    <w:rsid w:val="00F7066E"/>
    <w:rsid w:val="00F71267"/>
    <w:rsid w:val="00F71339"/>
    <w:rsid w:val="00F71CF3"/>
    <w:rsid w:val="00F7227A"/>
    <w:rsid w:val="00F7381B"/>
    <w:rsid w:val="00F74977"/>
    <w:rsid w:val="00F74E8E"/>
    <w:rsid w:val="00F75269"/>
    <w:rsid w:val="00F75A6C"/>
    <w:rsid w:val="00F75B4D"/>
    <w:rsid w:val="00F7739A"/>
    <w:rsid w:val="00F802E3"/>
    <w:rsid w:val="00F8174F"/>
    <w:rsid w:val="00F82007"/>
    <w:rsid w:val="00F82ABF"/>
    <w:rsid w:val="00F82EDC"/>
    <w:rsid w:val="00F83062"/>
    <w:rsid w:val="00F83846"/>
    <w:rsid w:val="00F83B86"/>
    <w:rsid w:val="00F85BD8"/>
    <w:rsid w:val="00F868A2"/>
    <w:rsid w:val="00F8703F"/>
    <w:rsid w:val="00F87270"/>
    <w:rsid w:val="00F901C7"/>
    <w:rsid w:val="00F90ABF"/>
    <w:rsid w:val="00F91B2E"/>
    <w:rsid w:val="00F932B7"/>
    <w:rsid w:val="00F938CB"/>
    <w:rsid w:val="00F94C7C"/>
    <w:rsid w:val="00F951E0"/>
    <w:rsid w:val="00F96EB6"/>
    <w:rsid w:val="00F97284"/>
    <w:rsid w:val="00F97DEB"/>
    <w:rsid w:val="00FA0135"/>
    <w:rsid w:val="00FA02D1"/>
    <w:rsid w:val="00FA0B07"/>
    <w:rsid w:val="00FA0F1F"/>
    <w:rsid w:val="00FA21BB"/>
    <w:rsid w:val="00FA3686"/>
    <w:rsid w:val="00FA620B"/>
    <w:rsid w:val="00FA6757"/>
    <w:rsid w:val="00FB0E7C"/>
    <w:rsid w:val="00FB107B"/>
    <w:rsid w:val="00FB1B9E"/>
    <w:rsid w:val="00FB2C18"/>
    <w:rsid w:val="00FB3042"/>
    <w:rsid w:val="00FB325C"/>
    <w:rsid w:val="00FB3D08"/>
    <w:rsid w:val="00FB4AEF"/>
    <w:rsid w:val="00FB530D"/>
    <w:rsid w:val="00FB66C4"/>
    <w:rsid w:val="00FB69B7"/>
    <w:rsid w:val="00FB6DD9"/>
    <w:rsid w:val="00FB7271"/>
    <w:rsid w:val="00FB7291"/>
    <w:rsid w:val="00FB7366"/>
    <w:rsid w:val="00FB77AE"/>
    <w:rsid w:val="00FC08B5"/>
    <w:rsid w:val="00FC16D5"/>
    <w:rsid w:val="00FC1BB4"/>
    <w:rsid w:val="00FC1D31"/>
    <w:rsid w:val="00FC243A"/>
    <w:rsid w:val="00FC2E9F"/>
    <w:rsid w:val="00FC406E"/>
    <w:rsid w:val="00FC465F"/>
    <w:rsid w:val="00FC4694"/>
    <w:rsid w:val="00FC4C96"/>
    <w:rsid w:val="00FD061A"/>
    <w:rsid w:val="00FD2100"/>
    <w:rsid w:val="00FD24DE"/>
    <w:rsid w:val="00FD2AE3"/>
    <w:rsid w:val="00FD2CD0"/>
    <w:rsid w:val="00FD363D"/>
    <w:rsid w:val="00FD49BD"/>
    <w:rsid w:val="00FD5029"/>
    <w:rsid w:val="00FD6080"/>
    <w:rsid w:val="00FD6BAF"/>
    <w:rsid w:val="00FD6BC3"/>
    <w:rsid w:val="00FD7028"/>
    <w:rsid w:val="00FE13D4"/>
    <w:rsid w:val="00FE1A66"/>
    <w:rsid w:val="00FE308B"/>
    <w:rsid w:val="00FE38B6"/>
    <w:rsid w:val="00FE3AB3"/>
    <w:rsid w:val="00FE4623"/>
    <w:rsid w:val="00FE4D8D"/>
    <w:rsid w:val="00FE5363"/>
    <w:rsid w:val="00FE53D6"/>
    <w:rsid w:val="00FE5C35"/>
    <w:rsid w:val="00FE63B1"/>
    <w:rsid w:val="00FE6626"/>
    <w:rsid w:val="00FE79AE"/>
    <w:rsid w:val="00FE7A83"/>
    <w:rsid w:val="00FF0501"/>
    <w:rsid w:val="00FF0663"/>
    <w:rsid w:val="00FF0826"/>
    <w:rsid w:val="00FF28CE"/>
    <w:rsid w:val="00FF2A19"/>
    <w:rsid w:val="00FF2AE4"/>
    <w:rsid w:val="00FF3623"/>
    <w:rsid w:val="00FF4BBF"/>
    <w:rsid w:val="00FF5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105C67B-614D-41DA-AFC6-E1F82131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55"/>
    <w:pPr>
      <w:suppressAutoHyphens/>
    </w:pPr>
    <w:rPr>
      <w:sz w:val="24"/>
      <w:szCs w:val="24"/>
      <w:lang w:val="uk-UA" w:eastAsia="ar-SA"/>
    </w:rPr>
  </w:style>
  <w:style w:type="paragraph" w:styleId="1">
    <w:name w:val="heading 1"/>
    <w:basedOn w:val="a"/>
    <w:next w:val="a"/>
    <w:qFormat/>
    <w:rsid w:val="0049526D"/>
    <w:pPr>
      <w:keepNext/>
      <w:numPr>
        <w:numId w:val="1"/>
      </w:numPr>
      <w:jc w:val="center"/>
      <w:outlineLvl w:val="0"/>
    </w:pPr>
    <w:rPr>
      <w:rFonts w:ascii="Arial Black" w:hAnsi="Arial Black"/>
      <w:sz w:val="28"/>
    </w:rPr>
  </w:style>
  <w:style w:type="paragraph" w:styleId="2">
    <w:name w:val="heading 2"/>
    <w:basedOn w:val="a"/>
    <w:next w:val="a"/>
    <w:qFormat/>
    <w:rsid w:val="0049526D"/>
    <w:pPr>
      <w:keepNext/>
      <w:numPr>
        <w:ilvl w:val="1"/>
        <w:numId w:val="1"/>
      </w:numPr>
      <w:jc w:val="center"/>
      <w:outlineLvl w:val="1"/>
    </w:pPr>
    <w:rPr>
      <w:rFonts w:ascii="Arial Black" w:hAnsi="Arial Black"/>
      <w:sz w:val="40"/>
    </w:rPr>
  </w:style>
  <w:style w:type="paragraph" w:styleId="3">
    <w:name w:val="heading 3"/>
    <w:basedOn w:val="a"/>
    <w:next w:val="a"/>
    <w:qFormat/>
    <w:rsid w:val="0049526D"/>
    <w:pPr>
      <w:keepNext/>
      <w:numPr>
        <w:ilvl w:val="2"/>
        <w:numId w:val="1"/>
      </w:numPr>
      <w:jc w:val="center"/>
      <w:outlineLvl w:val="2"/>
    </w:pPr>
    <w:rPr>
      <w:b/>
      <w:bCs/>
      <w:sz w:val="28"/>
    </w:rPr>
  </w:style>
  <w:style w:type="paragraph" w:styleId="4">
    <w:name w:val="heading 4"/>
    <w:basedOn w:val="a"/>
    <w:next w:val="a"/>
    <w:link w:val="40"/>
    <w:uiPriority w:val="9"/>
    <w:qFormat/>
    <w:rsid w:val="007B5EF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9526D"/>
  </w:style>
  <w:style w:type="character" w:customStyle="1" w:styleId="WW-Absatz-Standardschriftart">
    <w:name w:val="WW-Absatz-Standardschriftart"/>
    <w:rsid w:val="0049526D"/>
  </w:style>
  <w:style w:type="character" w:customStyle="1" w:styleId="WW-Absatz-Standardschriftart1">
    <w:name w:val="WW-Absatz-Standardschriftart1"/>
    <w:rsid w:val="0049526D"/>
  </w:style>
  <w:style w:type="character" w:customStyle="1" w:styleId="WW-Absatz-Standardschriftart11">
    <w:name w:val="WW-Absatz-Standardschriftart11"/>
    <w:rsid w:val="0049526D"/>
  </w:style>
  <w:style w:type="character" w:customStyle="1" w:styleId="WW-Absatz-Standardschriftart111">
    <w:name w:val="WW-Absatz-Standardschriftart111"/>
    <w:rsid w:val="0049526D"/>
  </w:style>
  <w:style w:type="character" w:customStyle="1" w:styleId="WW-Absatz-Standardschriftart1111">
    <w:name w:val="WW-Absatz-Standardschriftart1111"/>
    <w:rsid w:val="0049526D"/>
  </w:style>
  <w:style w:type="character" w:customStyle="1" w:styleId="WW-Absatz-Standardschriftart11111">
    <w:name w:val="WW-Absatz-Standardschriftart11111"/>
    <w:rsid w:val="0049526D"/>
  </w:style>
  <w:style w:type="character" w:customStyle="1" w:styleId="WW-Absatz-Standardschriftart111111">
    <w:name w:val="WW-Absatz-Standardschriftart111111"/>
    <w:rsid w:val="0049526D"/>
  </w:style>
  <w:style w:type="character" w:customStyle="1" w:styleId="WW-Absatz-Standardschriftart1111111">
    <w:name w:val="WW-Absatz-Standardschriftart1111111"/>
    <w:rsid w:val="0049526D"/>
  </w:style>
  <w:style w:type="character" w:customStyle="1" w:styleId="WW8Num6z0">
    <w:name w:val="WW8Num6z0"/>
    <w:rsid w:val="0049526D"/>
    <w:rPr>
      <w:rFonts w:ascii="Symbol" w:hAnsi="Symbol" w:cs="OpenSymbol"/>
    </w:rPr>
  </w:style>
  <w:style w:type="character" w:customStyle="1" w:styleId="WW-Absatz-Standardschriftart11111111">
    <w:name w:val="WW-Absatz-Standardschriftart11111111"/>
    <w:rsid w:val="0049526D"/>
  </w:style>
  <w:style w:type="character" w:customStyle="1" w:styleId="WW-Absatz-Standardschriftart111111111">
    <w:name w:val="WW-Absatz-Standardschriftart111111111"/>
    <w:rsid w:val="0049526D"/>
  </w:style>
  <w:style w:type="character" w:customStyle="1" w:styleId="WW-Absatz-Standardschriftart1111111111">
    <w:name w:val="WW-Absatz-Standardschriftart1111111111"/>
    <w:rsid w:val="0049526D"/>
  </w:style>
  <w:style w:type="character" w:customStyle="1" w:styleId="WW-Absatz-Standardschriftart11111111111">
    <w:name w:val="WW-Absatz-Standardschriftart11111111111"/>
    <w:rsid w:val="0049526D"/>
  </w:style>
  <w:style w:type="character" w:customStyle="1" w:styleId="WW-Absatz-Standardschriftart111111111111">
    <w:name w:val="WW-Absatz-Standardschriftart111111111111"/>
    <w:rsid w:val="0049526D"/>
  </w:style>
  <w:style w:type="character" w:customStyle="1" w:styleId="WW8Num5z0">
    <w:name w:val="WW8Num5z0"/>
    <w:rsid w:val="0049526D"/>
    <w:rPr>
      <w:rFonts w:ascii="Symbol" w:hAnsi="Symbol" w:cs="OpenSymbol"/>
    </w:rPr>
  </w:style>
  <w:style w:type="character" w:customStyle="1" w:styleId="WW8Num10z0">
    <w:name w:val="WW8Num10z0"/>
    <w:rsid w:val="0049526D"/>
    <w:rPr>
      <w:rFonts w:ascii="Symbol" w:hAnsi="Symbol" w:cs="OpenSymbol"/>
    </w:rPr>
  </w:style>
  <w:style w:type="character" w:customStyle="1" w:styleId="WW-Absatz-Standardschriftart1111111111111">
    <w:name w:val="WW-Absatz-Standardschriftart1111111111111"/>
    <w:rsid w:val="0049526D"/>
  </w:style>
  <w:style w:type="character" w:customStyle="1" w:styleId="WW-Absatz-Standardschriftart11111111111111">
    <w:name w:val="WW-Absatz-Standardschriftart11111111111111"/>
    <w:rsid w:val="0049526D"/>
  </w:style>
  <w:style w:type="character" w:customStyle="1" w:styleId="WW-Absatz-Standardschriftart111111111111111">
    <w:name w:val="WW-Absatz-Standardschriftart111111111111111"/>
    <w:rsid w:val="0049526D"/>
  </w:style>
  <w:style w:type="character" w:customStyle="1" w:styleId="WW-Absatz-Standardschriftart1111111111111111">
    <w:name w:val="WW-Absatz-Standardschriftart1111111111111111"/>
    <w:rsid w:val="0049526D"/>
  </w:style>
  <w:style w:type="character" w:customStyle="1" w:styleId="WW-Absatz-Standardschriftart11111111111111111">
    <w:name w:val="WW-Absatz-Standardschriftart11111111111111111"/>
    <w:rsid w:val="0049526D"/>
  </w:style>
  <w:style w:type="character" w:customStyle="1" w:styleId="WW-Absatz-Standardschriftart111111111111111111">
    <w:name w:val="WW-Absatz-Standardschriftart111111111111111111"/>
    <w:rsid w:val="0049526D"/>
  </w:style>
  <w:style w:type="character" w:customStyle="1" w:styleId="10">
    <w:name w:val="Основной шрифт абзаца1"/>
    <w:rsid w:val="0049526D"/>
  </w:style>
  <w:style w:type="character" w:customStyle="1" w:styleId="a3">
    <w:name w:val="Символ нумерации"/>
    <w:rsid w:val="0049526D"/>
  </w:style>
  <w:style w:type="character" w:customStyle="1" w:styleId="a4">
    <w:name w:val="Маркеры списка"/>
    <w:rsid w:val="0049526D"/>
    <w:rPr>
      <w:rFonts w:ascii="OpenSymbol" w:eastAsia="OpenSymbol" w:hAnsi="OpenSymbol" w:cs="OpenSymbol"/>
    </w:rPr>
  </w:style>
  <w:style w:type="paragraph" w:customStyle="1" w:styleId="a5">
    <w:name w:val="Заголовок"/>
    <w:basedOn w:val="a"/>
    <w:next w:val="a6"/>
    <w:rsid w:val="0049526D"/>
    <w:pPr>
      <w:keepNext/>
      <w:spacing w:before="240" w:after="120"/>
    </w:pPr>
    <w:rPr>
      <w:rFonts w:ascii="Arial" w:eastAsia="SimSun" w:hAnsi="Arial" w:cs="Mangal"/>
      <w:sz w:val="28"/>
      <w:szCs w:val="28"/>
    </w:rPr>
  </w:style>
  <w:style w:type="paragraph" w:styleId="a6">
    <w:name w:val="Body Text"/>
    <w:basedOn w:val="a"/>
    <w:rsid w:val="0049526D"/>
    <w:pPr>
      <w:jc w:val="both"/>
    </w:pPr>
  </w:style>
  <w:style w:type="paragraph" w:styleId="a7">
    <w:name w:val="List"/>
    <w:basedOn w:val="a6"/>
    <w:rsid w:val="0049526D"/>
    <w:rPr>
      <w:rFonts w:cs="Mangal"/>
    </w:rPr>
  </w:style>
  <w:style w:type="paragraph" w:customStyle="1" w:styleId="11">
    <w:name w:val="Название1"/>
    <w:basedOn w:val="a"/>
    <w:rsid w:val="0049526D"/>
    <w:pPr>
      <w:suppressLineNumbers/>
      <w:spacing w:before="120" w:after="120"/>
    </w:pPr>
    <w:rPr>
      <w:rFonts w:cs="Mangal"/>
      <w:i/>
      <w:iCs/>
    </w:rPr>
  </w:style>
  <w:style w:type="paragraph" w:customStyle="1" w:styleId="12">
    <w:name w:val="Указатель1"/>
    <w:basedOn w:val="a"/>
    <w:rsid w:val="0049526D"/>
    <w:pPr>
      <w:suppressLineNumbers/>
    </w:pPr>
    <w:rPr>
      <w:rFonts w:cs="Mangal"/>
    </w:rPr>
  </w:style>
  <w:style w:type="paragraph" w:styleId="a8">
    <w:name w:val="Body Text Indent"/>
    <w:basedOn w:val="a"/>
    <w:link w:val="a9"/>
    <w:rsid w:val="0049526D"/>
    <w:pPr>
      <w:ind w:left="3540" w:hanging="3540"/>
      <w:jc w:val="both"/>
    </w:pPr>
  </w:style>
  <w:style w:type="paragraph" w:customStyle="1" w:styleId="21">
    <w:name w:val="Основной текст 21"/>
    <w:basedOn w:val="a"/>
    <w:rsid w:val="0049526D"/>
    <w:rPr>
      <w:sz w:val="26"/>
    </w:rPr>
  </w:style>
  <w:style w:type="paragraph" w:customStyle="1" w:styleId="22">
    <w:name w:val="Основной текст с отступом 22"/>
    <w:basedOn w:val="a"/>
    <w:rsid w:val="0049526D"/>
    <w:pPr>
      <w:ind w:left="3600" w:hanging="3420"/>
      <w:jc w:val="both"/>
    </w:pPr>
  </w:style>
  <w:style w:type="paragraph" w:customStyle="1" w:styleId="13">
    <w:name w:val="Название объекта1"/>
    <w:basedOn w:val="a"/>
    <w:next w:val="a"/>
    <w:rsid w:val="0049526D"/>
    <w:pPr>
      <w:jc w:val="center"/>
    </w:pPr>
    <w:rPr>
      <w:b/>
      <w:bCs/>
      <w:sz w:val="28"/>
    </w:rPr>
  </w:style>
  <w:style w:type="paragraph" w:customStyle="1" w:styleId="14">
    <w:name w:val="Цитата1"/>
    <w:basedOn w:val="a"/>
    <w:qFormat/>
    <w:rsid w:val="0049526D"/>
    <w:pPr>
      <w:ind w:left="180" w:right="5761" w:hanging="180"/>
      <w:jc w:val="both"/>
    </w:pPr>
  </w:style>
  <w:style w:type="paragraph" w:customStyle="1" w:styleId="31">
    <w:name w:val="Основной текст 31"/>
    <w:basedOn w:val="a"/>
    <w:rsid w:val="0049526D"/>
    <w:pPr>
      <w:tabs>
        <w:tab w:val="left" w:pos="3960"/>
      </w:tabs>
      <w:ind w:right="5394"/>
      <w:jc w:val="both"/>
    </w:pPr>
  </w:style>
  <w:style w:type="paragraph" w:customStyle="1" w:styleId="aa">
    <w:name w:val="Содержимое таблицы"/>
    <w:basedOn w:val="a"/>
    <w:rsid w:val="0049526D"/>
    <w:pPr>
      <w:suppressLineNumbers/>
    </w:pPr>
  </w:style>
  <w:style w:type="paragraph" w:customStyle="1" w:styleId="ab">
    <w:name w:val="Заголовок таблицы"/>
    <w:basedOn w:val="aa"/>
    <w:rsid w:val="0049526D"/>
    <w:pPr>
      <w:jc w:val="center"/>
    </w:pPr>
    <w:rPr>
      <w:b/>
      <w:bCs/>
    </w:rPr>
  </w:style>
  <w:style w:type="character" w:customStyle="1" w:styleId="40">
    <w:name w:val="Заголовок 4 Знак"/>
    <w:link w:val="4"/>
    <w:uiPriority w:val="9"/>
    <w:rsid w:val="007B5EFB"/>
    <w:rPr>
      <w:rFonts w:ascii="Calibri" w:hAnsi="Calibri"/>
      <w:b/>
      <w:bCs/>
      <w:sz w:val="28"/>
      <w:szCs w:val="28"/>
      <w:lang w:eastAsia="ar-SA"/>
    </w:rPr>
  </w:style>
  <w:style w:type="paragraph" w:customStyle="1" w:styleId="210">
    <w:name w:val="Основной текст с отступом 21"/>
    <w:basedOn w:val="a"/>
    <w:rsid w:val="007B5EFB"/>
    <w:pPr>
      <w:ind w:left="3600" w:hanging="3420"/>
      <w:jc w:val="both"/>
    </w:pPr>
  </w:style>
  <w:style w:type="character" w:customStyle="1" w:styleId="a9">
    <w:name w:val="Основний текст з відступом Знак"/>
    <w:link w:val="a8"/>
    <w:rsid w:val="007B5EFB"/>
    <w:rPr>
      <w:sz w:val="24"/>
      <w:szCs w:val="24"/>
      <w:lang w:eastAsia="ar-SA"/>
    </w:rPr>
  </w:style>
  <w:style w:type="character" w:styleId="ac">
    <w:name w:val="Strong"/>
    <w:uiPriority w:val="22"/>
    <w:qFormat/>
    <w:rsid w:val="00906121"/>
    <w:rPr>
      <w:b/>
      <w:bCs/>
    </w:rPr>
  </w:style>
  <w:style w:type="paragraph" w:styleId="ad">
    <w:name w:val="Balloon Text"/>
    <w:basedOn w:val="a"/>
    <w:link w:val="ae"/>
    <w:uiPriority w:val="99"/>
    <w:semiHidden/>
    <w:unhideWhenUsed/>
    <w:rsid w:val="00666433"/>
    <w:rPr>
      <w:rFonts w:ascii="Segoe UI" w:hAnsi="Segoe UI" w:cs="Segoe UI"/>
      <w:sz w:val="18"/>
      <w:szCs w:val="18"/>
    </w:rPr>
  </w:style>
  <w:style w:type="character" w:customStyle="1" w:styleId="ae">
    <w:name w:val="Текст у виносці Знак"/>
    <w:link w:val="ad"/>
    <w:uiPriority w:val="99"/>
    <w:semiHidden/>
    <w:rsid w:val="00666433"/>
    <w:rPr>
      <w:rFonts w:ascii="Segoe UI" w:hAnsi="Segoe UI" w:cs="Segoe UI"/>
      <w:sz w:val="18"/>
      <w:szCs w:val="18"/>
      <w:lang w:eastAsia="ar-SA"/>
    </w:rPr>
  </w:style>
  <w:style w:type="paragraph" w:customStyle="1" w:styleId="15">
    <w:name w:val="Обычный1"/>
    <w:uiPriority w:val="99"/>
    <w:rsid w:val="007B50D9"/>
    <w:pPr>
      <w:suppressAutoHyphens/>
      <w:autoSpaceDE w:val="0"/>
    </w:pPr>
    <w:rPr>
      <w:rFonts w:eastAsia="Calibri"/>
      <w:color w:val="000000"/>
      <w:sz w:val="24"/>
      <w:szCs w:val="24"/>
      <w:lang w:val="uk-UA" w:eastAsia="zh-CN"/>
    </w:rPr>
  </w:style>
  <w:style w:type="paragraph" w:styleId="af">
    <w:name w:val="Normal (Web)"/>
    <w:basedOn w:val="a"/>
    <w:rsid w:val="007B50D9"/>
    <w:pPr>
      <w:suppressAutoHyphens w:val="0"/>
      <w:spacing w:before="100" w:beforeAutospacing="1" w:after="100" w:afterAutospacing="1"/>
    </w:pPr>
    <w:rPr>
      <w:lang w:val="ru-RU" w:eastAsia="ru-RU"/>
    </w:rPr>
  </w:style>
  <w:style w:type="character" w:styleId="af0">
    <w:name w:val="Hyperlink"/>
    <w:uiPriority w:val="99"/>
    <w:semiHidden/>
    <w:rsid w:val="007B50D9"/>
    <w:rPr>
      <w:rFonts w:cs="Times New Roman"/>
      <w:color w:val="0000FF"/>
      <w:u w:val="single"/>
    </w:rPr>
  </w:style>
  <w:style w:type="paragraph" w:customStyle="1" w:styleId="rvps2">
    <w:name w:val="rvps2"/>
    <w:basedOn w:val="a"/>
    <w:rsid w:val="007B50D9"/>
    <w:pPr>
      <w:suppressAutoHyphens w:val="0"/>
      <w:spacing w:before="100" w:beforeAutospacing="1" w:after="100" w:afterAutospacing="1"/>
    </w:pPr>
    <w:rPr>
      <w:lang w:eastAsia="uk-UA"/>
    </w:rPr>
  </w:style>
  <w:style w:type="paragraph" w:styleId="HTML">
    <w:name w:val="HTML Preformatted"/>
    <w:basedOn w:val="a"/>
    <w:link w:val="HTML0"/>
    <w:rsid w:val="007B5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link w:val="HTML"/>
    <w:rsid w:val="007B50D9"/>
    <w:rPr>
      <w:rFonts w:ascii="Courier New" w:hAnsi="Courier New" w:cs="Courier New"/>
    </w:rPr>
  </w:style>
  <w:style w:type="paragraph" w:customStyle="1" w:styleId="20">
    <w:name w:val="Обычный2"/>
    <w:uiPriority w:val="99"/>
    <w:rsid w:val="007B50D9"/>
    <w:pPr>
      <w:suppressAutoHyphens/>
      <w:autoSpaceDE w:val="0"/>
    </w:pPr>
    <w:rPr>
      <w:rFonts w:eastAsia="Calibri"/>
      <w:color w:val="000000"/>
      <w:sz w:val="24"/>
      <w:szCs w:val="24"/>
      <w:lang w:val="uk-UA" w:eastAsia="ar-SA"/>
    </w:rPr>
  </w:style>
  <w:style w:type="paragraph" w:customStyle="1" w:styleId="30">
    <w:name w:val="Обычный3"/>
    <w:uiPriority w:val="99"/>
    <w:rsid w:val="007B50D9"/>
    <w:pPr>
      <w:suppressAutoHyphens/>
      <w:autoSpaceDE w:val="0"/>
    </w:pPr>
    <w:rPr>
      <w:rFonts w:eastAsia="Calibri"/>
      <w:color w:val="000000"/>
      <w:sz w:val="24"/>
      <w:szCs w:val="24"/>
      <w:lang w:val="uk-UA" w:eastAsia="ar-SA"/>
    </w:rPr>
  </w:style>
  <w:style w:type="paragraph" w:styleId="af1">
    <w:name w:val="No Spacing"/>
    <w:uiPriority w:val="1"/>
    <w:qFormat/>
    <w:rsid w:val="007B50D9"/>
    <w:rPr>
      <w:rFonts w:ascii="Calibri" w:eastAsia="Calibri" w:hAnsi="Calibri"/>
      <w:sz w:val="22"/>
      <w:szCs w:val="22"/>
      <w:lang w:val="uk-UA" w:eastAsia="en-US"/>
    </w:rPr>
  </w:style>
  <w:style w:type="character" w:customStyle="1" w:styleId="rvts37">
    <w:name w:val="rvts37"/>
    <w:rsid w:val="007B50D9"/>
  </w:style>
  <w:style w:type="character" w:customStyle="1" w:styleId="WW8Num11z0">
    <w:name w:val="WW8Num11z0"/>
    <w:rsid w:val="007B50D9"/>
    <w:rPr>
      <w:b/>
    </w:rPr>
  </w:style>
  <w:style w:type="paragraph" w:styleId="af2">
    <w:name w:val="List Paragraph"/>
    <w:basedOn w:val="a"/>
    <w:uiPriority w:val="34"/>
    <w:qFormat/>
    <w:rsid w:val="0060565D"/>
    <w:pPr>
      <w:suppressAutoHyphens w:val="0"/>
      <w:spacing w:after="200" w:line="276" w:lineRule="auto"/>
      <w:ind w:left="720"/>
      <w:contextualSpacing/>
    </w:pPr>
    <w:rPr>
      <w:rFonts w:ascii="Calibri" w:eastAsia="Calibri" w:hAnsi="Calibri"/>
      <w:sz w:val="22"/>
      <w:szCs w:val="22"/>
      <w:lang w:eastAsia="en-US"/>
    </w:rPr>
  </w:style>
  <w:style w:type="character" w:styleId="af3">
    <w:name w:val="Emphasis"/>
    <w:uiPriority w:val="20"/>
    <w:qFormat/>
    <w:rsid w:val="0060565D"/>
    <w:rPr>
      <w:rFonts w:cs="Times New Roman"/>
      <w:i/>
    </w:rPr>
  </w:style>
  <w:style w:type="paragraph" w:customStyle="1" w:styleId="Default">
    <w:name w:val="Default"/>
    <w:uiPriority w:val="99"/>
    <w:rsid w:val="0060565D"/>
    <w:pPr>
      <w:autoSpaceDE w:val="0"/>
      <w:autoSpaceDN w:val="0"/>
      <w:adjustRightInd w:val="0"/>
    </w:pPr>
    <w:rPr>
      <w:rFonts w:eastAsia="Calibri"/>
      <w:color w:val="000000"/>
      <w:sz w:val="24"/>
      <w:szCs w:val="24"/>
      <w:lang w:val="uk-UA" w:eastAsia="en-US"/>
    </w:rPr>
  </w:style>
  <w:style w:type="table" w:styleId="af4">
    <w:name w:val="Table Grid"/>
    <w:basedOn w:val="a1"/>
    <w:uiPriority w:val="39"/>
    <w:rsid w:val="006056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er"/>
    <w:basedOn w:val="a"/>
    <w:link w:val="af6"/>
    <w:uiPriority w:val="99"/>
    <w:rsid w:val="0060565D"/>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6">
    <w:name w:val="Нижній колонтитул Знак"/>
    <w:link w:val="af5"/>
    <w:uiPriority w:val="99"/>
    <w:rsid w:val="0060565D"/>
    <w:rPr>
      <w:rFonts w:ascii="Liberation Serif" w:eastAsia="Arial Unicode MS" w:hAnsi="Liberation Serif" w:cs="Mangal"/>
      <w:kern w:val="1"/>
      <w:sz w:val="24"/>
      <w:szCs w:val="24"/>
      <w:lang w:eastAsia="zh-CN" w:bidi="hi-IN"/>
    </w:rPr>
  </w:style>
  <w:style w:type="paragraph" w:customStyle="1" w:styleId="af7">
    <w:name w:val="Вміст таблиці"/>
    <w:basedOn w:val="a"/>
    <w:rsid w:val="0060565D"/>
    <w:pPr>
      <w:widowControl w:val="0"/>
      <w:suppressLineNumbers/>
    </w:pPr>
    <w:rPr>
      <w:rFonts w:ascii="Liberation Serif" w:eastAsia="Arial Unicode MS" w:hAnsi="Liberation Serif" w:cs="Mangal"/>
      <w:kern w:val="1"/>
      <w:lang w:eastAsia="zh-CN" w:bidi="hi-IN"/>
    </w:rPr>
  </w:style>
  <w:style w:type="character" w:customStyle="1" w:styleId="23">
    <w:name w:val="Основной текст (2)_"/>
    <w:rsid w:val="007C635D"/>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w:rsid w:val="007C63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5">
    <w:name w:val="Основной текст5"/>
    <w:basedOn w:val="a"/>
    <w:uiPriority w:val="99"/>
    <w:rsid w:val="00047FFB"/>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582BDC"/>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5B72CA"/>
    <w:rPr>
      <w:rFonts w:ascii="Symbol" w:hAnsi="Symbol" w:cs="OpenSymbol"/>
    </w:rPr>
  </w:style>
  <w:style w:type="paragraph" w:customStyle="1" w:styleId="Standard">
    <w:name w:val="Standard"/>
    <w:rsid w:val="00407D9E"/>
    <w:pPr>
      <w:widowControl w:val="0"/>
      <w:suppressAutoHyphens/>
      <w:autoSpaceDN w:val="0"/>
      <w:textAlignment w:val="baseline"/>
    </w:pPr>
    <w:rPr>
      <w:rFonts w:eastAsia="SimSun" w:cs="Mangal"/>
      <w:kern w:val="3"/>
      <w:sz w:val="24"/>
      <w:szCs w:val="24"/>
      <w:lang w:val="uk-UA" w:eastAsia="zh-CN" w:bidi="hi-IN"/>
    </w:rPr>
  </w:style>
  <w:style w:type="paragraph" w:customStyle="1" w:styleId="af8">
    <w:name w:val="Знак Знак Знак"/>
    <w:basedOn w:val="a"/>
    <w:rsid w:val="000F55D2"/>
    <w:pPr>
      <w:suppressAutoHyphens w:val="0"/>
    </w:pPr>
    <w:rPr>
      <w:rFonts w:ascii="Verdana" w:hAnsi="Verdana" w:cs="Verdana"/>
      <w:sz w:val="20"/>
      <w:szCs w:val="20"/>
      <w:lang w:val="en-US" w:eastAsia="en-US"/>
    </w:rPr>
  </w:style>
  <w:style w:type="paragraph" w:customStyle="1" w:styleId="rtejustify">
    <w:name w:val="rtejustify"/>
    <w:basedOn w:val="a"/>
    <w:rsid w:val="00124B53"/>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EC3B29"/>
    <w:pPr>
      <w:suppressAutoHyphens w:val="0"/>
      <w:spacing w:before="100" w:beforeAutospacing="1" w:after="100" w:afterAutospacing="1"/>
    </w:pPr>
    <w:rPr>
      <w:lang w:val="ru-RU" w:eastAsia="ru-RU"/>
    </w:rPr>
  </w:style>
  <w:style w:type="paragraph" w:customStyle="1" w:styleId="16">
    <w:name w:val="Без интервала1"/>
    <w:rsid w:val="0045141C"/>
    <w:pPr>
      <w:suppressAutoHyphens/>
      <w:spacing w:line="100" w:lineRule="atLeast"/>
    </w:pPr>
    <w:rPr>
      <w:rFonts w:ascii="Calibri" w:eastAsia="SimSun" w:hAnsi="Calibri" w:cs="Tahoma"/>
      <w:sz w:val="22"/>
      <w:szCs w:val="22"/>
      <w:lang w:val="uk-UA" w:eastAsia="ar-SA"/>
    </w:rPr>
  </w:style>
  <w:style w:type="paragraph" w:customStyle="1" w:styleId="17">
    <w:name w:val="Текст1"/>
    <w:basedOn w:val="a"/>
    <w:rsid w:val="008D031C"/>
    <w:rPr>
      <w:rFonts w:ascii="Courier New" w:hAnsi="Courier New" w:cs="Courier New"/>
      <w:sz w:val="20"/>
      <w:szCs w:val="20"/>
      <w:lang w:val="ru-RU"/>
    </w:rPr>
  </w:style>
  <w:style w:type="character" w:customStyle="1" w:styleId="af9">
    <w:name w:val="Подпись к таблице_"/>
    <w:link w:val="afa"/>
    <w:rsid w:val="008D031C"/>
    <w:rPr>
      <w:b/>
      <w:bCs/>
      <w:sz w:val="21"/>
      <w:szCs w:val="21"/>
      <w:shd w:val="clear" w:color="auto" w:fill="FFFFFF"/>
    </w:rPr>
  </w:style>
  <w:style w:type="paragraph" w:customStyle="1" w:styleId="afa">
    <w:name w:val="Подпись к таблице"/>
    <w:basedOn w:val="a"/>
    <w:link w:val="af9"/>
    <w:rsid w:val="008D031C"/>
    <w:pPr>
      <w:widowControl w:val="0"/>
      <w:shd w:val="clear" w:color="auto" w:fill="FFFFFF"/>
      <w:suppressAutoHyphens w:val="0"/>
      <w:spacing w:after="60" w:line="0" w:lineRule="atLeast"/>
    </w:pPr>
    <w:rPr>
      <w:b/>
      <w:bCs/>
      <w:sz w:val="21"/>
      <w:szCs w:val="21"/>
      <w:lang w:eastAsia="uk-UA"/>
    </w:rPr>
  </w:style>
  <w:style w:type="character" w:customStyle="1" w:styleId="afb">
    <w:name w:val="Основной текст_"/>
    <w:link w:val="25"/>
    <w:rsid w:val="008D031C"/>
    <w:rPr>
      <w:sz w:val="21"/>
      <w:szCs w:val="21"/>
      <w:shd w:val="clear" w:color="auto" w:fill="FFFFFF"/>
    </w:rPr>
  </w:style>
  <w:style w:type="paragraph" w:customStyle="1" w:styleId="25">
    <w:name w:val="Основной текст2"/>
    <w:basedOn w:val="a"/>
    <w:link w:val="afb"/>
    <w:rsid w:val="008D031C"/>
    <w:pPr>
      <w:widowControl w:val="0"/>
      <w:shd w:val="clear" w:color="auto" w:fill="FFFFFF"/>
      <w:suppressAutoHyphens w:val="0"/>
      <w:spacing w:line="274" w:lineRule="exact"/>
      <w:jc w:val="both"/>
    </w:pPr>
    <w:rPr>
      <w:sz w:val="21"/>
      <w:szCs w:val="21"/>
      <w:lang w:eastAsia="uk-UA"/>
    </w:rPr>
  </w:style>
  <w:style w:type="paragraph" w:styleId="26">
    <w:name w:val="Body Text Indent 2"/>
    <w:basedOn w:val="a"/>
    <w:link w:val="27"/>
    <w:uiPriority w:val="99"/>
    <w:semiHidden/>
    <w:unhideWhenUsed/>
    <w:rsid w:val="0007115D"/>
    <w:pPr>
      <w:spacing w:after="120" w:line="480" w:lineRule="auto"/>
      <w:ind w:left="283"/>
    </w:pPr>
  </w:style>
  <w:style w:type="character" w:customStyle="1" w:styleId="27">
    <w:name w:val="Основний текст з відступом 2 Знак"/>
    <w:link w:val="26"/>
    <w:uiPriority w:val="99"/>
    <w:semiHidden/>
    <w:rsid w:val="0007115D"/>
    <w:rPr>
      <w:sz w:val="24"/>
      <w:szCs w:val="24"/>
      <w:lang w:eastAsia="ar-SA"/>
    </w:rPr>
  </w:style>
  <w:style w:type="paragraph" w:customStyle="1" w:styleId="41">
    <w:name w:val="Без интервала4"/>
    <w:qFormat/>
    <w:rsid w:val="005838C0"/>
    <w:pPr>
      <w:suppressAutoHyphens/>
    </w:pPr>
    <w:rPr>
      <w:rFonts w:ascii="Calibri" w:hAnsi="Calibri" w:cs="Calibri"/>
      <w:sz w:val="22"/>
      <w:szCs w:val="22"/>
      <w:lang w:val="uk-UA" w:eastAsia="zh-CN"/>
    </w:rPr>
  </w:style>
  <w:style w:type="paragraph" w:customStyle="1" w:styleId="18">
    <w:name w:val="Без інтервалів1"/>
    <w:qFormat/>
    <w:rsid w:val="005838C0"/>
    <w:pPr>
      <w:suppressAutoHyphens/>
    </w:pPr>
    <w:rPr>
      <w:rFonts w:ascii="Calibri" w:hAnsi="Calibri"/>
      <w:sz w:val="22"/>
      <w:szCs w:val="22"/>
      <w:lang w:val="uk-UA" w:eastAsia="ar-SA"/>
    </w:rPr>
  </w:style>
  <w:style w:type="paragraph" w:customStyle="1" w:styleId="42">
    <w:name w:val="Абзац списка4"/>
    <w:basedOn w:val="a"/>
    <w:rsid w:val="00B75297"/>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2B3E87"/>
    <w:pPr>
      <w:ind w:firstLine="709"/>
      <w:jc w:val="both"/>
    </w:pPr>
  </w:style>
  <w:style w:type="paragraph" w:customStyle="1" w:styleId="19">
    <w:name w:val="Обычный (веб)1"/>
    <w:basedOn w:val="a"/>
    <w:rsid w:val="00015881"/>
    <w:pPr>
      <w:spacing w:after="225"/>
    </w:pPr>
    <w:rPr>
      <w:rFonts w:ascii="Arial Unicode MS" w:hAnsi="Arial Unicode MS" w:cs="Arial Unicode MS"/>
      <w:lang w:val="ru-RU"/>
    </w:rPr>
  </w:style>
  <w:style w:type="paragraph" w:styleId="afc">
    <w:name w:val="header"/>
    <w:basedOn w:val="a"/>
    <w:link w:val="afd"/>
    <w:uiPriority w:val="99"/>
    <w:unhideWhenUsed/>
    <w:rsid w:val="007563B0"/>
    <w:pPr>
      <w:tabs>
        <w:tab w:val="center" w:pos="4819"/>
        <w:tab w:val="right" w:pos="9639"/>
      </w:tabs>
    </w:pPr>
  </w:style>
  <w:style w:type="character" w:customStyle="1" w:styleId="afd">
    <w:name w:val="Верхній колонтитул Знак"/>
    <w:link w:val="afc"/>
    <w:uiPriority w:val="99"/>
    <w:rsid w:val="007563B0"/>
    <w:rPr>
      <w:sz w:val="24"/>
      <w:szCs w:val="24"/>
      <w:lang w:eastAsia="ar-SA"/>
    </w:rPr>
  </w:style>
  <w:style w:type="paragraph" w:customStyle="1" w:styleId="xl111">
    <w:name w:val="xl111"/>
    <w:basedOn w:val="a"/>
    <w:rsid w:val="00DC2872"/>
    <w:pPr>
      <w:suppressAutoHyphens w:val="0"/>
      <w:spacing w:before="100" w:beforeAutospacing="1" w:after="100" w:afterAutospacing="1"/>
    </w:pPr>
    <w:rPr>
      <w:color w:val="FF0000"/>
      <w:lang w:eastAsia="uk-UA"/>
    </w:rPr>
  </w:style>
  <w:style w:type="paragraph" w:customStyle="1" w:styleId="xl107">
    <w:name w:val="xl107"/>
    <w:basedOn w:val="a"/>
    <w:rsid w:val="003579F6"/>
    <w:pPr>
      <w:suppressAutoHyphens w:val="0"/>
      <w:spacing w:before="100" w:beforeAutospacing="1" w:after="100" w:afterAutospacing="1"/>
    </w:pPr>
    <w:rPr>
      <w:b/>
      <w:bCs/>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142">
      <w:bodyDiv w:val="1"/>
      <w:marLeft w:val="0"/>
      <w:marRight w:val="0"/>
      <w:marTop w:val="0"/>
      <w:marBottom w:val="0"/>
      <w:divBdr>
        <w:top w:val="none" w:sz="0" w:space="0" w:color="auto"/>
        <w:left w:val="none" w:sz="0" w:space="0" w:color="auto"/>
        <w:bottom w:val="none" w:sz="0" w:space="0" w:color="auto"/>
        <w:right w:val="none" w:sz="0" w:space="0" w:color="auto"/>
      </w:divBdr>
    </w:div>
    <w:div w:id="18120157">
      <w:bodyDiv w:val="1"/>
      <w:marLeft w:val="0"/>
      <w:marRight w:val="0"/>
      <w:marTop w:val="0"/>
      <w:marBottom w:val="0"/>
      <w:divBdr>
        <w:top w:val="none" w:sz="0" w:space="0" w:color="auto"/>
        <w:left w:val="none" w:sz="0" w:space="0" w:color="auto"/>
        <w:bottom w:val="none" w:sz="0" w:space="0" w:color="auto"/>
        <w:right w:val="none" w:sz="0" w:space="0" w:color="auto"/>
      </w:divBdr>
    </w:div>
    <w:div w:id="81612711">
      <w:bodyDiv w:val="1"/>
      <w:marLeft w:val="0"/>
      <w:marRight w:val="0"/>
      <w:marTop w:val="0"/>
      <w:marBottom w:val="0"/>
      <w:divBdr>
        <w:top w:val="none" w:sz="0" w:space="0" w:color="auto"/>
        <w:left w:val="none" w:sz="0" w:space="0" w:color="auto"/>
        <w:bottom w:val="none" w:sz="0" w:space="0" w:color="auto"/>
        <w:right w:val="none" w:sz="0" w:space="0" w:color="auto"/>
      </w:divBdr>
    </w:div>
    <w:div w:id="90784283">
      <w:bodyDiv w:val="1"/>
      <w:marLeft w:val="0"/>
      <w:marRight w:val="0"/>
      <w:marTop w:val="0"/>
      <w:marBottom w:val="0"/>
      <w:divBdr>
        <w:top w:val="none" w:sz="0" w:space="0" w:color="auto"/>
        <w:left w:val="none" w:sz="0" w:space="0" w:color="auto"/>
        <w:bottom w:val="none" w:sz="0" w:space="0" w:color="auto"/>
        <w:right w:val="none" w:sz="0" w:space="0" w:color="auto"/>
      </w:divBdr>
    </w:div>
    <w:div w:id="91628527">
      <w:bodyDiv w:val="1"/>
      <w:marLeft w:val="0"/>
      <w:marRight w:val="0"/>
      <w:marTop w:val="0"/>
      <w:marBottom w:val="0"/>
      <w:divBdr>
        <w:top w:val="none" w:sz="0" w:space="0" w:color="auto"/>
        <w:left w:val="none" w:sz="0" w:space="0" w:color="auto"/>
        <w:bottom w:val="none" w:sz="0" w:space="0" w:color="auto"/>
        <w:right w:val="none" w:sz="0" w:space="0" w:color="auto"/>
      </w:divBdr>
    </w:div>
    <w:div w:id="104545236">
      <w:bodyDiv w:val="1"/>
      <w:marLeft w:val="0"/>
      <w:marRight w:val="0"/>
      <w:marTop w:val="0"/>
      <w:marBottom w:val="0"/>
      <w:divBdr>
        <w:top w:val="none" w:sz="0" w:space="0" w:color="auto"/>
        <w:left w:val="none" w:sz="0" w:space="0" w:color="auto"/>
        <w:bottom w:val="none" w:sz="0" w:space="0" w:color="auto"/>
        <w:right w:val="none" w:sz="0" w:space="0" w:color="auto"/>
      </w:divBdr>
    </w:div>
    <w:div w:id="123280486">
      <w:bodyDiv w:val="1"/>
      <w:marLeft w:val="0"/>
      <w:marRight w:val="0"/>
      <w:marTop w:val="0"/>
      <w:marBottom w:val="0"/>
      <w:divBdr>
        <w:top w:val="none" w:sz="0" w:space="0" w:color="auto"/>
        <w:left w:val="none" w:sz="0" w:space="0" w:color="auto"/>
        <w:bottom w:val="none" w:sz="0" w:space="0" w:color="auto"/>
        <w:right w:val="none" w:sz="0" w:space="0" w:color="auto"/>
      </w:divBdr>
    </w:div>
    <w:div w:id="159124019">
      <w:bodyDiv w:val="1"/>
      <w:marLeft w:val="0"/>
      <w:marRight w:val="0"/>
      <w:marTop w:val="0"/>
      <w:marBottom w:val="0"/>
      <w:divBdr>
        <w:top w:val="none" w:sz="0" w:space="0" w:color="auto"/>
        <w:left w:val="none" w:sz="0" w:space="0" w:color="auto"/>
        <w:bottom w:val="none" w:sz="0" w:space="0" w:color="auto"/>
        <w:right w:val="none" w:sz="0" w:space="0" w:color="auto"/>
      </w:divBdr>
    </w:div>
    <w:div w:id="182476846">
      <w:bodyDiv w:val="1"/>
      <w:marLeft w:val="0"/>
      <w:marRight w:val="0"/>
      <w:marTop w:val="0"/>
      <w:marBottom w:val="0"/>
      <w:divBdr>
        <w:top w:val="none" w:sz="0" w:space="0" w:color="auto"/>
        <w:left w:val="none" w:sz="0" w:space="0" w:color="auto"/>
        <w:bottom w:val="none" w:sz="0" w:space="0" w:color="auto"/>
        <w:right w:val="none" w:sz="0" w:space="0" w:color="auto"/>
      </w:divBdr>
    </w:div>
    <w:div w:id="200017352">
      <w:bodyDiv w:val="1"/>
      <w:marLeft w:val="0"/>
      <w:marRight w:val="0"/>
      <w:marTop w:val="0"/>
      <w:marBottom w:val="0"/>
      <w:divBdr>
        <w:top w:val="none" w:sz="0" w:space="0" w:color="auto"/>
        <w:left w:val="none" w:sz="0" w:space="0" w:color="auto"/>
        <w:bottom w:val="none" w:sz="0" w:space="0" w:color="auto"/>
        <w:right w:val="none" w:sz="0" w:space="0" w:color="auto"/>
      </w:divBdr>
    </w:div>
    <w:div w:id="215554552">
      <w:bodyDiv w:val="1"/>
      <w:marLeft w:val="0"/>
      <w:marRight w:val="0"/>
      <w:marTop w:val="0"/>
      <w:marBottom w:val="0"/>
      <w:divBdr>
        <w:top w:val="none" w:sz="0" w:space="0" w:color="auto"/>
        <w:left w:val="none" w:sz="0" w:space="0" w:color="auto"/>
        <w:bottom w:val="none" w:sz="0" w:space="0" w:color="auto"/>
        <w:right w:val="none" w:sz="0" w:space="0" w:color="auto"/>
      </w:divBdr>
    </w:div>
    <w:div w:id="246696912">
      <w:bodyDiv w:val="1"/>
      <w:marLeft w:val="0"/>
      <w:marRight w:val="0"/>
      <w:marTop w:val="0"/>
      <w:marBottom w:val="0"/>
      <w:divBdr>
        <w:top w:val="none" w:sz="0" w:space="0" w:color="auto"/>
        <w:left w:val="none" w:sz="0" w:space="0" w:color="auto"/>
        <w:bottom w:val="none" w:sz="0" w:space="0" w:color="auto"/>
        <w:right w:val="none" w:sz="0" w:space="0" w:color="auto"/>
      </w:divBdr>
    </w:div>
    <w:div w:id="250554333">
      <w:bodyDiv w:val="1"/>
      <w:marLeft w:val="0"/>
      <w:marRight w:val="0"/>
      <w:marTop w:val="0"/>
      <w:marBottom w:val="0"/>
      <w:divBdr>
        <w:top w:val="none" w:sz="0" w:space="0" w:color="auto"/>
        <w:left w:val="none" w:sz="0" w:space="0" w:color="auto"/>
        <w:bottom w:val="none" w:sz="0" w:space="0" w:color="auto"/>
        <w:right w:val="none" w:sz="0" w:space="0" w:color="auto"/>
      </w:divBdr>
    </w:div>
    <w:div w:id="263391787">
      <w:bodyDiv w:val="1"/>
      <w:marLeft w:val="0"/>
      <w:marRight w:val="0"/>
      <w:marTop w:val="0"/>
      <w:marBottom w:val="0"/>
      <w:divBdr>
        <w:top w:val="none" w:sz="0" w:space="0" w:color="auto"/>
        <w:left w:val="none" w:sz="0" w:space="0" w:color="auto"/>
        <w:bottom w:val="none" w:sz="0" w:space="0" w:color="auto"/>
        <w:right w:val="none" w:sz="0" w:space="0" w:color="auto"/>
      </w:divBdr>
    </w:div>
    <w:div w:id="307519711">
      <w:bodyDiv w:val="1"/>
      <w:marLeft w:val="0"/>
      <w:marRight w:val="0"/>
      <w:marTop w:val="0"/>
      <w:marBottom w:val="0"/>
      <w:divBdr>
        <w:top w:val="none" w:sz="0" w:space="0" w:color="auto"/>
        <w:left w:val="none" w:sz="0" w:space="0" w:color="auto"/>
        <w:bottom w:val="none" w:sz="0" w:space="0" w:color="auto"/>
        <w:right w:val="none" w:sz="0" w:space="0" w:color="auto"/>
      </w:divBdr>
    </w:div>
    <w:div w:id="335575202">
      <w:bodyDiv w:val="1"/>
      <w:marLeft w:val="0"/>
      <w:marRight w:val="0"/>
      <w:marTop w:val="0"/>
      <w:marBottom w:val="0"/>
      <w:divBdr>
        <w:top w:val="none" w:sz="0" w:space="0" w:color="auto"/>
        <w:left w:val="none" w:sz="0" w:space="0" w:color="auto"/>
        <w:bottom w:val="none" w:sz="0" w:space="0" w:color="auto"/>
        <w:right w:val="none" w:sz="0" w:space="0" w:color="auto"/>
      </w:divBdr>
    </w:div>
    <w:div w:id="371225537">
      <w:bodyDiv w:val="1"/>
      <w:marLeft w:val="0"/>
      <w:marRight w:val="0"/>
      <w:marTop w:val="0"/>
      <w:marBottom w:val="0"/>
      <w:divBdr>
        <w:top w:val="none" w:sz="0" w:space="0" w:color="auto"/>
        <w:left w:val="none" w:sz="0" w:space="0" w:color="auto"/>
        <w:bottom w:val="none" w:sz="0" w:space="0" w:color="auto"/>
        <w:right w:val="none" w:sz="0" w:space="0" w:color="auto"/>
      </w:divBdr>
    </w:div>
    <w:div w:id="428353736">
      <w:bodyDiv w:val="1"/>
      <w:marLeft w:val="0"/>
      <w:marRight w:val="0"/>
      <w:marTop w:val="0"/>
      <w:marBottom w:val="0"/>
      <w:divBdr>
        <w:top w:val="none" w:sz="0" w:space="0" w:color="auto"/>
        <w:left w:val="none" w:sz="0" w:space="0" w:color="auto"/>
        <w:bottom w:val="none" w:sz="0" w:space="0" w:color="auto"/>
        <w:right w:val="none" w:sz="0" w:space="0" w:color="auto"/>
      </w:divBdr>
    </w:div>
    <w:div w:id="451478396">
      <w:bodyDiv w:val="1"/>
      <w:marLeft w:val="0"/>
      <w:marRight w:val="0"/>
      <w:marTop w:val="0"/>
      <w:marBottom w:val="0"/>
      <w:divBdr>
        <w:top w:val="none" w:sz="0" w:space="0" w:color="auto"/>
        <w:left w:val="none" w:sz="0" w:space="0" w:color="auto"/>
        <w:bottom w:val="none" w:sz="0" w:space="0" w:color="auto"/>
        <w:right w:val="none" w:sz="0" w:space="0" w:color="auto"/>
      </w:divBdr>
    </w:div>
    <w:div w:id="451628652">
      <w:bodyDiv w:val="1"/>
      <w:marLeft w:val="0"/>
      <w:marRight w:val="0"/>
      <w:marTop w:val="0"/>
      <w:marBottom w:val="0"/>
      <w:divBdr>
        <w:top w:val="none" w:sz="0" w:space="0" w:color="auto"/>
        <w:left w:val="none" w:sz="0" w:space="0" w:color="auto"/>
        <w:bottom w:val="none" w:sz="0" w:space="0" w:color="auto"/>
        <w:right w:val="none" w:sz="0" w:space="0" w:color="auto"/>
      </w:divBdr>
    </w:div>
    <w:div w:id="469522421">
      <w:bodyDiv w:val="1"/>
      <w:marLeft w:val="0"/>
      <w:marRight w:val="0"/>
      <w:marTop w:val="0"/>
      <w:marBottom w:val="0"/>
      <w:divBdr>
        <w:top w:val="none" w:sz="0" w:space="0" w:color="auto"/>
        <w:left w:val="none" w:sz="0" w:space="0" w:color="auto"/>
        <w:bottom w:val="none" w:sz="0" w:space="0" w:color="auto"/>
        <w:right w:val="none" w:sz="0" w:space="0" w:color="auto"/>
      </w:divBdr>
    </w:div>
    <w:div w:id="492988303">
      <w:bodyDiv w:val="1"/>
      <w:marLeft w:val="0"/>
      <w:marRight w:val="0"/>
      <w:marTop w:val="0"/>
      <w:marBottom w:val="0"/>
      <w:divBdr>
        <w:top w:val="none" w:sz="0" w:space="0" w:color="auto"/>
        <w:left w:val="none" w:sz="0" w:space="0" w:color="auto"/>
        <w:bottom w:val="none" w:sz="0" w:space="0" w:color="auto"/>
        <w:right w:val="none" w:sz="0" w:space="0" w:color="auto"/>
      </w:divBdr>
    </w:div>
    <w:div w:id="507408433">
      <w:bodyDiv w:val="1"/>
      <w:marLeft w:val="0"/>
      <w:marRight w:val="0"/>
      <w:marTop w:val="0"/>
      <w:marBottom w:val="0"/>
      <w:divBdr>
        <w:top w:val="none" w:sz="0" w:space="0" w:color="auto"/>
        <w:left w:val="none" w:sz="0" w:space="0" w:color="auto"/>
        <w:bottom w:val="none" w:sz="0" w:space="0" w:color="auto"/>
        <w:right w:val="none" w:sz="0" w:space="0" w:color="auto"/>
      </w:divBdr>
    </w:div>
    <w:div w:id="532619065">
      <w:bodyDiv w:val="1"/>
      <w:marLeft w:val="0"/>
      <w:marRight w:val="0"/>
      <w:marTop w:val="0"/>
      <w:marBottom w:val="0"/>
      <w:divBdr>
        <w:top w:val="none" w:sz="0" w:space="0" w:color="auto"/>
        <w:left w:val="none" w:sz="0" w:space="0" w:color="auto"/>
        <w:bottom w:val="none" w:sz="0" w:space="0" w:color="auto"/>
        <w:right w:val="none" w:sz="0" w:space="0" w:color="auto"/>
      </w:divBdr>
    </w:div>
    <w:div w:id="570776379">
      <w:bodyDiv w:val="1"/>
      <w:marLeft w:val="0"/>
      <w:marRight w:val="0"/>
      <w:marTop w:val="0"/>
      <w:marBottom w:val="0"/>
      <w:divBdr>
        <w:top w:val="none" w:sz="0" w:space="0" w:color="auto"/>
        <w:left w:val="none" w:sz="0" w:space="0" w:color="auto"/>
        <w:bottom w:val="none" w:sz="0" w:space="0" w:color="auto"/>
        <w:right w:val="none" w:sz="0" w:space="0" w:color="auto"/>
      </w:divBdr>
    </w:div>
    <w:div w:id="576013980">
      <w:bodyDiv w:val="1"/>
      <w:marLeft w:val="0"/>
      <w:marRight w:val="0"/>
      <w:marTop w:val="0"/>
      <w:marBottom w:val="0"/>
      <w:divBdr>
        <w:top w:val="none" w:sz="0" w:space="0" w:color="auto"/>
        <w:left w:val="none" w:sz="0" w:space="0" w:color="auto"/>
        <w:bottom w:val="none" w:sz="0" w:space="0" w:color="auto"/>
        <w:right w:val="none" w:sz="0" w:space="0" w:color="auto"/>
      </w:divBdr>
    </w:div>
    <w:div w:id="580021929">
      <w:bodyDiv w:val="1"/>
      <w:marLeft w:val="0"/>
      <w:marRight w:val="0"/>
      <w:marTop w:val="0"/>
      <w:marBottom w:val="0"/>
      <w:divBdr>
        <w:top w:val="none" w:sz="0" w:space="0" w:color="auto"/>
        <w:left w:val="none" w:sz="0" w:space="0" w:color="auto"/>
        <w:bottom w:val="none" w:sz="0" w:space="0" w:color="auto"/>
        <w:right w:val="none" w:sz="0" w:space="0" w:color="auto"/>
      </w:divBdr>
    </w:div>
    <w:div w:id="690759415">
      <w:bodyDiv w:val="1"/>
      <w:marLeft w:val="0"/>
      <w:marRight w:val="0"/>
      <w:marTop w:val="0"/>
      <w:marBottom w:val="0"/>
      <w:divBdr>
        <w:top w:val="none" w:sz="0" w:space="0" w:color="auto"/>
        <w:left w:val="none" w:sz="0" w:space="0" w:color="auto"/>
        <w:bottom w:val="none" w:sz="0" w:space="0" w:color="auto"/>
        <w:right w:val="none" w:sz="0" w:space="0" w:color="auto"/>
      </w:divBdr>
    </w:div>
    <w:div w:id="754977561">
      <w:bodyDiv w:val="1"/>
      <w:marLeft w:val="0"/>
      <w:marRight w:val="0"/>
      <w:marTop w:val="0"/>
      <w:marBottom w:val="0"/>
      <w:divBdr>
        <w:top w:val="none" w:sz="0" w:space="0" w:color="auto"/>
        <w:left w:val="none" w:sz="0" w:space="0" w:color="auto"/>
        <w:bottom w:val="none" w:sz="0" w:space="0" w:color="auto"/>
        <w:right w:val="none" w:sz="0" w:space="0" w:color="auto"/>
      </w:divBdr>
    </w:div>
    <w:div w:id="779032939">
      <w:bodyDiv w:val="1"/>
      <w:marLeft w:val="0"/>
      <w:marRight w:val="0"/>
      <w:marTop w:val="0"/>
      <w:marBottom w:val="0"/>
      <w:divBdr>
        <w:top w:val="none" w:sz="0" w:space="0" w:color="auto"/>
        <w:left w:val="none" w:sz="0" w:space="0" w:color="auto"/>
        <w:bottom w:val="none" w:sz="0" w:space="0" w:color="auto"/>
        <w:right w:val="none" w:sz="0" w:space="0" w:color="auto"/>
      </w:divBdr>
    </w:div>
    <w:div w:id="814491980">
      <w:bodyDiv w:val="1"/>
      <w:marLeft w:val="0"/>
      <w:marRight w:val="0"/>
      <w:marTop w:val="0"/>
      <w:marBottom w:val="0"/>
      <w:divBdr>
        <w:top w:val="none" w:sz="0" w:space="0" w:color="auto"/>
        <w:left w:val="none" w:sz="0" w:space="0" w:color="auto"/>
        <w:bottom w:val="none" w:sz="0" w:space="0" w:color="auto"/>
        <w:right w:val="none" w:sz="0" w:space="0" w:color="auto"/>
      </w:divBdr>
    </w:div>
    <w:div w:id="892619096">
      <w:bodyDiv w:val="1"/>
      <w:marLeft w:val="0"/>
      <w:marRight w:val="0"/>
      <w:marTop w:val="0"/>
      <w:marBottom w:val="0"/>
      <w:divBdr>
        <w:top w:val="none" w:sz="0" w:space="0" w:color="auto"/>
        <w:left w:val="none" w:sz="0" w:space="0" w:color="auto"/>
        <w:bottom w:val="none" w:sz="0" w:space="0" w:color="auto"/>
        <w:right w:val="none" w:sz="0" w:space="0" w:color="auto"/>
      </w:divBdr>
    </w:div>
    <w:div w:id="976377726">
      <w:bodyDiv w:val="1"/>
      <w:marLeft w:val="0"/>
      <w:marRight w:val="0"/>
      <w:marTop w:val="0"/>
      <w:marBottom w:val="0"/>
      <w:divBdr>
        <w:top w:val="none" w:sz="0" w:space="0" w:color="auto"/>
        <w:left w:val="none" w:sz="0" w:space="0" w:color="auto"/>
        <w:bottom w:val="none" w:sz="0" w:space="0" w:color="auto"/>
        <w:right w:val="none" w:sz="0" w:space="0" w:color="auto"/>
      </w:divBdr>
    </w:div>
    <w:div w:id="1003582926">
      <w:bodyDiv w:val="1"/>
      <w:marLeft w:val="0"/>
      <w:marRight w:val="0"/>
      <w:marTop w:val="0"/>
      <w:marBottom w:val="0"/>
      <w:divBdr>
        <w:top w:val="none" w:sz="0" w:space="0" w:color="auto"/>
        <w:left w:val="none" w:sz="0" w:space="0" w:color="auto"/>
        <w:bottom w:val="none" w:sz="0" w:space="0" w:color="auto"/>
        <w:right w:val="none" w:sz="0" w:space="0" w:color="auto"/>
      </w:divBdr>
    </w:div>
    <w:div w:id="1050760680">
      <w:bodyDiv w:val="1"/>
      <w:marLeft w:val="0"/>
      <w:marRight w:val="0"/>
      <w:marTop w:val="0"/>
      <w:marBottom w:val="0"/>
      <w:divBdr>
        <w:top w:val="none" w:sz="0" w:space="0" w:color="auto"/>
        <w:left w:val="none" w:sz="0" w:space="0" w:color="auto"/>
        <w:bottom w:val="none" w:sz="0" w:space="0" w:color="auto"/>
        <w:right w:val="none" w:sz="0" w:space="0" w:color="auto"/>
      </w:divBdr>
    </w:div>
    <w:div w:id="1082524691">
      <w:bodyDiv w:val="1"/>
      <w:marLeft w:val="0"/>
      <w:marRight w:val="0"/>
      <w:marTop w:val="0"/>
      <w:marBottom w:val="0"/>
      <w:divBdr>
        <w:top w:val="none" w:sz="0" w:space="0" w:color="auto"/>
        <w:left w:val="none" w:sz="0" w:space="0" w:color="auto"/>
        <w:bottom w:val="none" w:sz="0" w:space="0" w:color="auto"/>
        <w:right w:val="none" w:sz="0" w:space="0" w:color="auto"/>
      </w:divBdr>
    </w:div>
    <w:div w:id="1114209009">
      <w:bodyDiv w:val="1"/>
      <w:marLeft w:val="0"/>
      <w:marRight w:val="0"/>
      <w:marTop w:val="0"/>
      <w:marBottom w:val="0"/>
      <w:divBdr>
        <w:top w:val="none" w:sz="0" w:space="0" w:color="auto"/>
        <w:left w:val="none" w:sz="0" w:space="0" w:color="auto"/>
        <w:bottom w:val="none" w:sz="0" w:space="0" w:color="auto"/>
        <w:right w:val="none" w:sz="0" w:space="0" w:color="auto"/>
      </w:divBdr>
    </w:div>
    <w:div w:id="1150440121">
      <w:bodyDiv w:val="1"/>
      <w:marLeft w:val="0"/>
      <w:marRight w:val="0"/>
      <w:marTop w:val="0"/>
      <w:marBottom w:val="0"/>
      <w:divBdr>
        <w:top w:val="none" w:sz="0" w:space="0" w:color="auto"/>
        <w:left w:val="none" w:sz="0" w:space="0" w:color="auto"/>
        <w:bottom w:val="none" w:sz="0" w:space="0" w:color="auto"/>
        <w:right w:val="none" w:sz="0" w:space="0" w:color="auto"/>
      </w:divBdr>
    </w:div>
    <w:div w:id="1173882907">
      <w:bodyDiv w:val="1"/>
      <w:marLeft w:val="0"/>
      <w:marRight w:val="0"/>
      <w:marTop w:val="0"/>
      <w:marBottom w:val="0"/>
      <w:divBdr>
        <w:top w:val="none" w:sz="0" w:space="0" w:color="auto"/>
        <w:left w:val="none" w:sz="0" w:space="0" w:color="auto"/>
        <w:bottom w:val="none" w:sz="0" w:space="0" w:color="auto"/>
        <w:right w:val="none" w:sz="0" w:space="0" w:color="auto"/>
      </w:divBdr>
    </w:div>
    <w:div w:id="1259607582">
      <w:bodyDiv w:val="1"/>
      <w:marLeft w:val="0"/>
      <w:marRight w:val="0"/>
      <w:marTop w:val="0"/>
      <w:marBottom w:val="0"/>
      <w:divBdr>
        <w:top w:val="none" w:sz="0" w:space="0" w:color="auto"/>
        <w:left w:val="none" w:sz="0" w:space="0" w:color="auto"/>
        <w:bottom w:val="none" w:sz="0" w:space="0" w:color="auto"/>
        <w:right w:val="none" w:sz="0" w:space="0" w:color="auto"/>
      </w:divBdr>
    </w:div>
    <w:div w:id="1324504133">
      <w:bodyDiv w:val="1"/>
      <w:marLeft w:val="0"/>
      <w:marRight w:val="0"/>
      <w:marTop w:val="0"/>
      <w:marBottom w:val="0"/>
      <w:divBdr>
        <w:top w:val="none" w:sz="0" w:space="0" w:color="auto"/>
        <w:left w:val="none" w:sz="0" w:space="0" w:color="auto"/>
        <w:bottom w:val="none" w:sz="0" w:space="0" w:color="auto"/>
        <w:right w:val="none" w:sz="0" w:space="0" w:color="auto"/>
      </w:divBdr>
    </w:div>
    <w:div w:id="1354957970">
      <w:bodyDiv w:val="1"/>
      <w:marLeft w:val="0"/>
      <w:marRight w:val="0"/>
      <w:marTop w:val="0"/>
      <w:marBottom w:val="0"/>
      <w:divBdr>
        <w:top w:val="none" w:sz="0" w:space="0" w:color="auto"/>
        <w:left w:val="none" w:sz="0" w:space="0" w:color="auto"/>
        <w:bottom w:val="none" w:sz="0" w:space="0" w:color="auto"/>
        <w:right w:val="none" w:sz="0" w:space="0" w:color="auto"/>
      </w:divBdr>
    </w:div>
    <w:div w:id="1386831126">
      <w:bodyDiv w:val="1"/>
      <w:marLeft w:val="0"/>
      <w:marRight w:val="0"/>
      <w:marTop w:val="0"/>
      <w:marBottom w:val="0"/>
      <w:divBdr>
        <w:top w:val="none" w:sz="0" w:space="0" w:color="auto"/>
        <w:left w:val="none" w:sz="0" w:space="0" w:color="auto"/>
        <w:bottom w:val="none" w:sz="0" w:space="0" w:color="auto"/>
        <w:right w:val="none" w:sz="0" w:space="0" w:color="auto"/>
      </w:divBdr>
    </w:div>
    <w:div w:id="1441531153">
      <w:bodyDiv w:val="1"/>
      <w:marLeft w:val="0"/>
      <w:marRight w:val="0"/>
      <w:marTop w:val="0"/>
      <w:marBottom w:val="0"/>
      <w:divBdr>
        <w:top w:val="none" w:sz="0" w:space="0" w:color="auto"/>
        <w:left w:val="none" w:sz="0" w:space="0" w:color="auto"/>
        <w:bottom w:val="none" w:sz="0" w:space="0" w:color="auto"/>
        <w:right w:val="none" w:sz="0" w:space="0" w:color="auto"/>
      </w:divBdr>
    </w:div>
    <w:div w:id="1485657081">
      <w:bodyDiv w:val="1"/>
      <w:marLeft w:val="0"/>
      <w:marRight w:val="0"/>
      <w:marTop w:val="0"/>
      <w:marBottom w:val="0"/>
      <w:divBdr>
        <w:top w:val="none" w:sz="0" w:space="0" w:color="auto"/>
        <w:left w:val="none" w:sz="0" w:space="0" w:color="auto"/>
        <w:bottom w:val="none" w:sz="0" w:space="0" w:color="auto"/>
        <w:right w:val="none" w:sz="0" w:space="0" w:color="auto"/>
      </w:divBdr>
    </w:div>
    <w:div w:id="1532307325">
      <w:bodyDiv w:val="1"/>
      <w:marLeft w:val="0"/>
      <w:marRight w:val="0"/>
      <w:marTop w:val="0"/>
      <w:marBottom w:val="0"/>
      <w:divBdr>
        <w:top w:val="none" w:sz="0" w:space="0" w:color="auto"/>
        <w:left w:val="none" w:sz="0" w:space="0" w:color="auto"/>
        <w:bottom w:val="none" w:sz="0" w:space="0" w:color="auto"/>
        <w:right w:val="none" w:sz="0" w:space="0" w:color="auto"/>
      </w:divBdr>
    </w:div>
    <w:div w:id="1632705195">
      <w:bodyDiv w:val="1"/>
      <w:marLeft w:val="0"/>
      <w:marRight w:val="0"/>
      <w:marTop w:val="0"/>
      <w:marBottom w:val="0"/>
      <w:divBdr>
        <w:top w:val="none" w:sz="0" w:space="0" w:color="auto"/>
        <w:left w:val="none" w:sz="0" w:space="0" w:color="auto"/>
        <w:bottom w:val="none" w:sz="0" w:space="0" w:color="auto"/>
        <w:right w:val="none" w:sz="0" w:space="0" w:color="auto"/>
      </w:divBdr>
    </w:div>
    <w:div w:id="1638563287">
      <w:bodyDiv w:val="1"/>
      <w:marLeft w:val="0"/>
      <w:marRight w:val="0"/>
      <w:marTop w:val="0"/>
      <w:marBottom w:val="0"/>
      <w:divBdr>
        <w:top w:val="none" w:sz="0" w:space="0" w:color="auto"/>
        <w:left w:val="none" w:sz="0" w:space="0" w:color="auto"/>
        <w:bottom w:val="none" w:sz="0" w:space="0" w:color="auto"/>
        <w:right w:val="none" w:sz="0" w:space="0" w:color="auto"/>
      </w:divBdr>
    </w:div>
    <w:div w:id="1768580777">
      <w:bodyDiv w:val="1"/>
      <w:marLeft w:val="0"/>
      <w:marRight w:val="0"/>
      <w:marTop w:val="0"/>
      <w:marBottom w:val="0"/>
      <w:divBdr>
        <w:top w:val="none" w:sz="0" w:space="0" w:color="auto"/>
        <w:left w:val="none" w:sz="0" w:space="0" w:color="auto"/>
        <w:bottom w:val="none" w:sz="0" w:space="0" w:color="auto"/>
        <w:right w:val="none" w:sz="0" w:space="0" w:color="auto"/>
      </w:divBdr>
    </w:div>
    <w:div w:id="1772436245">
      <w:bodyDiv w:val="1"/>
      <w:marLeft w:val="0"/>
      <w:marRight w:val="0"/>
      <w:marTop w:val="0"/>
      <w:marBottom w:val="0"/>
      <w:divBdr>
        <w:top w:val="none" w:sz="0" w:space="0" w:color="auto"/>
        <w:left w:val="none" w:sz="0" w:space="0" w:color="auto"/>
        <w:bottom w:val="none" w:sz="0" w:space="0" w:color="auto"/>
        <w:right w:val="none" w:sz="0" w:space="0" w:color="auto"/>
      </w:divBdr>
    </w:div>
    <w:div w:id="1773863716">
      <w:bodyDiv w:val="1"/>
      <w:marLeft w:val="0"/>
      <w:marRight w:val="0"/>
      <w:marTop w:val="0"/>
      <w:marBottom w:val="0"/>
      <w:divBdr>
        <w:top w:val="none" w:sz="0" w:space="0" w:color="auto"/>
        <w:left w:val="none" w:sz="0" w:space="0" w:color="auto"/>
        <w:bottom w:val="none" w:sz="0" w:space="0" w:color="auto"/>
        <w:right w:val="none" w:sz="0" w:space="0" w:color="auto"/>
      </w:divBdr>
    </w:div>
    <w:div w:id="1826781557">
      <w:bodyDiv w:val="1"/>
      <w:marLeft w:val="0"/>
      <w:marRight w:val="0"/>
      <w:marTop w:val="0"/>
      <w:marBottom w:val="0"/>
      <w:divBdr>
        <w:top w:val="none" w:sz="0" w:space="0" w:color="auto"/>
        <w:left w:val="none" w:sz="0" w:space="0" w:color="auto"/>
        <w:bottom w:val="none" w:sz="0" w:space="0" w:color="auto"/>
        <w:right w:val="none" w:sz="0" w:space="0" w:color="auto"/>
      </w:divBdr>
    </w:div>
    <w:div w:id="1846435386">
      <w:bodyDiv w:val="1"/>
      <w:marLeft w:val="0"/>
      <w:marRight w:val="0"/>
      <w:marTop w:val="0"/>
      <w:marBottom w:val="0"/>
      <w:divBdr>
        <w:top w:val="none" w:sz="0" w:space="0" w:color="auto"/>
        <w:left w:val="none" w:sz="0" w:space="0" w:color="auto"/>
        <w:bottom w:val="none" w:sz="0" w:space="0" w:color="auto"/>
        <w:right w:val="none" w:sz="0" w:space="0" w:color="auto"/>
      </w:divBdr>
    </w:div>
    <w:div w:id="1865511402">
      <w:bodyDiv w:val="1"/>
      <w:marLeft w:val="0"/>
      <w:marRight w:val="0"/>
      <w:marTop w:val="0"/>
      <w:marBottom w:val="0"/>
      <w:divBdr>
        <w:top w:val="none" w:sz="0" w:space="0" w:color="auto"/>
        <w:left w:val="none" w:sz="0" w:space="0" w:color="auto"/>
        <w:bottom w:val="none" w:sz="0" w:space="0" w:color="auto"/>
        <w:right w:val="none" w:sz="0" w:space="0" w:color="auto"/>
      </w:divBdr>
    </w:div>
    <w:div w:id="1931694995">
      <w:bodyDiv w:val="1"/>
      <w:marLeft w:val="0"/>
      <w:marRight w:val="0"/>
      <w:marTop w:val="0"/>
      <w:marBottom w:val="0"/>
      <w:divBdr>
        <w:top w:val="none" w:sz="0" w:space="0" w:color="auto"/>
        <w:left w:val="none" w:sz="0" w:space="0" w:color="auto"/>
        <w:bottom w:val="none" w:sz="0" w:space="0" w:color="auto"/>
        <w:right w:val="none" w:sz="0" w:space="0" w:color="auto"/>
      </w:divBdr>
    </w:div>
    <w:div w:id="1938295422">
      <w:bodyDiv w:val="1"/>
      <w:marLeft w:val="0"/>
      <w:marRight w:val="0"/>
      <w:marTop w:val="0"/>
      <w:marBottom w:val="0"/>
      <w:divBdr>
        <w:top w:val="none" w:sz="0" w:space="0" w:color="auto"/>
        <w:left w:val="none" w:sz="0" w:space="0" w:color="auto"/>
        <w:bottom w:val="none" w:sz="0" w:space="0" w:color="auto"/>
        <w:right w:val="none" w:sz="0" w:space="0" w:color="auto"/>
      </w:divBdr>
    </w:div>
    <w:div w:id="1959558828">
      <w:bodyDiv w:val="1"/>
      <w:marLeft w:val="0"/>
      <w:marRight w:val="0"/>
      <w:marTop w:val="0"/>
      <w:marBottom w:val="0"/>
      <w:divBdr>
        <w:top w:val="none" w:sz="0" w:space="0" w:color="auto"/>
        <w:left w:val="none" w:sz="0" w:space="0" w:color="auto"/>
        <w:bottom w:val="none" w:sz="0" w:space="0" w:color="auto"/>
        <w:right w:val="none" w:sz="0" w:space="0" w:color="auto"/>
      </w:divBdr>
    </w:div>
    <w:div w:id="1959724561">
      <w:bodyDiv w:val="1"/>
      <w:marLeft w:val="0"/>
      <w:marRight w:val="0"/>
      <w:marTop w:val="0"/>
      <w:marBottom w:val="0"/>
      <w:divBdr>
        <w:top w:val="none" w:sz="0" w:space="0" w:color="auto"/>
        <w:left w:val="none" w:sz="0" w:space="0" w:color="auto"/>
        <w:bottom w:val="none" w:sz="0" w:space="0" w:color="auto"/>
        <w:right w:val="none" w:sz="0" w:space="0" w:color="auto"/>
      </w:divBdr>
    </w:div>
    <w:div w:id="1966622810">
      <w:bodyDiv w:val="1"/>
      <w:marLeft w:val="0"/>
      <w:marRight w:val="0"/>
      <w:marTop w:val="0"/>
      <w:marBottom w:val="0"/>
      <w:divBdr>
        <w:top w:val="none" w:sz="0" w:space="0" w:color="auto"/>
        <w:left w:val="none" w:sz="0" w:space="0" w:color="auto"/>
        <w:bottom w:val="none" w:sz="0" w:space="0" w:color="auto"/>
        <w:right w:val="none" w:sz="0" w:space="0" w:color="auto"/>
      </w:divBdr>
    </w:div>
    <w:div w:id="1988629528">
      <w:bodyDiv w:val="1"/>
      <w:marLeft w:val="0"/>
      <w:marRight w:val="0"/>
      <w:marTop w:val="0"/>
      <w:marBottom w:val="0"/>
      <w:divBdr>
        <w:top w:val="none" w:sz="0" w:space="0" w:color="auto"/>
        <w:left w:val="none" w:sz="0" w:space="0" w:color="auto"/>
        <w:bottom w:val="none" w:sz="0" w:space="0" w:color="auto"/>
        <w:right w:val="none" w:sz="0" w:space="0" w:color="auto"/>
      </w:divBdr>
    </w:div>
    <w:div w:id="2014064295">
      <w:bodyDiv w:val="1"/>
      <w:marLeft w:val="0"/>
      <w:marRight w:val="0"/>
      <w:marTop w:val="0"/>
      <w:marBottom w:val="0"/>
      <w:divBdr>
        <w:top w:val="none" w:sz="0" w:space="0" w:color="auto"/>
        <w:left w:val="none" w:sz="0" w:space="0" w:color="auto"/>
        <w:bottom w:val="none" w:sz="0" w:space="0" w:color="auto"/>
        <w:right w:val="none" w:sz="0" w:space="0" w:color="auto"/>
      </w:divBdr>
    </w:div>
    <w:div w:id="2016301030">
      <w:bodyDiv w:val="1"/>
      <w:marLeft w:val="0"/>
      <w:marRight w:val="0"/>
      <w:marTop w:val="0"/>
      <w:marBottom w:val="0"/>
      <w:divBdr>
        <w:top w:val="none" w:sz="0" w:space="0" w:color="auto"/>
        <w:left w:val="none" w:sz="0" w:space="0" w:color="auto"/>
        <w:bottom w:val="none" w:sz="0" w:space="0" w:color="auto"/>
        <w:right w:val="none" w:sz="0" w:space="0" w:color="auto"/>
      </w:divBdr>
    </w:div>
    <w:div w:id="2100368222">
      <w:bodyDiv w:val="1"/>
      <w:marLeft w:val="0"/>
      <w:marRight w:val="0"/>
      <w:marTop w:val="0"/>
      <w:marBottom w:val="0"/>
      <w:divBdr>
        <w:top w:val="none" w:sz="0" w:space="0" w:color="auto"/>
        <w:left w:val="none" w:sz="0" w:space="0" w:color="auto"/>
        <w:bottom w:val="none" w:sz="0" w:space="0" w:color="auto"/>
        <w:right w:val="none" w:sz="0" w:space="0" w:color="auto"/>
      </w:divBdr>
    </w:div>
    <w:div w:id="2119911144">
      <w:bodyDiv w:val="1"/>
      <w:marLeft w:val="0"/>
      <w:marRight w:val="0"/>
      <w:marTop w:val="0"/>
      <w:marBottom w:val="0"/>
      <w:divBdr>
        <w:top w:val="none" w:sz="0" w:space="0" w:color="auto"/>
        <w:left w:val="none" w:sz="0" w:space="0" w:color="auto"/>
        <w:bottom w:val="none" w:sz="0" w:space="0" w:color="auto"/>
        <w:right w:val="none" w:sz="0" w:space="0" w:color="auto"/>
      </w:divBdr>
    </w:div>
    <w:div w:id="21412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B200-2530-4467-9BF2-63AE5996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11866</Words>
  <Characters>6765</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винесення на розгляд сесії</vt:lpstr>
      <vt:lpstr>Про винесення на розгляд сесії</vt:lpstr>
    </vt:vector>
  </TitlesOfParts>
  <Company/>
  <LinksUpToDate>false</LinksUpToDate>
  <CharactersWithSpaces>18594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винесення на розгляд сесії</dc:title>
  <dc:creator>ЖИТЛОВИЙ ВІДДІЛ</dc:creator>
  <cp:lastModifiedBy>Шарлай Олександр Федорович</cp:lastModifiedBy>
  <cp:revision>12</cp:revision>
  <cp:lastPrinted>2023-09-06T07:41:00Z</cp:lastPrinted>
  <dcterms:created xsi:type="dcterms:W3CDTF">2023-09-06T11:25:00Z</dcterms:created>
  <dcterms:modified xsi:type="dcterms:W3CDTF">2023-09-06T15:24:00Z</dcterms:modified>
</cp:coreProperties>
</file>