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A05E2" w14:textId="77777777" w:rsidR="00835375" w:rsidRPr="009778AF" w:rsidRDefault="00835375" w:rsidP="00835375">
      <w:pPr>
        <w:jc w:val="center"/>
        <w:rPr>
          <w:color w:val="000000"/>
          <w:kern w:val="2"/>
          <w:lang w:val="uk-UA" w:eastAsia="zh-CN"/>
        </w:rPr>
      </w:pPr>
      <w:r w:rsidRPr="002620D5">
        <w:rPr>
          <w:noProof/>
          <w:color w:val="000000"/>
          <w:lang w:val="uk-UA" w:eastAsia="uk-UA" w:bidi="ar-SA"/>
        </w:rPr>
        <w:drawing>
          <wp:inline distT="0" distB="0" distL="0" distR="0" wp14:anchorId="24EE4485" wp14:editId="63C76992">
            <wp:extent cx="485775" cy="65722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0ACC1" w14:textId="77777777" w:rsidR="00835375" w:rsidRPr="009778AF" w:rsidRDefault="00835375" w:rsidP="00835375">
      <w:pPr>
        <w:jc w:val="center"/>
        <w:rPr>
          <w:color w:val="000000"/>
          <w:sz w:val="30"/>
          <w:szCs w:val="30"/>
          <w:lang w:val="uk-UA" w:eastAsia="zh-CN"/>
        </w:rPr>
      </w:pPr>
      <w:r w:rsidRPr="009778AF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14:paraId="7420597A" w14:textId="77777777" w:rsidR="00835375" w:rsidRPr="009778AF" w:rsidRDefault="00835375" w:rsidP="00835375">
      <w:pPr>
        <w:jc w:val="center"/>
        <w:rPr>
          <w:b/>
          <w:color w:val="000000"/>
          <w:sz w:val="36"/>
          <w:szCs w:val="30"/>
          <w:lang w:val="uk-UA" w:eastAsia="zh-CN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29FC46" wp14:editId="09BFFB66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925F08" w14:textId="77777777" w:rsidR="00835375" w:rsidRPr="00E96981" w:rsidRDefault="00835375" w:rsidP="00835375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E96981">
                              <w:rPr>
                                <w:b/>
                                <w:lang w:val="uk-UA"/>
                              </w:rPr>
                              <w:t xml:space="preserve">позачергової тридцять 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 xml:space="preserve">третьої </w:t>
                            </w:r>
                            <w:r w:rsidRPr="00E96981">
                              <w:rPr>
                                <w:b/>
                                <w:lang w:val="uk-UA"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29FC46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B925F08" w14:textId="77777777" w:rsidR="00835375" w:rsidRPr="00E96981" w:rsidRDefault="00835375" w:rsidP="00835375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E96981">
                        <w:rPr>
                          <w:b/>
                          <w:lang w:val="uk-UA"/>
                        </w:rPr>
                        <w:t xml:space="preserve">позачергової тридцять </w:t>
                      </w:r>
                      <w:r>
                        <w:rPr>
                          <w:b/>
                          <w:lang w:val="uk-UA"/>
                        </w:rPr>
                        <w:t xml:space="preserve">третьої </w:t>
                      </w:r>
                      <w:r w:rsidRPr="00E96981">
                        <w:rPr>
                          <w:b/>
                          <w:lang w:val="uk-UA"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Pr="009778AF">
        <w:rPr>
          <w:b/>
          <w:color w:val="000000"/>
          <w:sz w:val="36"/>
          <w:szCs w:val="30"/>
          <w:lang w:val="uk-UA" w:eastAsia="zh-CN"/>
        </w:rPr>
        <w:t>РІШЕННЯ</w:t>
      </w:r>
    </w:p>
    <w:p w14:paraId="181596B5" w14:textId="77777777" w:rsidR="00835375" w:rsidRPr="009778AF" w:rsidRDefault="00835375" w:rsidP="00835375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9778AF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14:paraId="0F435B20" w14:textId="77777777" w:rsidR="00835375" w:rsidRPr="009778AF" w:rsidRDefault="00835375" w:rsidP="00835375">
      <w:pPr>
        <w:rPr>
          <w:color w:val="000000"/>
          <w:lang w:val="uk-UA" w:eastAsia="zh-CN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1C362C" wp14:editId="4656FFB7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434B4D" w14:textId="77777777" w:rsidR="00835375" w:rsidRPr="00E96981" w:rsidRDefault="00835375" w:rsidP="00835375">
                            <w:r>
                              <w:rPr>
                                <w:lang w:val="uk-UA"/>
                              </w:rPr>
                              <w:t>15</w:t>
                            </w:r>
                            <w:r w:rsidRPr="00E96981">
                              <w:t>.0</w:t>
                            </w:r>
                            <w:r>
                              <w:rPr>
                                <w:lang w:val="uk-UA"/>
                              </w:rPr>
                              <w:t>9</w:t>
                            </w:r>
                            <w:r w:rsidRPr="00E96981"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1C362C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E434B4D" w14:textId="77777777" w:rsidR="00835375" w:rsidRPr="00E96981" w:rsidRDefault="00835375" w:rsidP="00835375">
                      <w:r>
                        <w:rPr>
                          <w:lang w:val="uk-UA"/>
                        </w:rPr>
                        <w:t>15</w:t>
                      </w:r>
                      <w:r w:rsidRPr="00E96981">
                        <w:t>.0</w:t>
                      </w:r>
                      <w:r>
                        <w:rPr>
                          <w:lang w:val="uk-UA"/>
                        </w:rPr>
                        <w:t>9</w:t>
                      </w:r>
                      <w:r w:rsidRPr="00E96981"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9CDF22" wp14:editId="2728D20D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10D34D" w14:textId="57003ECE" w:rsidR="00835375" w:rsidRPr="0057691A" w:rsidRDefault="00835375" w:rsidP="00835375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69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CDF22"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B10D34D" w14:textId="57003ECE" w:rsidR="00835375" w:rsidRPr="0057691A" w:rsidRDefault="00835375" w:rsidP="00835375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69</w:t>
                      </w:r>
                    </w:p>
                  </w:txbxContent>
                </v:textbox>
              </v:rect>
            </w:pict>
          </mc:Fallback>
        </mc:AlternateContent>
      </w:r>
    </w:p>
    <w:p w14:paraId="260B8509" w14:textId="77777777" w:rsidR="00835375" w:rsidRPr="009778AF" w:rsidRDefault="00835375" w:rsidP="00835375">
      <w:pPr>
        <w:rPr>
          <w:color w:val="000000"/>
          <w:lang w:val="uk-UA" w:eastAsia="zh-CN"/>
        </w:rPr>
      </w:pPr>
      <w:r w:rsidRPr="009778AF">
        <w:rPr>
          <w:color w:val="000000"/>
          <w:lang w:val="uk-UA" w:eastAsia="zh-CN"/>
        </w:rPr>
        <w:t>від __________________________ № __________</w:t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proofErr w:type="spellStart"/>
      <w:r w:rsidRPr="009778AF">
        <w:rPr>
          <w:color w:val="000000"/>
          <w:lang w:val="uk-UA" w:eastAsia="zh-CN"/>
        </w:rPr>
        <w:t>м.Хмельницький</w:t>
      </w:r>
      <w:proofErr w:type="spellEnd"/>
    </w:p>
    <w:p w14:paraId="659DD8F3" w14:textId="77777777" w:rsidR="00AD7E5E" w:rsidRDefault="00AD7E5E" w:rsidP="00AD7E5E">
      <w:pPr>
        <w:ind w:right="5330"/>
        <w:jc w:val="both"/>
        <w:rPr>
          <w:rFonts w:ascii="Times New Roman" w:hAnsi="Times New Roman" w:cs="Times New Roman"/>
          <w:lang w:val="uk-UA"/>
        </w:rPr>
      </w:pPr>
    </w:p>
    <w:p w14:paraId="476ABAC0" w14:textId="3DEA6E7F" w:rsidR="00AD7E5E" w:rsidRDefault="00AD7E5E" w:rsidP="003D0FBC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99560F">
        <w:rPr>
          <w:rFonts w:ascii="Times New Roman" w:hAnsi="Times New Roman" w:cs="Times New Roman"/>
          <w:lang w:val="uk-UA"/>
        </w:rPr>
        <w:t>Про надання земельн</w:t>
      </w:r>
      <w:r>
        <w:rPr>
          <w:rFonts w:ascii="Times New Roman" w:hAnsi="Times New Roman" w:cs="Times New Roman"/>
          <w:lang w:val="uk-UA"/>
        </w:rPr>
        <w:t>ої</w:t>
      </w:r>
      <w:r w:rsidRPr="0099560F">
        <w:rPr>
          <w:rFonts w:ascii="Times New Roman" w:hAnsi="Times New Roman" w:cs="Times New Roman"/>
          <w:lang w:val="uk-UA"/>
        </w:rPr>
        <w:t xml:space="preserve"> ділян</w:t>
      </w:r>
      <w:r>
        <w:rPr>
          <w:rFonts w:ascii="Times New Roman" w:hAnsi="Times New Roman" w:cs="Times New Roman"/>
          <w:lang w:val="uk-UA"/>
        </w:rPr>
        <w:t>ки</w:t>
      </w:r>
      <w:r w:rsidRPr="0099560F">
        <w:rPr>
          <w:rFonts w:ascii="Times New Roman" w:hAnsi="Times New Roman" w:cs="Times New Roman"/>
          <w:lang w:val="uk-UA"/>
        </w:rPr>
        <w:t xml:space="preserve"> в </w:t>
      </w:r>
      <w:r>
        <w:rPr>
          <w:rFonts w:ascii="Times New Roman" w:hAnsi="Times New Roman" w:cs="Times New Roman"/>
          <w:lang w:val="uk-UA"/>
        </w:rPr>
        <w:t>оренду юридичній особі</w:t>
      </w:r>
    </w:p>
    <w:p w14:paraId="57EBFF7F" w14:textId="77777777" w:rsidR="00AD7E5E" w:rsidRDefault="00AD7E5E" w:rsidP="00835375">
      <w:pPr>
        <w:jc w:val="both"/>
        <w:rPr>
          <w:rFonts w:ascii="Times New Roman" w:hAnsi="Times New Roman" w:cs="Times New Roman"/>
          <w:lang w:val="uk-UA"/>
        </w:rPr>
      </w:pPr>
    </w:p>
    <w:p w14:paraId="24B38C31" w14:textId="648B31D0" w:rsidR="005F1FE3" w:rsidRPr="0099560F" w:rsidRDefault="005F1FE3" w:rsidP="00AD7E5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99560F">
        <w:rPr>
          <w:rFonts w:ascii="Times New Roman" w:hAnsi="Times New Roman" w:cs="Times New Roman"/>
          <w:lang w:val="uk-UA"/>
        </w:rPr>
        <w:t>Розглянувши пропозиці</w:t>
      </w:r>
      <w:r w:rsidR="00897031">
        <w:rPr>
          <w:rFonts w:ascii="Times New Roman" w:hAnsi="Times New Roman" w:cs="Times New Roman"/>
          <w:lang w:val="uk-UA"/>
        </w:rPr>
        <w:t>ю</w:t>
      </w:r>
      <w:r w:rsidRPr="0099560F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рішенням дев’ятнадцятої сесії міської ради від 29.08.2012 №64 із внесеними змінами та доповненнями, міська рада</w:t>
      </w:r>
    </w:p>
    <w:p w14:paraId="30B380B7" w14:textId="77777777" w:rsidR="00AD7E5E" w:rsidRDefault="00AD7E5E" w:rsidP="003D0FBC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14:paraId="24B3C36B" w14:textId="1C5CD712" w:rsidR="005F1FE3" w:rsidRPr="0099560F" w:rsidRDefault="005F1FE3" w:rsidP="005F1FE3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99560F">
        <w:rPr>
          <w:rFonts w:ascii="Times New Roman" w:hAnsi="Times New Roman" w:cs="Times New Roman"/>
          <w:lang w:val="uk-UA"/>
        </w:rPr>
        <w:t>ВИРІШИЛА:</w:t>
      </w:r>
    </w:p>
    <w:p w14:paraId="40566EEE" w14:textId="77777777" w:rsidR="0086300C" w:rsidRDefault="0086300C" w:rsidP="005F1FE3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4EEA87A3" w14:textId="7AA808A7" w:rsidR="005F1FE3" w:rsidRDefault="001B26B4" w:rsidP="00835375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A81824">
        <w:rPr>
          <w:rFonts w:ascii="Times New Roman" w:hAnsi="Times New Roman" w:cs="Times New Roman"/>
          <w:lang w:val="uk-UA"/>
        </w:rPr>
        <w:t>1</w:t>
      </w:r>
      <w:r>
        <w:rPr>
          <w:rFonts w:ascii="Times New Roman" w:hAnsi="Times New Roman" w:cs="Times New Roman"/>
          <w:lang w:val="uk-UA"/>
        </w:rPr>
        <w:t xml:space="preserve">. </w:t>
      </w:r>
      <w:r w:rsidR="005F1FE3" w:rsidRPr="0099560F">
        <w:rPr>
          <w:rFonts w:ascii="Times New Roman" w:hAnsi="Times New Roman" w:cs="Times New Roman"/>
          <w:lang w:val="uk-UA"/>
        </w:rPr>
        <w:t xml:space="preserve">Надати </w:t>
      </w:r>
      <w:r w:rsidR="00014427">
        <w:rPr>
          <w:rFonts w:ascii="Times New Roman" w:hAnsi="Times New Roman" w:cs="Times New Roman"/>
          <w:lang w:val="uk-UA"/>
        </w:rPr>
        <w:t xml:space="preserve">в оренду терміном на 1 рік </w:t>
      </w:r>
      <w:r w:rsidR="00AD29E9">
        <w:rPr>
          <w:rFonts w:ascii="Times New Roman" w:hAnsi="Times New Roman" w:cs="Times New Roman"/>
          <w:lang w:val="uk-UA"/>
        </w:rPr>
        <w:t>ОК «ТЦ Агора» земельну</w:t>
      </w:r>
      <w:r w:rsidR="005F1FE3" w:rsidRPr="0099560F">
        <w:rPr>
          <w:rFonts w:ascii="Times New Roman" w:hAnsi="Times New Roman" w:cs="Times New Roman"/>
          <w:lang w:val="uk-UA"/>
        </w:rPr>
        <w:t xml:space="preserve"> ділянк</w:t>
      </w:r>
      <w:r w:rsidR="00AD29E9">
        <w:rPr>
          <w:rFonts w:ascii="Times New Roman" w:hAnsi="Times New Roman" w:cs="Times New Roman"/>
          <w:lang w:val="uk-UA"/>
        </w:rPr>
        <w:t xml:space="preserve">у по </w:t>
      </w:r>
      <w:proofErr w:type="spellStart"/>
      <w:r w:rsidR="00014427">
        <w:rPr>
          <w:rFonts w:ascii="Times New Roman" w:hAnsi="Times New Roman" w:cs="Times New Roman"/>
          <w:lang w:val="uk-UA"/>
        </w:rPr>
        <w:t>вул.</w:t>
      </w:r>
      <w:r w:rsidR="00AD29E9">
        <w:rPr>
          <w:rFonts w:ascii="Times New Roman" w:hAnsi="Times New Roman" w:cs="Times New Roman"/>
          <w:lang w:val="uk-UA"/>
        </w:rPr>
        <w:t>Старокостянтинівське</w:t>
      </w:r>
      <w:proofErr w:type="spellEnd"/>
      <w:r w:rsidR="00AD29E9">
        <w:rPr>
          <w:rFonts w:ascii="Times New Roman" w:hAnsi="Times New Roman" w:cs="Times New Roman"/>
          <w:lang w:val="uk-UA"/>
        </w:rPr>
        <w:t xml:space="preserve"> шосе,2/1Б, площею 1,4332 га, кадастровий номер 6810100000:17:002:0100 </w:t>
      </w:r>
      <w:r w:rsidR="00014427">
        <w:rPr>
          <w:rFonts w:ascii="Times New Roman" w:hAnsi="Times New Roman" w:cs="Times New Roman"/>
          <w:lang w:val="uk-UA"/>
        </w:rPr>
        <w:t>для обслуговування торгівельного центу</w:t>
      </w:r>
      <w:r w:rsidR="00014427" w:rsidRPr="0099560F">
        <w:rPr>
          <w:rFonts w:ascii="Times New Roman" w:hAnsi="Times New Roman" w:cs="Times New Roman"/>
          <w:lang w:val="uk-UA"/>
        </w:rPr>
        <w:t>.</w:t>
      </w:r>
      <w:r w:rsidR="00014427">
        <w:rPr>
          <w:rFonts w:ascii="Times New Roman" w:hAnsi="Times New Roman" w:cs="Times New Roman"/>
          <w:lang w:val="uk-UA"/>
        </w:rPr>
        <w:t xml:space="preserve"> Категорія земель – землі житлової та громадської забудови, код КВЦПЗ - </w:t>
      </w:r>
      <w:r w:rsidR="00014427" w:rsidRPr="00014427">
        <w:rPr>
          <w:rFonts w:ascii="Times New Roman" w:hAnsi="Times New Roman" w:cs="Times New Roman"/>
          <w:lang w:val="uk-UA"/>
        </w:rPr>
        <w:t>03.10</w:t>
      </w:r>
      <w:r w:rsidR="003D0FBC">
        <w:rPr>
          <w:rFonts w:ascii="Times New Roman" w:hAnsi="Times New Roman" w:cs="Times New Roman"/>
          <w:lang w:val="uk-UA"/>
        </w:rPr>
        <w:t>-</w:t>
      </w:r>
      <w:r w:rsidR="00014427">
        <w:rPr>
          <w:rFonts w:ascii="Times New Roman" w:hAnsi="Times New Roman" w:cs="Times New Roman"/>
          <w:lang w:val="uk-UA"/>
        </w:rPr>
        <w:t>д</w:t>
      </w:r>
      <w:r w:rsidR="00014427" w:rsidRPr="00014427">
        <w:rPr>
          <w:rFonts w:ascii="Times New Roman" w:hAnsi="Times New Roman" w:cs="Times New Roman"/>
          <w:lang w:val="uk-UA"/>
        </w:rPr>
        <w:t>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</w:r>
      <w:r w:rsidR="00014427">
        <w:rPr>
          <w:rFonts w:ascii="Times New Roman" w:hAnsi="Times New Roman" w:cs="Times New Roman"/>
          <w:lang w:val="uk-UA"/>
        </w:rPr>
        <w:t>.</w:t>
      </w:r>
    </w:p>
    <w:p w14:paraId="166256A1" w14:textId="2D57AD56" w:rsidR="005F1FE3" w:rsidRPr="0099560F" w:rsidRDefault="00AD29E9" w:rsidP="00835375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>
        <w:rPr>
          <w:rFonts w:ascii="Times New Roman" w:hAnsi="Times New Roman" w:cs="Times New Roman"/>
          <w:lang w:val="uk-UA"/>
        </w:rPr>
        <w:t>2</w:t>
      </w:r>
      <w:r w:rsidR="005F1FE3" w:rsidRPr="00AB0E05">
        <w:rPr>
          <w:rFonts w:ascii="Times New Roman" w:hAnsi="Times New Roman" w:cs="Times New Roman"/>
          <w:lang w:val="uk-UA"/>
        </w:rPr>
        <w:t xml:space="preserve">. </w:t>
      </w:r>
      <w:r w:rsidR="005F1FE3" w:rsidRPr="00AB0E05">
        <w:rPr>
          <w:rFonts w:ascii="Times New Roman" w:hAnsi="Times New Roman" w:cs="Times New Roman"/>
          <w:shd w:val="clear" w:color="auto" w:fill="FFFFFF"/>
          <w:lang w:val="uk-UA"/>
        </w:rPr>
        <w:t>По закінченню строку, на який буде укладено договір оренди землі, поновлення</w:t>
      </w:r>
      <w:r w:rsidR="005F1FE3" w:rsidRPr="0099560F">
        <w:rPr>
          <w:rFonts w:ascii="Times New Roman" w:hAnsi="Times New Roman" w:cs="Times New Roman"/>
          <w:shd w:val="clear" w:color="auto" w:fill="FFFFFF"/>
          <w:lang w:val="uk-UA"/>
        </w:rPr>
        <w:t xml:space="preserve"> здійснюється за правилами ст.126</w:t>
      </w:r>
      <w:r w:rsidR="005F1FE3" w:rsidRPr="0099560F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1</w:t>
      </w:r>
      <w:r w:rsidR="005F1FE3" w:rsidRPr="0099560F">
        <w:rPr>
          <w:rFonts w:ascii="Times New Roman" w:hAnsi="Times New Roman" w:cs="Times New Roman"/>
          <w:shd w:val="clear" w:color="auto" w:fill="FFFFFF"/>
          <w:lang w:val="uk-UA"/>
        </w:rPr>
        <w:t xml:space="preserve"> Земельного кодексу України.</w:t>
      </w:r>
    </w:p>
    <w:p w14:paraId="55A20CDE" w14:textId="3C89BBE2" w:rsidR="005F1FE3" w:rsidRDefault="00AD29E9" w:rsidP="00835375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>
        <w:rPr>
          <w:rFonts w:ascii="Times New Roman" w:hAnsi="Times New Roman" w:cs="Times New Roman"/>
          <w:shd w:val="clear" w:color="auto" w:fill="FFFFFF"/>
          <w:lang w:val="uk-UA"/>
        </w:rPr>
        <w:t>2</w:t>
      </w:r>
      <w:r w:rsidR="005F1FE3" w:rsidRPr="0099560F">
        <w:rPr>
          <w:rFonts w:ascii="Times New Roman" w:hAnsi="Times New Roman" w:cs="Times New Roman"/>
          <w:shd w:val="clear" w:color="auto" w:fill="FFFFFF"/>
          <w:lang w:val="uk-UA"/>
        </w:rPr>
        <w:t>.1. 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14:paraId="44D48B32" w14:textId="0AF995DC" w:rsidR="00253F00" w:rsidRDefault="00253F00" w:rsidP="00835375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>
        <w:rPr>
          <w:rFonts w:ascii="Times New Roman" w:hAnsi="Times New Roman" w:cs="Times New Roman"/>
          <w:shd w:val="clear" w:color="auto" w:fill="FFFFFF"/>
          <w:lang w:val="uk-UA"/>
        </w:rPr>
        <w:t>3. На земельній ділянці заборонено здійснювати будь-як</w:t>
      </w:r>
      <w:r w:rsidR="00AD6C40">
        <w:rPr>
          <w:rFonts w:ascii="Times New Roman" w:hAnsi="Times New Roman" w:cs="Times New Roman"/>
          <w:shd w:val="clear" w:color="auto" w:fill="FFFFFF"/>
          <w:lang w:val="uk-UA"/>
        </w:rPr>
        <w:t>у</w:t>
      </w:r>
      <w:r>
        <w:rPr>
          <w:rFonts w:ascii="Times New Roman" w:hAnsi="Times New Roman" w:cs="Times New Roman"/>
          <w:shd w:val="clear" w:color="auto" w:fill="FFFFFF"/>
          <w:lang w:val="uk-UA"/>
        </w:rPr>
        <w:t xml:space="preserve"> забудову, </w:t>
      </w:r>
      <w:r w:rsidR="00AD6C40">
        <w:rPr>
          <w:rFonts w:ascii="Times New Roman" w:hAnsi="Times New Roman" w:cs="Times New Roman"/>
          <w:shd w:val="clear" w:color="auto" w:fill="FFFFFF"/>
          <w:lang w:val="uk-UA"/>
        </w:rPr>
        <w:t xml:space="preserve">реконструкцію діючих приміщень, </w:t>
      </w:r>
      <w:r>
        <w:rPr>
          <w:rFonts w:ascii="Times New Roman" w:hAnsi="Times New Roman" w:cs="Times New Roman"/>
          <w:shd w:val="clear" w:color="auto" w:fill="FFFFFF"/>
          <w:lang w:val="uk-UA"/>
        </w:rPr>
        <w:t>встановл</w:t>
      </w:r>
      <w:r w:rsidR="00AD6C40">
        <w:rPr>
          <w:rFonts w:ascii="Times New Roman" w:hAnsi="Times New Roman" w:cs="Times New Roman"/>
          <w:shd w:val="clear" w:color="auto" w:fill="FFFFFF"/>
          <w:lang w:val="uk-UA"/>
        </w:rPr>
        <w:t xml:space="preserve">ювати тимчасові </w:t>
      </w:r>
      <w:r>
        <w:rPr>
          <w:rFonts w:ascii="Times New Roman" w:hAnsi="Times New Roman" w:cs="Times New Roman"/>
          <w:shd w:val="clear" w:color="auto" w:fill="FFFFFF"/>
          <w:lang w:val="uk-UA"/>
        </w:rPr>
        <w:t>споруди</w:t>
      </w:r>
      <w:r w:rsidR="00AD6C40">
        <w:rPr>
          <w:rFonts w:ascii="Times New Roman" w:hAnsi="Times New Roman" w:cs="Times New Roman"/>
          <w:shd w:val="clear" w:color="auto" w:fill="FFFFFF"/>
          <w:lang w:val="uk-UA"/>
        </w:rPr>
        <w:t>, обмежувальні споруди (огорожі, паркани, шлагбауми тощо).</w:t>
      </w:r>
    </w:p>
    <w:p w14:paraId="28ECE23E" w14:textId="23F6DAB6" w:rsidR="005F1FE3" w:rsidRPr="0099560F" w:rsidRDefault="00AD6C40" w:rsidP="00835375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4</w:t>
      </w:r>
      <w:r w:rsidR="005F1FE3" w:rsidRPr="0099560F">
        <w:rPr>
          <w:rFonts w:ascii="Times New Roman" w:hAnsi="Times New Roman" w:cs="Times New Roman"/>
          <w:lang w:val="uk-UA"/>
        </w:rPr>
        <w:t>. Передавати земельн</w:t>
      </w:r>
      <w:r w:rsidR="00AD29E9">
        <w:rPr>
          <w:rFonts w:ascii="Times New Roman" w:hAnsi="Times New Roman" w:cs="Times New Roman"/>
          <w:lang w:val="uk-UA"/>
        </w:rPr>
        <w:t xml:space="preserve">у </w:t>
      </w:r>
      <w:r w:rsidR="005F1FE3" w:rsidRPr="0099560F">
        <w:rPr>
          <w:rFonts w:ascii="Times New Roman" w:hAnsi="Times New Roman" w:cs="Times New Roman"/>
          <w:lang w:val="uk-UA"/>
        </w:rPr>
        <w:t>ділянки на умовах благоустрою прилеглої території та її освітлення.</w:t>
      </w:r>
    </w:p>
    <w:p w14:paraId="22B03FA3" w14:textId="77777777" w:rsidR="003250B3" w:rsidRDefault="003250B3" w:rsidP="00835375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5</w:t>
      </w:r>
      <w:r w:rsidRPr="0099560F">
        <w:rPr>
          <w:rFonts w:ascii="Times New Roman" w:hAnsi="Times New Roman" w:cs="Times New Roman"/>
          <w:lang w:val="uk-UA"/>
        </w:rPr>
        <w:t>. Землекористувач</w:t>
      </w:r>
      <w:r>
        <w:rPr>
          <w:rFonts w:ascii="Times New Roman" w:hAnsi="Times New Roman" w:cs="Times New Roman"/>
          <w:lang w:val="uk-UA"/>
        </w:rPr>
        <w:t>у</w:t>
      </w:r>
      <w:r w:rsidRPr="0099560F">
        <w:rPr>
          <w:rFonts w:ascii="Times New Roman" w:hAnsi="Times New Roman" w:cs="Times New Roman"/>
          <w:lang w:val="uk-UA"/>
        </w:rPr>
        <w:t xml:space="preserve">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14:paraId="5E862542" w14:textId="77777777" w:rsidR="003250B3" w:rsidRPr="0099560F" w:rsidRDefault="003250B3" w:rsidP="00835375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6. У разі порушення умов договору Хмельницька міська рада, як власник земельної ділянки, залишає за собою право розірвання в односторонньому порядку договору оренди землі з подальшим вилученням із загальної площі земельної ділянки ділянку, що використовується під проходами, проїздами.</w:t>
      </w:r>
    </w:p>
    <w:p w14:paraId="5B503509" w14:textId="77777777" w:rsidR="005F1FE3" w:rsidRPr="0099560F" w:rsidRDefault="003250B3" w:rsidP="00835375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7</w:t>
      </w:r>
      <w:r w:rsidR="005F1FE3" w:rsidRPr="0099560F">
        <w:rPr>
          <w:rFonts w:ascii="Times New Roman" w:hAnsi="Times New Roman" w:cs="Times New Roman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14:paraId="2F0F6EDD" w14:textId="683746D4" w:rsidR="005F1FE3" w:rsidRPr="0099560F" w:rsidRDefault="003250B3" w:rsidP="00835375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8</w:t>
      </w:r>
      <w:r w:rsidR="005F1FE3" w:rsidRPr="0099560F">
        <w:rPr>
          <w:rFonts w:ascii="Times New Roman" w:hAnsi="Times New Roman" w:cs="Times New Roman"/>
          <w:lang w:val="uk-UA"/>
        </w:rPr>
        <w:t>. У разі невнесення орендної плати у строки, що будуть визначені договором оренди землі, справляється пеня у розмірі 0,5% від несплаченої суми за кожний день прострочення.</w:t>
      </w:r>
    </w:p>
    <w:p w14:paraId="7E1CF0E5" w14:textId="0FB0C053" w:rsidR="005F1FE3" w:rsidRPr="0099560F" w:rsidRDefault="00AD6C40" w:rsidP="00835375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9</w:t>
      </w:r>
      <w:r w:rsidR="005F1FE3" w:rsidRPr="0099560F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5F1FE3" w:rsidRPr="0099560F">
        <w:rPr>
          <w:rFonts w:ascii="Times New Roman" w:hAnsi="Times New Roman" w:cs="Times New Roman"/>
          <w:lang w:val="uk-UA"/>
        </w:rPr>
        <w:t>М.Ваврищука</w:t>
      </w:r>
      <w:proofErr w:type="spellEnd"/>
      <w:r w:rsidR="005F1FE3" w:rsidRPr="0099560F">
        <w:rPr>
          <w:rFonts w:ascii="Times New Roman" w:hAnsi="Times New Roman" w:cs="Times New Roman"/>
          <w:lang w:val="uk-UA"/>
        </w:rPr>
        <w:t xml:space="preserve"> та Управління земельних ресурсів.</w:t>
      </w:r>
    </w:p>
    <w:p w14:paraId="37526E83" w14:textId="77777777" w:rsidR="005F1FE3" w:rsidRPr="0099560F" w:rsidRDefault="005F1FE3" w:rsidP="00835375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="00AD6C40">
        <w:rPr>
          <w:rFonts w:ascii="Times New Roman" w:hAnsi="Times New Roman" w:cs="Times New Roman"/>
          <w:lang w:val="uk-UA"/>
        </w:rPr>
        <w:t>0</w:t>
      </w:r>
      <w:r w:rsidRPr="0099560F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70667207" w14:textId="77777777" w:rsidR="005F1FE3" w:rsidRDefault="005F1FE3" w:rsidP="005F1FE3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71472183" w14:textId="79B27B76" w:rsidR="005F1FE3" w:rsidRPr="0099560F" w:rsidRDefault="005F1FE3" w:rsidP="005F1FE3">
      <w:pPr>
        <w:ind w:right="-5"/>
        <w:jc w:val="both"/>
        <w:rPr>
          <w:rFonts w:ascii="Times New Roman" w:hAnsi="Times New Roman" w:cs="Times New Roman"/>
          <w:lang w:val="uk-UA"/>
        </w:rPr>
      </w:pPr>
      <w:r w:rsidRPr="0099560F">
        <w:rPr>
          <w:rFonts w:ascii="Times New Roman" w:hAnsi="Times New Roman" w:cs="Times New Roman"/>
          <w:lang w:val="uk-UA"/>
        </w:rPr>
        <w:t>Міський голова</w:t>
      </w:r>
      <w:r w:rsidRPr="0099560F">
        <w:rPr>
          <w:rFonts w:ascii="Times New Roman" w:hAnsi="Times New Roman" w:cs="Times New Roman"/>
          <w:lang w:val="uk-UA"/>
        </w:rPr>
        <w:tab/>
      </w:r>
      <w:r w:rsidRPr="0099560F">
        <w:rPr>
          <w:rFonts w:ascii="Times New Roman" w:hAnsi="Times New Roman" w:cs="Times New Roman"/>
          <w:lang w:val="uk-UA"/>
        </w:rPr>
        <w:tab/>
      </w:r>
      <w:r w:rsidRPr="0099560F">
        <w:rPr>
          <w:rFonts w:ascii="Times New Roman" w:hAnsi="Times New Roman" w:cs="Times New Roman"/>
          <w:lang w:val="uk-UA"/>
        </w:rPr>
        <w:tab/>
      </w:r>
      <w:r w:rsidRPr="0099560F">
        <w:rPr>
          <w:rFonts w:ascii="Times New Roman" w:hAnsi="Times New Roman" w:cs="Times New Roman"/>
          <w:lang w:val="uk-UA"/>
        </w:rPr>
        <w:tab/>
      </w:r>
      <w:r w:rsidRPr="0099560F">
        <w:rPr>
          <w:rFonts w:ascii="Times New Roman" w:hAnsi="Times New Roman" w:cs="Times New Roman"/>
          <w:lang w:val="uk-UA"/>
        </w:rPr>
        <w:tab/>
      </w:r>
      <w:r w:rsidRPr="0099560F">
        <w:rPr>
          <w:rFonts w:ascii="Times New Roman" w:hAnsi="Times New Roman" w:cs="Times New Roman"/>
          <w:lang w:val="uk-UA"/>
        </w:rPr>
        <w:tab/>
      </w:r>
      <w:r w:rsidRPr="0099560F"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>Олександр СИМЧИШИН</w:t>
      </w:r>
    </w:p>
    <w:sectPr w:rsidR="005F1FE3" w:rsidRPr="0099560F" w:rsidSect="00835375">
      <w:pgSz w:w="11906" w:h="16838"/>
      <w:pgMar w:top="567" w:right="849" w:bottom="709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364404522">
    <w:abstractNumId w:val="1"/>
  </w:num>
  <w:num w:numId="2" w16cid:durableId="518204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FE3"/>
    <w:rsid w:val="00014427"/>
    <w:rsid w:val="00062747"/>
    <w:rsid w:val="000663DC"/>
    <w:rsid w:val="0013405A"/>
    <w:rsid w:val="00187E81"/>
    <w:rsid w:val="00191767"/>
    <w:rsid w:val="001A27BB"/>
    <w:rsid w:val="001B26B4"/>
    <w:rsid w:val="0024589D"/>
    <w:rsid w:val="00253F00"/>
    <w:rsid w:val="002867DE"/>
    <w:rsid w:val="002C3104"/>
    <w:rsid w:val="002C51FD"/>
    <w:rsid w:val="00300547"/>
    <w:rsid w:val="003250B3"/>
    <w:rsid w:val="003422B3"/>
    <w:rsid w:val="00350246"/>
    <w:rsid w:val="00363A72"/>
    <w:rsid w:val="00366159"/>
    <w:rsid w:val="00382D9C"/>
    <w:rsid w:val="003D0FBC"/>
    <w:rsid w:val="003D76E9"/>
    <w:rsid w:val="00403B0C"/>
    <w:rsid w:val="004334B1"/>
    <w:rsid w:val="00440161"/>
    <w:rsid w:val="004A2758"/>
    <w:rsid w:val="004D6DF2"/>
    <w:rsid w:val="00526EAB"/>
    <w:rsid w:val="005873D3"/>
    <w:rsid w:val="005F1FE3"/>
    <w:rsid w:val="006261EA"/>
    <w:rsid w:val="00650275"/>
    <w:rsid w:val="00676D0D"/>
    <w:rsid w:val="006D6328"/>
    <w:rsid w:val="006D7D65"/>
    <w:rsid w:val="00790A61"/>
    <w:rsid w:val="00797A43"/>
    <w:rsid w:val="007A4614"/>
    <w:rsid w:val="007A46CE"/>
    <w:rsid w:val="00835375"/>
    <w:rsid w:val="0086300C"/>
    <w:rsid w:val="00870D95"/>
    <w:rsid w:val="0089389A"/>
    <w:rsid w:val="00897031"/>
    <w:rsid w:val="009240C8"/>
    <w:rsid w:val="00A467EB"/>
    <w:rsid w:val="00A97332"/>
    <w:rsid w:val="00AA390A"/>
    <w:rsid w:val="00AB1F60"/>
    <w:rsid w:val="00AB3A02"/>
    <w:rsid w:val="00AC34E7"/>
    <w:rsid w:val="00AD29E9"/>
    <w:rsid w:val="00AD6C40"/>
    <w:rsid w:val="00AD7E5E"/>
    <w:rsid w:val="00B164D9"/>
    <w:rsid w:val="00BD60A5"/>
    <w:rsid w:val="00C04948"/>
    <w:rsid w:val="00C21E8F"/>
    <w:rsid w:val="00CC0D81"/>
    <w:rsid w:val="00CE32B0"/>
    <w:rsid w:val="00D455E0"/>
    <w:rsid w:val="00DD3FC0"/>
    <w:rsid w:val="00E21F69"/>
    <w:rsid w:val="00E961D9"/>
    <w:rsid w:val="00EE040F"/>
    <w:rsid w:val="00F14DB8"/>
    <w:rsid w:val="00FA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4E017"/>
  <w15:chartTrackingRefBased/>
  <w15:docId w15:val="{234BBA05-ABDF-4664-861B-B6472E4C1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FE3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link w:val="50"/>
    <w:qFormat/>
    <w:rsid w:val="005F1FE3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5F1FE3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4">
    <w:name w:val="header"/>
    <w:basedOn w:val="a"/>
    <w:link w:val="a5"/>
    <w:rsid w:val="005F1FE3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5F1FE3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customStyle="1" w:styleId="BodyText21">
    <w:name w:val="Body Text 21"/>
    <w:basedOn w:val="a"/>
    <w:rsid w:val="005F1FE3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5F1FE3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5F1FE3"/>
    <w:rPr>
      <w:rFonts w:ascii="Liberation Serif" w:eastAsia="SimSun" w:hAnsi="Liberation Serif" w:cs="Mangal"/>
      <w:kern w:val="1"/>
      <w:sz w:val="24"/>
      <w:szCs w:val="21"/>
      <w:lang w:val="ru-RU" w:eastAsia="hi-IN" w:bidi="hi-IN"/>
    </w:rPr>
  </w:style>
  <w:style w:type="paragraph" w:customStyle="1" w:styleId="21">
    <w:name w:val="Основний текст 21"/>
    <w:basedOn w:val="a"/>
    <w:rsid w:val="00300547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21E8F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C21E8F"/>
    <w:rPr>
      <w:rFonts w:ascii="Segoe UI" w:eastAsia="SimSun" w:hAnsi="Segoe UI" w:cs="Mangal"/>
      <w:kern w:val="1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0B98A-DAF1-4E9E-A3A2-76E9FA27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1812</Words>
  <Characters>1033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Олександр Шарлай</cp:lastModifiedBy>
  <cp:revision>2</cp:revision>
  <cp:lastPrinted>2023-06-20T05:20:00Z</cp:lastPrinted>
  <dcterms:created xsi:type="dcterms:W3CDTF">2023-09-21T13:23:00Z</dcterms:created>
  <dcterms:modified xsi:type="dcterms:W3CDTF">2023-09-21T13:23:00Z</dcterms:modified>
</cp:coreProperties>
</file>