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D849" w14:textId="77777777" w:rsidR="00916608" w:rsidRPr="009778AF" w:rsidRDefault="00916608" w:rsidP="00916608">
      <w:pPr>
        <w:jc w:val="center"/>
        <w:rPr>
          <w:color w:val="000000"/>
          <w:kern w:val="2"/>
          <w:lang w:val="uk-UA" w:eastAsia="zh-CN"/>
        </w:rPr>
      </w:pPr>
      <w:bookmarkStart w:id="0" w:name="_Hlk148534694"/>
      <w:r w:rsidRPr="001E7694">
        <w:rPr>
          <w:noProof/>
          <w:color w:val="000000"/>
          <w:lang w:val="uk-UA" w:eastAsia="uk-UA" w:bidi="ar-SA"/>
        </w:rPr>
        <w:drawing>
          <wp:inline distT="0" distB="0" distL="0" distR="0" wp14:anchorId="27678DCF" wp14:editId="4AB80E26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B2C2E" w14:textId="77777777" w:rsidR="00916608" w:rsidRPr="009778AF" w:rsidRDefault="00916608" w:rsidP="00916608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23ABB5F" w14:textId="46B329D0" w:rsidR="00916608" w:rsidRPr="009778AF" w:rsidRDefault="00D41298" w:rsidP="00916608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C5408" wp14:editId="67FF42D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354182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951185" w14:textId="77777777" w:rsidR="00916608" w:rsidRPr="00E96981" w:rsidRDefault="00916608" w:rsidP="0091660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540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951185" w14:textId="77777777" w:rsidR="00916608" w:rsidRPr="00E96981" w:rsidRDefault="00916608" w:rsidP="0091660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916608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233237A" w14:textId="77777777" w:rsidR="00916608" w:rsidRPr="009778AF" w:rsidRDefault="00916608" w:rsidP="00916608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EE4AB60" w14:textId="15494425" w:rsidR="00916608" w:rsidRPr="009778AF" w:rsidRDefault="00D41298" w:rsidP="00916608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750B4" wp14:editId="448DF6F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134770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BFDC0" w14:textId="77777777" w:rsidR="00916608" w:rsidRPr="00E96981" w:rsidRDefault="00916608" w:rsidP="00916608"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750B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2BFDC0" w14:textId="77777777" w:rsidR="00916608" w:rsidRPr="00E96981" w:rsidRDefault="00916608" w:rsidP="00916608"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B3065" wp14:editId="25665F9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583248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7E1B8" w14:textId="67D3A652" w:rsidR="00916608" w:rsidRPr="0057691A" w:rsidRDefault="00916608" w:rsidP="0091660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306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2C7E1B8" w14:textId="67D3A652" w:rsidR="00916608" w:rsidRPr="0057691A" w:rsidRDefault="00916608" w:rsidP="0091660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258F7A97" w14:textId="77777777" w:rsidR="00916608" w:rsidRPr="009778AF" w:rsidRDefault="00916608" w:rsidP="00916608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bookmarkEnd w:id="0"/>
    <w:p w14:paraId="36016E36" w14:textId="77777777" w:rsidR="00916608" w:rsidRDefault="00916608" w:rsidP="00916608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521FF5A9" w14:textId="59E4B505" w:rsidR="00916608" w:rsidRPr="00916608" w:rsidRDefault="00916608" w:rsidP="00916608">
      <w:pPr>
        <w:ind w:right="5386"/>
        <w:jc w:val="both"/>
        <w:rPr>
          <w:lang w:val="uk-UA"/>
        </w:rPr>
      </w:pPr>
      <w:r w:rsidRPr="00C0656C">
        <w:rPr>
          <w:rFonts w:ascii="Times New Roman" w:hAnsi="Times New Roman" w:cs="Times New Roman"/>
          <w:lang w:val="uk-UA"/>
        </w:rPr>
        <w:t xml:space="preserve">Про </w:t>
      </w:r>
      <w:r>
        <w:rPr>
          <w:rFonts w:ascii="Times New Roman" w:hAnsi="Times New Roman" w:cs="Times New Roman"/>
          <w:lang w:val="uk-UA"/>
        </w:rPr>
        <w:t xml:space="preserve">надання дозволу на розроблення </w:t>
      </w:r>
      <w:r w:rsidRPr="00C0656C">
        <w:rPr>
          <w:rFonts w:ascii="Times New Roman" w:hAnsi="Times New Roman" w:cs="Times New Roman"/>
          <w:lang w:val="uk-UA"/>
        </w:rPr>
        <w:t>технічн</w:t>
      </w:r>
      <w:r>
        <w:rPr>
          <w:rFonts w:ascii="Times New Roman" w:hAnsi="Times New Roman" w:cs="Times New Roman"/>
          <w:lang w:val="uk-UA"/>
        </w:rPr>
        <w:t>их</w:t>
      </w:r>
      <w:r w:rsidRPr="00C0656C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й</w:t>
      </w:r>
      <w:r w:rsidRPr="00C0656C">
        <w:rPr>
          <w:rFonts w:ascii="Times New Roman" w:hAnsi="Times New Roman" w:cs="Times New Roman"/>
          <w:lang w:val="uk-UA"/>
        </w:rPr>
        <w:t xml:space="preserve"> із землеустрою щодо </w:t>
      </w:r>
      <w:r w:rsidRPr="00916608">
        <w:rPr>
          <w:lang w:val="uk-UA"/>
        </w:rPr>
        <w:t>інвентаризації земельних ділянок комунальної власності</w:t>
      </w:r>
    </w:p>
    <w:p w14:paraId="03384757" w14:textId="77777777" w:rsidR="00916608" w:rsidRDefault="00916608" w:rsidP="00916608">
      <w:pPr>
        <w:jc w:val="both"/>
        <w:rPr>
          <w:lang w:val="uk-UA"/>
        </w:rPr>
      </w:pPr>
    </w:p>
    <w:p w14:paraId="10340267" w14:textId="77777777" w:rsidR="00916608" w:rsidRPr="00916608" w:rsidRDefault="00916608" w:rsidP="00916608">
      <w:pPr>
        <w:jc w:val="both"/>
        <w:rPr>
          <w:lang w:val="uk-UA"/>
        </w:rPr>
      </w:pPr>
    </w:p>
    <w:p w14:paraId="631B7870" w14:textId="69613644" w:rsidR="00B17AEC" w:rsidRPr="00916608" w:rsidRDefault="00B17AEC" w:rsidP="00916608">
      <w:pPr>
        <w:ind w:firstLine="567"/>
        <w:jc w:val="both"/>
        <w:rPr>
          <w:lang w:val="uk-UA"/>
        </w:rPr>
      </w:pPr>
      <w:r w:rsidRPr="00916608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350361" w:rsidRPr="00916608">
        <w:rPr>
          <w:lang w:val="uk-UA"/>
        </w:rPr>
        <w:t xml:space="preserve"> постановою Кабінету Міністрів України </w:t>
      </w:r>
      <w:r w:rsidR="003A1DDD" w:rsidRPr="00916608">
        <w:rPr>
          <w:lang w:val="uk-UA"/>
        </w:rPr>
        <w:t>Про затвердження порядку інвентаризації земель та визнання такими, що втратили чинність, деяких постанов Кабінету Міністрів України» від 05 червня 2019 року №476</w:t>
      </w:r>
      <w:r w:rsidR="00350361" w:rsidRPr="00916608">
        <w:rPr>
          <w:lang w:val="uk-UA"/>
        </w:rPr>
        <w:t xml:space="preserve">, </w:t>
      </w:r>
      <w:r w:rsidRPr="00916608">
        <w:rPr>
          <w:lang w:val="uk-UA"/>
        </w:rPr>
        <w:t>міська рада</w:t>
      </w:r>
    </w:p>
    <w:p w14:paraId="5077DD03" w14:textId="77777777" w:rsidR="00916608" w:rsidRDefault="00916608" w:rsidP="00916608">
      <w:pPr>
        <w:jc w:val="both"/>
        <w:rPr>
          <w:lang w:val="uk-UA"/>
        </w:rPr>
      </w:pPr>
    </w:p>
    <w:p w14:paraId="7D25472D" w14:textId="038640FD" w:rsidR="00350361" w:rsidRPr="00916608" w:rsidRDefault="00350361" w:rsidP="00916608">
      <w:pPr>
        <w:jc w:val="both"/>
        <w:rPr>
          <w:lang w:val="uk-UA"/>
        </w:rPr>
      </w:pPr>
      <w:r w:rsidRPr="00916608">
        <w:rPr>
          <w:lang w:val="uk-UA"/>
        </w:rPr>
        <w:t>ВИРІШИЛА:</w:t>
      </w:r>
    </w:p>
    <w:p w14:paraId="1A2873F9" w14:textId="77777777" w:rsidR="00350361" w:rsidRPr="00916608" w:rsidRDefault="00350361" w:rsidP="00916608">
      <w:pPr>
        <w:jc w:val="both"/>
        <w:rPr>
          <w:lang w:val="uk-UA"/>
        </w:rPr>
      </w:pPr>
    </w:p>
    <w:p w14:paraId="1CF5DD38" w14:textId="21669149" w:rsidR="00350361" w:rsidRPr="00916608" w:rsidRDefault="00350361" w:rsidP="00916608">
      <w:pPr>
        <w:ind w:firstLine="567"/>
        <w:jc w:val="both"/>
        <w:rPr>
          <w:lang w:val="uk-UA"/>
        </w:rPr>
      </w:pPr>
      <w:r w:rsidRPr="00916608">
        <w:rPr>
          <w:lang w:val="uk-UA"/>
        </w:rPr>
        <w:t>1. Надати дозвіл на розроблення технічної документації із землеустрою щодо проведення інвентаризації земельних ділянок комунальної власності територіальної громади міста Хмельницького в особі Хмельницької міської ради з метою їх формування, що розташовані:</w:t>
      </w:r>
    </w:p>
    <w:p w14:paraId="1F3464F1" w14:textId="0094548C" w:rsidR="00350361" w:rsidRPr="00916608" w:rsidRDefault="00350361" w:rsidP="00916608">
      <w:pPr>
        <w:ind w:firstLine="567"/>
        <w:jc w:val="both"/>
        <w:rPr>
          <w:lang w:val="uk-UA"/>
        </w:rPr>
      </w:pPr>
      <w:r w:rsidRPr="00916608">
        <w:rPr>
          <w:lang w:val="uk-UA"/>
        </w:rPr>
        <w:t>- за межами населеного пункту с.</w:t>
      </w:r>
      <w:r w:rsidR="005A7EA6" w:rsidRPr="00916608">
        <w:rPr>
          <w:lang w:val="uk-UA"/>
        </w:rPr>
        <w:t>Малашівці</w:t>
      </w:r>
      <w:r w:rsidRPr="00916608">
        <w:rPr>
          <w:lang w:val="uk-UA"/>
        </w:rPr>
        <w:t xml:space="preserve">, що в межах старостинського округу з центром в с. </w:t>
      </w:r>
      <w:r w:rsidR="005A7EA6" w:rsidRPr="00916608">
        <w:rPr>
          <w:lang w:val="uk-UA"/>
        </w:rPr>
        <w:t>Шаровечка</w:t>
      </w:r>
      <w:r w:rsidRPr="00916608">
        <w:rPr>
          <w:lang w:val="uk-UA"/>
        </w:rPr>
        <w:t xml:space="preserve">, орієнтовною площею </w:t>
      </w:r>
      <w:r w:rsidR="005A7EA6" w:rsidRPr="00916608">
        <w:rPr>
          <w:lang w:val="uk-UA"/>
        </w:rPr>
        <w:t>4,8</w:t>
      </w:r>
      <w:r w:rsidRPr="00916608">
        <w:rPr>
          <w:lang w:val="uk-UA"/>
        </w:rPr>
        <w:t xml:space="preserve"> га;</w:t>
      </w:r>
    </w:p>
    <w:p w14:paraId="381142D9" w14:textId="0DA4A681" w:rsidR="00350361" w:rsidRPr="00916608" w:rsidRDefault="003D0DED" w:rsidP="00916608">
      <w:pPr>
        <w:ind w:firstLine="567"/>
        <w:jc w:val="both"/>
        <w:rPr>
          <w:lang w:val="uk-UA"/>
        </w:rPr>
      </w:pPr>
      <w:r w:rsidRPr="00916608">
        <w:rPr>
          <w:lang w:val="uk-UA"/>
        </w:rPr>
        <w:t>- за межами населен</w:t>
      </w:r>
      <w:r w:rsidR="005A7EA6" w:rsidRPr="00916608">
        <w:rPr>
          <w:lang w:val="uk-UA"/>
        </w:rPr>
        <w:t xml:space="preserve">ого пункту с.Климківці, що в межах </w:t>
      </w:r>
      <w:r w:rsidRPr="00916608">
        <w:rPr>
          <w:lang w:val="uk-UA"/>
        </w:rPr>
        <w:t xml:space="preserve">старостинського округу з центром в с. </w:t>
      </w:r>
      <w:r w:rsidR="005A7EA6" w:rsidRPr="00916608">
        <w:rPr>
          <w:lang w:val="uk-UA"/>
        </w:rPr>
        <w:t>Шаровечка,</w:t>
      </w:r>
      <w:r w:rsidRPr="00916608">
        <w:rPr>
          <w:lang w:val="uk-UA"/>
        </w:rPr>
        <w:t xml:space="preserve"> орієнтовною площею </w:t>
      </w:r>
      <w:r w:rsidR="005A7EA6" w:rsidRPr="00916608">
        <w:rPr>
          <w:lang w:val="uk-UA"/>
        </w:rPr>
        <w:t>4,07</w:t>
      </w:r>
      <w:r w:rsidRPr="00916608">
        <w:rPr>
          <w:lang w:val="uk-UA"/>
        </w:rPr>
        <w:t xml:space="preserve"> га</w:t>
      </w:r>
      <w:r w:rsidR="005A7EA6" w:rsidRPr="00916608">
        <w:rPr>
          <w:lang w:val="uk-UA"/>
        </w:rPr>
        <w:t>;</w:t>
      </w:r>
    </w:p>
    <w:p w14:paraId="093E5BBF" w14:textId="0F6AC217" w:rsidR="005A7EA6" w:rsidRPr="00916608" w:rsidRDefault="00EB5A01" w:rsidP="00916608">
      <w:pPr>
        <w:ind w:firstLine="567"/>
        <w:jc w:val="both"/>
        <w:rPr>
          <w:lang w:val="uk-UA"/>
        </w:rPr>
      </w:pPr>
      <w:r w:rsidRPr="00916608">
        <w:rPr>
          <w:lang w:val="uk-UA"/>
        </w:rPr>
        <w:t xml:space="preserve">- за межами населеного пункту с.Івашківці, що в межах старостинського </w:t>
      </w:r>
      <w:r w:rsidR="00B059B1" w:rsidRPr="00916608">
        <w:rPr>
          <w:lang w:val="uk-UA"/>
        </w:rPr>
        <w:t>округу з центром в с. Копистин, орієнтовною площею 2,52 га.</w:t>
      </w:r>
    </w:p>
    <w:p w14:paraId="38526ADB" w14:textId="77777777" w:rsidR="00350361" w:rsidRPr="00916608" w:rsidRDefault="00350361" w:rsidP="00916608">
      <w:pPr>
        <w:ind w:firstLine="567"/>
        <w:jc w:val="both"/>
        <w:rPr>
          <w:highlight w:val="white"/>
          <w:lang w:val="uk-UA"/>
        </w:rPr>
      </w:pPr>
      <w:r w:rsidRPr="00916608">
        <w:rPr>
          <w:lang w:val="uk-UA"/>
        </w:rPr>
        <w:t>2. Доручити управлінню земельних ресурсів замовити розробку технічної документації із землеустрою щодо проведення інвентаризації земельних ділянок комунальної власності у суб’єкта господарювання, що є виконавцем робіт із землеустрою згідно із законом,</w:t>
      </w:r>
      <w:r w:rsidRPr="00916608">
        <w:rPr>
          <w:highlight w:val="white"/>
          <w:lang w:val="uk-UA"/>
        </w:rPr>
        <w:t xml:space="preserve"> у строки, що обумовлюються угодою сторін.</w:t>
      </w:r>
    </w:p>
    <w:p w14:paraId="4CDA1D70" w14:textId="34C62876" w:rsidR="00350361" w:rsidRPr="00916608" w:rsidRDefault="00350361" w:rsidP="00916608">
      <w:pPr>
        <w:ind w:firstLine="567"/>
        <w:jc w:val="both"/>
        <w:rPr>
          <w:lang w:val="uk-UA"/>
        </w:rPr>
      </w:pPr>
      <w:r w:rsidRPr="00916608">
        <w:rPr>
          <w:highlight w:val="white"/>
          <w:lang w:val="uk-UA"/>
        </w:rPr>
        <w:t>3.</w:t>
      </w:r>
      <w:r w:rsidRPr="00916608">
        <w:rPr>
          <w:lang w:val="uk-UA"/>
        </w:rPr>
        <w:t xml:space="preserve"> Подати погоджену технічну документацію із землеустрою щодо інвентаризації земельних ділянок комунальної власності на затвердження сесії Хмельницької міської ради, у відповідності до вимог чинного законодавства.</w:t>
      </w:r>
    </w:p>
    <w:p w14:paraId="66A82F45" w14:textId="10FEACC1" w:rsidR="00350361" w:rsidRPr="00916608" w:rsidRDefault="00350361" w:rsidP="00916608">
      <w:pPr>
        <w:ind w:firstLine="567"/>
        <w:jc w:val="both"/>
        <w:rPr>
          <w:lang w:val="uk-UA"/>
        </w:rPr>
      </w:pPr>
      <w:r w:rsidRPr="00916608">
        <w:rPr>
          <w:lang w:val="uk-UA"/>
        </w:rPr>
        <w:t xml:space="preserve">4. Відповідальність за виконання рішення покласти на заступника міського голови </w:t>
      </w:r>
      <w:r w:rsidR="003D0DED" w:rsidRPr="00916608">
        <w:rPr>
          <w:lang w:val="uk-UA"/>
        </w:rPr>
        <w:t>М.Ваврищука</w:t>
      </w:r>
      <w:r w:rsidRPr="00916608">
        <w:rPr>
          <w:lang w:val="uk-UA"/>
        </w:rPr>
        <w:t xml:space="preserve"> </w:t>
      </w:r>
      <w:r w:rsidR="003D0DED" w:rsidRPr="00916608">
        <w:rPr>
          <w:lang w:val="uk-UA"/>
        </w:rPr>
        <w:t>та</w:t>
      </w:r>
      <w:r w:rsidRPr="00916608">
        <w:rPr>
          <w:lang w:val="uk-UA"/>
        </w:rPr>
        <w:t xml:space="preserve"> управління земельних ресурсів.</w:t>
      </w:r>
    </w:p>
    <w:p w14:paraId="5D2A653F" w14:textId="77777777" w:rsidR="00FC71F4" w:rsidRPr="00916608" w:rsidRDefault="00350361" w:rsidP="00916608">
      <w:pPr>
        <w:ind w:firstLine="567"/>
        <w:jc w:val="both"/>
        <w:rPr>
          <w:lang w:val="uk-UA"/>
        </w:rPr>
      </w:pPr>
      <w:r w:rsidRPr="00916608">
        <w:rPr>
          <w:lang w:val="uk-UA"/>
        </w:rPr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916608">
        <w:rPr>
          <w:lang w:val="uk-UA"/>
        </w:rPr>
        <w:t>.</w:t>
      </w:r>
    </w:p>
    <w:p w14:paraId="12A43761" w14:textId="77777777" w:rsidR="00B17AEC" w:rsidRDefault="00B17AEC" w:rsidP="00916608">
      <w:pPr>
        <w:jc w:val="both"/>
        <w:rPr>
          <w:lang w:val="uk-UA"/>
        </w:rPr>
      </w:pPr>
    </w:p>
    <w:p w14:paraId="5D0A3572" w14:textId="77777777" w:rsidR="00916608" w:rsidRPr="00916608" w:rsidRDefault="00916608" w:rsidP="00916608">
      <w:pPr>
        <w:jc w:val="both"/>
        <w:rPr>
          <w:lang w:val="uk-UA"/>
        </w:rPr>
      </w:pPr>
    </w:p>
    <w:p w14:paraId="40ED395D" w14:textId="77777777" w:rsidR="00B17AEC" w:rsidRPr="00916608" w:rsidRDefault="00B17AEC" w:rsidP="00916608">
      <w:pPr>
        <w:jc w:val="both"/>
        <w:rPr>
          <w:lang w:val="uk-UA"/>
        </w:rPr>
      </w:pPr>
    </w:p>
    <w:p w14:paraId="67BE764E" w14:textId="15362F00" w:rsidR="003D0DED" w:rsidRPr="00916608" w:rsidRDefault="003D0DED" w:rsidP="00916608">
      <w:pPr>
        <w:jc w:val="both"/>
        <w:rPr>
          <w:lang w:val="uk-UA"/>
        </w:rPr>
      </w:pPr>
      <w:r w:rsidRPr="00916608">
        <w:rPr>
          <w:lang w:val="uk-UA"/>
        </w:rPr>
        <w:t>Міський голова</w:t>
      </w:r>
      <w:r w:rsidRPr="00916608">
        <w:rPr>
          <w:lang w:val="uk-UA"/>
        </w:rPr>
        <w:tab/>
      </w:r>
      <w:r w:rsidRPr="00916608">
        <w:rPr>
          <w:lang w:val="uk-UA"/>
        </w:rPr>
        <w:tab/>
      </w:r>
      <w:r w:rsidRPr="00916608">
        <w:rPr>
          <w:lang w:val="uk-UA"/>
        </w:rPr>
        <w:tab/>
      </w:r>
      <w:r w:rsidRPr="00916608">
        <w:rPr>
          <w:lang w:val="uk-UA"/>
        </w:rPr>
        <w:tab/>
      </w:r>
      <w:r w:rsidRPr="00916608">
        <w:rPr>
          <w:lang w:val="uk-UA"/>
        </w:rPr>
        <w:tab/>
      </w:r>
      <w:r w:rsidRPr="00916608">
        <w:rPr>
          <w:lang w:val="uk-UA"/>
        </w:rPr>
        <w:tab/>
      </w:r>
      <w:r w:rsidRPr="00916608">
        <w:rPr>
          <w:lang w:val="uk-UA"/>
        </w:rPr>
        <w:tab/>
        <w:t>Олександр СИМЧИШИН</w:t>
      </w:r>
    </w:p>
    <w:sectPr w:rsidR="003D0DED" w:rsidRPr="00916608" w:rsidSect="00916608">
      <w:pgSz w:w="11906" w:h="16838"/>
      <w:pgMar w:top="851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266113327">
    <w:abstractNumId w:val="1"/>
  </w:num>
  <w:num w:numId="2" w16cid:durableId="17434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EC"/>
    <w:rsid w:val="001A4070"/>
    <w:rsid w:val="00251420"/>
    <w:rsid w:val="00350361"/>
    <w:rsid w:val="00385278"/>
    <w:rsid w:val="003A1DDD"/>
    <w:rsid w:val="003D0DED"/>
    <w:rsid w:val="00441782"/>
    <w:rsid w:val="00472203"/>
    <w:rsid w:val="00530A60"/>
    <w:rsid w:val="00554122"/>
    <w:rsid w:val="00587A98"/>
    <w:rsid w:val="00595F8B"/>
    <w:rsid w:val="005A7EA6"/>
    <w:rsid w:val="006648C7"/>
    <w:rsid w:val="006972C0"/>
    <w:rsid w:val="00743EAC"/>
    <w:rsid w:val="007C3E3D"/>
    <w:rsid w:val="008B09CC"/>
    <w:rsid w:val="00916608"/>
    <w:rsid w:val="00976603"/>
    <w:rsid w:val="009965EC"/>
    <w:rsid w:val="009F421C"/>
    <w:rsid w:val="009F69A5"/>
    <w:rsid w:val="00A10213"/>
    <w:rsid w:val="00A43AF3"/>
    <w:rsid w:val="00A629F8"/>
    <w:rsid w:val="00AA5E33"/>
    <w:rsid w:val="00AC539C"/>
    <w:rsid w:val="00AC7B66"/>
    <w:rsid w:val="00B059B1"/>
    <w:rsid w:val="00B17AEC"/>
    <w:rsid w:val="00B350EC"/>
    <w:rsid w:val="00B51D32"/>
    <w:rsid w:val="00B60600"/>
    <w:rsid w:val="00B90883"/>
    <w:rsid w:val="00C70E18"/>
    <w:rsid w:val="00D044EE"/>
    <w:rsid w:val="00D215F7"/>
    <w:rsid w:val="00D41298"/>
    <w:rsid w:val="00D4548F"/>
    <w:rsid w:val="00D46A03"/>
    <w:rsid w:val="00D64D9E"/>
    <w:rsid w:val="00D76400"/>
    <w:rsid w:val="00DA64A1"/>
    <w:rsid w:val="00DD31AF"/>
    <w:rsid w:val="00EB5A01"/>
    <w:rsid w:val="00F4519C"/>
    <w:rsid w:val="00F81C65"/>
    <w:rsid w:val="00F9280B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4D3AFD"/>
  <w15:docId w15:val="{CBC24C41-0D74-41AD-AE72-7A1A678B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2023-10-07T12:38:00Z</cp:lastPrinted>
  <dcterms:created xsi:type="dcterms:W3CDTF">2023-10-18T13:14:00Z</dcterms:created>
  <dcterms:modified xsi:type="dcterms:W3CDTF">2023-10-18T13:14:00Z</dcterms:modified>
</cp:coreProperties>
</file>