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8476" w14:textId="77777777" w:rsidR="00413492" w:rsidRPr="00413492" w:rsidRDefault="00413492" w:rsidP="00413492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/>
        </w:rPr>
      </w:pPr>
      <w:bookmarkStart w:id="0" w:name="_Hlk148534694"/>
      <w:r w:rsidRPr="00413492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3447876A" wp14:editId="3722AAA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E9C7A" w14:textId="19833339" w:rsidR="00413492" w:rsidRPr="00413492" w:rsidRDefault="00413492" w:rsidP="00413492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/>
        </w:rPr>
      </w:pPr>
      <w:r w:rsidRPr="00413492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>ХМЕЛЬНИЦЬКА</w:t>
      </w:r>
      <w:r w:rsidR="006F08C3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 xml:space="preserve"> </w:t>
      </w:r>
      <w:r w:rsidRPr="00413492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>МІСЬКА</w:t>
      </w:r>
      <w:r w:rsidR="006F08C3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 xml:space="preserve"> </w:t>
      </w:r>
      <w:r w:rsidRPr="00413492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>РАДА</w:t>
      </w:r>
    </w:p>
    <w:p w14:paraId="5825C697" w14:textId="77777777" w:rsidR="00413492" w:rsidRPr="00413492" w:rsidRDefault="00413492" w:rsidP="0041349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/>
        </w:rPr>
      </w:pPr>
      <w:r w:rsidRPr="00413492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98489" wp14:editId="4A5E5AA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B823A4" w14:textId="77777777" w:rsidR="00413492" w:rsidRPr="00413492" w:rsidRDefault="00413492" w:rsidP="0041349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1349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9848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0B823A4" w14:textId="77777777" w:rsidR="00413492" w:rsidRPr="00413492" w:rsidRDefault="00413492" w:rsidP="0041349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41349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13492">
        <w:rPr>
          <w:rFonts w:ascii="Times New Roman" w:hAnsi="Times New Roman"/>
          <w:b/>
          <w:color w:val="000000"/>
          <w:sz w:val="36"/>
          <w:szCs w:val="30"/>
          <w:lang w:val="uk-UA"/>
        </w:rPr>
        <w:t>РІШЕННЯ</w:t>
      </w:r>
    </w:p>
    <w:p w14:paraId="3C4079A1" w14:textId="77777777" w:rsidR="00413492" w:rsidRPr="00413492" w:rsidRDefault="00413492" w:rsidP="004134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/>
        </w:rPr>
      </w:pPr>
      <w:r w:rsidRPr="00413492">
        <w:rPr>
          <w:rFonts w:ascii="Times New Roman" w:hAnsi="Times New Roman"/>
          <w:b/>
          <w:color w:val="000000"/>
          <w:sz w:val="36"/>
          <w:szCs w:val="30"/>
          <w:lang w:val="uk-UA"/>
        </w:rPr>
        <w:t>______________________________</w:t>
      </w:r>
    </w:p>
    <w:p w14:paraId="1086E91D" w14:textId="77777777" w:rsidR="00413492" w:rsidRPr="00413492" w:rsidRDefault="00413492" w:rsidP="0041349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3492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7AAAE" wp14:editId="26EBA70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C2564" w14:textId="77777777" w:rsidR="00413492" w:rsidRPr="00413492" w:rsidRDefault="00413492" w:rsidP="0041349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134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7AAA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33C2564" w14:textId="77777777" w:rsidR="00413492" w:rsidRPr="00413492" w:rsidRDefault="00413492" w:rsidP="0041349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134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413492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3C53C" wp14:editId="296254C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34CDC" w14:textId="6265B704" w:rsidR="00413492" w:rsidRPr="00413492" w:rsidRDefault="00413492" w:rsidP="0041349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3C53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5734CDC" w14:textId="6265B704" w:rsidR="00413492" w:rsidRPr="00413492" w:rsidRDefault="00413492" w:rsidP="0041349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22A9A5EC" w14:textId="692B794E" w:rsidR="00413492" w:rsidRPr="00413492" w:rsidRDefault="00413492" w:rsidP="0041349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3492">
        <w:rPr>
          <w:rFonts w:ascii="Times New Roman" w:hAnsi="Times New Roman"/>
          <w:color w:val="000000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413492">
        <w:rPr>
          <w:rFonts w:ascii="Times New Roman" w:hAnsi="Times New Roman"/>
          <w:color w:val="000000"/>
          <w:sz w:val="24"/>
          <w:szCs w:val="24"/>
          <w:lang w:val="uk-UA"/>
        </w:rPr>
        <w:t>__________________________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413492">
        <w:rPr>
          <w:rFonts w:ascii="Times New Roman" w:hAnsi="Times New Roman"/>
          <w:color w:val="000000"/>
          <w:sz w:val="24"/>
          <w:szCs w:val="24"/>
          <w:lang w:val="uk-UA"/>
        </w:rPr>
        <w:t>№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413492">
        <w:rPr>
          <w:rFonts w:ascii="Times New Roman" w:hAnsi="Times New Roman"/>
          <w:color w:val="000000"/>
          <w:sz w:val="24"/>
          <w:szCs w:val="24"/>
          <w:lang w:val="uk-UA"/>
        </w:rPr>
        <w:t>__________</w:t>
      </w:r>
      <w:r w:rsidRPr="004134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4134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4134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4134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proofErr w:type="spellStart"/>
      <w:r w:rsidRPr="00413492">
        <w:rPr>
          <w:rFonts w:ascii="Times New Roman" w:hAnsi="Times New Roman"/>
          <w:color w:val="000000"/>
          <w:sz w:val="24"/>
          <w:szCs w:val="24"/>
          <w:lang w:val="uk-UA"/>
        </w:rPr>
        <w:t>м.Хмельницький</w:t>
      </w:r>
      <w:proofErr w:type="spellEnd"/>
    </w:p>
    <w:bookmarkEnd w:id="0"/>
    <w:p w14:paraId="614F24E6" w14:textId="77777777" w:rsidR="00413492" w:rsidRPr="00413492" w:rsidRDefault="00413492" w:rsidP="00413492">
      <w:pPr>
        <w:spacing w:after="0" w:line="240" w:lineRule="auto"/>
        <w:ind w:right="538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54784D2" w14:textId="5F3FF85C" w:rsidR="005742DC" w:rsidRPr="003B7BD9" w:rsidRDefault="005742DC" w:rsidP="005742DC">
      <w:pPr>
        <w:pStyle w:val="a5"/>
        <w:ind w:right="53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90352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внесення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змін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комунального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«Хмельницький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міський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лікувально-діагностичний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центр»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затвердження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новій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0">
        <w:rPr>
          <w:rFonts w:ascii="Times New Roman" w:hAnsi="Times New Roman"/>
          <w:sz w:val="24"/>
          <w:szCs w:val="24"/>
          <w:lang w:val="uk-UA"/>
        </w:rPr>
        <w:t>редакції</w:t>
      </w:r>
    </w:p>
    <w:p w14:paraId="23F5DC85" w14:textId="77777777" w:rsidR="005742DC" w:rsidRDefault="005742DC" w:rsidP="005742DC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35A2E568" w14:textId="77777777" w:rsidR="005742DC" w:rsidRDefault="005742DC" w:rsidP="005742DC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6521B9DE" w14:textId="1E0C8D88" w:rsidR="00CB49F0" w:rsidRPr="00590352" w:rsidRDefault="00CB49F0" w:rsidP="005742DC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Розглянувши</w:t>
      </w:r>
      <w:r w:rsidR="006F08C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пропозицію</w:t>
      </w:r>
      <w:r w:rsidR="006F08C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виконавчого</w:t>
      </w:r>
      <w:r w:rsidR="006F08C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комітету,</w:t>
      </w:r>
      <w:r w:rsidR="006F08C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метою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здійснення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додаткових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видів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економічної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враховуючи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Господарський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кодекс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Закон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«Про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державну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реєстрацію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юридичних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осіб,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фізичних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осіб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–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підприємців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громадських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формувань»,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керуючись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Законом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«Про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місцеве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самоврядування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Україні»,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</w:t>
      </w:r>
      <w:r w:rsidR="006F08C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рада</w:t>
      </w:r>
    </w:p>
    <w:p w14:paraId="59E468D7" w14:textId="77777777" w:rsidR="004A1094" w:rsidRPr="00FE5979" w:rsidRDefault="004A1094" w:rsidP="005742D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96EF3A" w14:textId="77777777" w:rsidR="00CB49F0" w:rsidRPr="00413492" w:rsidRDefault="00CB49F0" w:rsidP="005742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13492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7B6445DB" w14:textId="77777777" w:rsidR="004A1094" w:rsidRPr="00590352" w:rsidRDefault="004A1094" w:rsidP="005742D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0D8CED4" w14:textId="10C666D0" w:rsidR="004D5AF0" w:rsidRPr="004D5AF0" w:rsidRDefault="007106EF" w:rsidP="005742D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0352">
        <w:rPr>
          <w:rFonts w:ascii="Times New Roman" w:hAnsi="Times New Roman"/>
          <w:sz w:val="24"/>
          <w:szCs w:val="24"/>
          <w:lang w:val="uk-UA" w:eastAsia="uk-UA"/>
        </w:rPr>
        <w:t>1.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D5AF0">
        <w:rPr>
          <w:rFonts w:ascii="Times New Roman" w:hAnsi="Times New Roman"/>
          <w:sz w:val="24"/>
          <w:szCs w:val="24"/>
          <w:lang w:val="uk-UA" w:eastAsia="uk-UA"/>
        </w:rPr>
        <w:t>Внести</w:t>
      </w:r>
      <w:proofErr w:type="spellEnd"/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змін</w:t>
      </w:r>
      <w:r w:rsidR="004D5AF0">
        <w:rPr>
          <w:rFonts w:ascii="Times New Roman" w:hAnsi="Times New Roman"/>
          <w:sz w:val="24"/>
          <w:szCs w:val="24"/>
          <w:lang w:val="uk-UA"/>
        </w:rPr>
        <w:t>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комунального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«Хмельницький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міський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лікувально-діагностичний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центр»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ради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,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затвердженого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рішенням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двадцять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дев’ятої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сесії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02.06.2023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№38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«Про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збільшення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розміру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статутного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капіталу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затвердження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нової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редакції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Статуту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комунального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«Хмельницький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міський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лікувально-діагностичний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центр»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ради»,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bCs/>
          <w:iCs/>
          <w:sz w:val="24"/>
          <w:szCs w:val="24"/>
          <w:lang w:val="uk-UA"/>
        </w:rPr>
        <w:t>саме:</w:t>
      </w:r>
      <w:r w:rsidR="006F08C3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пункт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3.2.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розділу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3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після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підпункту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3.2.30.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доповнити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підпунктами: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«3.2.31.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оренду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експлуатацію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власного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орендованого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нерухомого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майна;»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«3.2.32.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види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освіти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віднесені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угрупувань;»,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підпункт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3.2.31.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вважати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підпунктом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3.2.33</w:t>
      </w:r>
      <w:r w:rsidR="004D5AF0">
        <w:rPr>
          <w:rFonts w:ascii="Times New Roman" w:hAnsi="Times New Roman"/>
          <w:sz w:val="24"/>
          <w:szCs w:val="24"/>
          <w:lang w:val="uk-UA"/>
        </w:rPr>
        <w:t>.</w:t>
      </w:r>
    </w:p>
    <w:p w14:paraId="288386FD" w14:textId="036FC0C5" w:rsidR="006D411D" w:rsidRDefault="00590352" w:rsidP="005742DC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590352">
        <w:rPr>
          <w:rFonts w:ascii="Times New Roman" w:hAnsi="Times New Roman"/>
          <w:sz w:val="24"/>
          <w:szCs w:val="24"/>
          <w:lang w:val="uk-UA"/>
        </w:rPr>
        <w:t>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атверд</w:t>
      </w:r>
      <w:r>
        <w:rPr>
          <w:rStyle w:val="a6"/>
          <w:rFonts w:ascii="Times New Roman" w:hAnsi="Times New Roman"/>
          <w:i w:val="0"/>
          <w:sz w:val="24"/>
          <w:szCs w:val="24"/>
          <w:lang w:val="uk-UA"/>
        </w:rPr>
        <w:t>ити</w:t>
      </w:r>
      <w:r w:rsidR="006F08C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нов</w:t>
      </w:r>
      <w:r>
        <w:rPr>
          <w:rStyle w:val="a6"/>
          <w:rFonts w:ascii="Times New Roman" w:hAnsi="Times New Roman"/>
          <w:i w:val="0"/>
          <w:sz w:val="24"/>
          <w:szCs w:val="24"/>
          <w:lang w:val="uk-UA"/>
        </w:rPr>
        <w:t>у</w:t>
      </w:r>
      <w:r w:rsidR="006F08C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редакці</w:t>
      </w:r>
      <w:r>
        <w:rPr>
          <w:rStyle w:val="a6"/>
          <w:rFonts w:ascii="Times New Roman" w:hAnsi="Times New Roman"/>
          <w:i w:val="0"/>
          <w:sz w:val="24"/>
          <w:szCs w:val="24"/>
          <w:lang w:val="uk-UA"/>
        </w:rPr>
        <w:t>ю</w:t>
      </w:r>
      <w:r w:rsidR="006F08C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Статуту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комунального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підприємства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«Хмельницький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міський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лікувально-діагностичний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центр»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Хмельницької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міської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ради,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яку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доручити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підписати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начальнику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управління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охорони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здоров’я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Хмельницької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міської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ради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Б.Ткачу</w:t>
      </w:r>
      <w:proofErr w:type="spellEnd"/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(згідно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</w:t>
      </w:r>
      <w:r w:rsidR="006F08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D411D" w:rsidRPr="006D411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додатком).</w:t>
      </w:r>
    </w:p>
    <w:p w14:paraId="58DE67EF" w14:textId="7C0E214E" w:rsidR="00BB33FB" w:rsidRPr="00BB33FB" w:rsidRDefault="00590352" w:rsidP="005742D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0352"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>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>Відповідальність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>виконання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>рішення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>покласти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здоров’я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ради.</w:t>
      </w:r>
    </w:p>
    <w:p w14:paraId="6746155D" w14:textId="1A700CFA" w:rsidR="00CB49F0" w:rsidRPr="003B7BD9" w:rsidRDefault="00590352" w:rsidP="005742D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Контроль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виконанням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рішення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покласти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постійну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комісію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питань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здоров'я,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соціальної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політики,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гуманітарних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питань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розвитку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громадянського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суспільства,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свободи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слова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інформації.</w:t>
      </w:r>
    </w:p>
    <w:p w14:paraId="6C9669C9" w14:textId="77777777" w:rsidR="003B7BD9" w:rsidRDefault="003B7BD9" w:rsidP="005742D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65371C" w14:textId="77777777" w:rsidR="00590352" w:rsidRDefault="00590352" w:rsidP="005742D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000704" w14:textId="77777777" w:rsidR="00590352" w:rsidRDefault="00590352" w:rsidP="005742D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11BE59" w14:textId="6478BD9C" w:rsidR="005742DC" w:rsidRDefault="00CB49F0" w:rsidP="005742D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Міський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B49F0">
        <w:rPr>
          <w:rFonts w:ascii="Times New Roman" w:hAnsi="Times New Roman"/>
          <w:sz w:val="24"/>
          <w:szCs w:val="24"/>
          <w:lang w:val="uk-UA"/>
        </w:rPr>
        <w:t>голова</w:t>
      </w:r>
      <w:r w:rsidR="005742DC">
        <w:rPr>
          <w:rFonts w:ascii="Times New Roman" w:hAnsi="Times New Roman"/>
          <w:sz w:val="24"/>
          <w:szCs w:val="24"/>
          <w:lang w:val="uk-UA"/>
        </w:rPr>
        <w:tab/>
      </w:r>
      <w:r w:rsidR="005742DC">
        <w:rPr>
          <w:rFonts w:ascii="Times New Roman" w:hAnsi="Times New Roman"/>
          <w:sz w:val="24"/>
          <w:szCs w:val="24"/>
          <w:lang w:val="uk-UA"/>
        </w:rPr>
        <w:tab/>
      </w:r>
      <w:r w:rsidR="005742DC">
        <w:rPr>
          <w:rFonts w:ascii="Times New Roman" w:hAnsi="Times New Roman"/>
          <w:sz w:val="24"/>
          <w:szCs w:val="24"/>
          <w:lang w:val="uk-UA"/>
        </w:rPr>
        <w:tab/>
      </w:r>
      <w:r w:rsidR="005742DC">
        <w:rPr>
          <w:rFonts w:ascii="Times New Roman" w:hAnsi="Times New Roman"/>
          <w:sz w:val="24"/>
          <w:szCs w:val="24"/>
          <w:lang w:val="uk-UA"/>
        </w:rPr>
        <w:tab/>
      </w:r>
      <w:r w:rsidR="005742DC">
        <w:rPr>
          <w:rFonts w:ascii="Times New Roman" w:hAnsi="Times New Roman"/>
          <w:sz w:val="24"/>
          <w:szCs w:val="24"/>
          <w:lang w:val="uk-UA"/>
        </w:rPr>
        <w:tab/>
      </w:r>
      <w:r w:rsidR="005742DC">
        <w:rPr>
          <w:rFonts w:ascii="Times New Roman" w:hAnsi="Times New Roman"/>
          <w:sz w:val="24"/>
          <w:szCs w:val="24"/>
          <w:lang w:val="uk-UA"/>
        </w:rPr>
        <w:tab/>
      </w:r>
      <w:r w:rsidR="005742DC">
        <w:rPr>
          <w:rFonts w:ascii="Times New Roman" w:hAnsi="Times New Roman"/>
          <w:sz w:val="24"/>
          <w:szCs w:val="24"/>
          <w:lang w:val="uk-UA"/>
        </w:rPr>
        <w:tab/>
      </w:r>
      <w:r w:rsidRPr="00CB49F0">
        <w:rPr>
          <w:rFonts w:ascii="Times New Roman" w:hAnsi="Times New Roman"/>
          <w:sz w:val="24"/>
          <w:szCs w:val="24"/>
          <w:lang w:val="uk-UA"/>
        </w:rPr>
        <w:t>О</w:t>
      </w:r>
      <w:r w:rsidR="006D411D">
        <w:rPr>
          <w:rFonts w:ascii="Times New Roman" w:hAnsi="Times New Roman"/>
          <w:sz w:val="24"/>
          <w:szCs w:val="24"/>
          <w:lang w:val="uk-UA"/>
        </w:rPr>
        <w:t>лександр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B49F0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363DB5DE" w14:textId="77777777" w:rsidR="005742DC" w:rsidRDefault="005742DC" w:rsidP="005742D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D05399" w14:textId="77777777" w:rsidR="005742DC" w:rsidRDefault="005742DC" w:rsidP="005742D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  <w:sectPr w:rsidR="005742DC" w:rsidSect="005742D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E0CF002" w14:textId="77777777" w:rsidR="00413492" w:rsidRPr="00413492" w:rsidRDefault="00413492" w:rsidP="0041349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41349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14:paraId="016067F4" w14:textId="04640857" w:rsidR="00413492" w:rsidRPr="00413492" w:rsidRDefault="00413492" w:rsidP="0041349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41349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</w:t>
      </w:r>
      <w:r w:rsidR="006F08C3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 xml:space="preserve"> </w:t>
      </w:r>
      <w:r w:rsidRPr="0041349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рішення</w:t>
      </w:r>
      <w:r w:rsidR="006F08C3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 xml:space="preserve"> </w:t>
      </w:r>
      <w:r w:rsidRPr="0041349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сесії</w:t>
      </w:r>
      <w:r w:rsidR="006F08C3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 xml:space="preserve"> </w:t>
      </w:r>
      <w:r w:rsidRPr="0041349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міської</w:t>
      </w:r>
      <w:r w:rsidR="006F08C3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 xml:space="preserve"> </w:t>
      </w:r>
      <w:r w:rsidRPr="0041349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ради</w:t>
      </w:r>
    </w:p>
    <w:p w14:paraId="6A80AC6B" w14:textId="08BA41C6" w:rsidR="00413492" w:rsidRPr="00413492" w:rsidRDefault="00413492" w:rsidP="0041349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41349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</w:t>
      </w:r>
      <w:r w:rsidR="006F08C3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 xml:space="preserve"> </w:t>
      </w:r>
      <w:r w:rsidRPr="0041349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10.11.2023</w:t>
      </w:r>
      <w:r w:rsidR="006F08C3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 xml:space="preserve"> </w:t>
      </w:r>
      <w:r w:rsidRPr="0041349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року</w:t>
      </w:r>
      <w:r w:rsidR="006F08C3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 xml:space="preserve"> </w:t>
      </w:r>
      <w:r w:rsidRPr="0041349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16</w:t>
      </w:r>
    </w:p>
    <w:p w14:paraId="4B0E5767" w14:textId="77777777" w:rsidR="00AE34B1" w:rsidRPr="005742DC" w:rsidRDefault="00AE34B1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003BDB45" w14:textId="77777777" w:rsidR="00227719" w:rsidRPr="005742DC" w:rsidRDefault="00227719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1357992C" w14:textId="77777777" w:rsidR="004A1094" w:rsidRDefault="004A1094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58861995" w14:textId="77777777" w:rsidR="005742DC" w:rsidRDefault="005742DC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5A545F85" w14:textId="77777777" w:rsidR="005742DC" w:rsidRDefault="005742DC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6DFE2D51" w14:textId="77777777" w:rsidR="005742DC" w:rsidRDefault="005742DC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445D0895" w14:textId="77777777" w:rsidR="005742DC" w:rsidRDefault="005742DC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023ECC6B" w14:textId="77777777" w:rsidR="005742DC" w:rsidRDefault="005742DC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0C4880EA" w14:textId="77777777" w:rsidR="005742DC" w:rsidRDefault="005742DC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3FF24437" w14:textId="77777777" w:rsidR="005742DC" w:rsidRDefault="005742DC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625FF54D" w14:textId="77777777" w:rsidR="005742DC" w:rsidRDefault="005742DC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75BDE585" w14:textId="77777777" w:rsidR="005742DC" w:rsidRDefault="005742DC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56BD9846" w14:textId="77777777" w:rsidR="005742DC" w:rsidRPr="005742DC" w:rsidRDefault="005742DC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229BDBD1" w14:textId="77777777" w:rsidR="006D411D" w:rsidRPr="005742DC" w:rsidRDefault="006D411D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5742DC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Статут</w:t>
      </w:r>
    </w:p>
    <w:p w14:paraId="2099E9D6" w14:textId="4BC75859" w:rsidR="006D411D" w:rsidRPr="005742DC" w:rsidRDefault="006D411D" w:rsidP="005742DC">
      <w:pPr>
        <w:widowControl w:val="0"/>
        <w:tabs>
          <w:tab w:val="left" w:pos="1620"/>
          <w:tab w:val="center" w:pos="8100"/>
          <w:tab w:val="right" w:pos="1008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  <w:lang w:val="uk-UA" w:eastAsia="uk-UA"/>
        </w:rPr>
      </w:pPr>
      <w:r w:rsidRPr="005742DC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комунального</w:t>
      </w:r>
      <w:r w:rsidR="006F08C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742DC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підприємства</w:t>
      </w:r>
      <w:r w:rsidR="006F08C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742DC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«Хмельницький</w:t>
      </w:r>
      <w:r w:rsidR="006F08C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742DC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міський</w:t>
      </w:r>
      <w:r w:rsidR="006F08C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742DC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лікувально-діагностичний</w:t>
      </w:r>
      <w:r w:rsidR="006F08C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742DC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центр»</w:t>
      </w:r>
      <w:r w:rsidR="006F08C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742DC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Хмельницької</w:t>
      </w:r>
      <w:r w:rsidR="006F08C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742DC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міської</w:t>
      </w:r>
      <w:r w:rsidR="006F08C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742DC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ради</w:t>
      </w:r>
    </w:p>
    <w:p w14:paraId="45F41D58" w14:textId="2CB6D4B0" w:rsidR="006D411D" w:rsidRPr="005742DC" w:rsidRDefault="006D411D" w:rsidP="005742DC">
      <w:pPr>
        <w:widowControl w:val="0"/>
        <w:shd w:val="clear" w:color="auto" w:fill="FFFFFF"/>
        <w:spacing w:after="0" w:line="240" w:lineRule="auto"/>
        <w:ind w:left="284" w:right="-1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5742DC">
        <w:rPr>
          <w:rFonts w:ascii="Times New Roman" w:hAnsi="Times New Roman"/>
          <w:b/>
          <w:color w:val="000000"/>
          <w:spacing w:val="-1"/>
          <w:sz w:val="24"/>
          <w:szCs w:val="24"/>
          <w:lang w:val="uk-UA" w:eastAsia="uk-UA"/>
        </w:rPr>
        <w:t>(нова</w:t>
      </w:r>
      <w:r w:rsidR="006F08C3">
        <w:rPr>
          <w:rFonts w:ascii="Times New Roman" w:hAnsi="Times New Roman"/>
          <w:b/>
          <w:color w:val="000000"/>
          <w:spacing w:val="-1"/>
          <w:sz w:val="24"/>
          <w:szCs w:val="24"/>
          <w:lang w:val="uk-UA" w:eastAsia="uk-UA"/>
        </w:rPr>
        <w:t xml:space="preserve"> </w:t>
      </w:r>
      <w:r w:rsidRPr="005742DC">
        <w:rPr>
          <w:rFonts w:ascii="Times New Roman" w:hAnsi="Times New Roman"/>
          <w:b/>
          <w:color w:val="000000"/>
          <w:spacing w:val="-1"/>
          <w:sz w:val="24"/>
          <w:szCs w:val="24"/>
          <w:lang w:val="uk-UA" w:eastAsia="uk-UA"/>
        </w:rPr>
        <w:t>редакція)</w:t>
      </w:r>
    </w:p>
    <w:p w14:paraId="41169E32" w14:textId="77777777" w:rsidR="006D411D" w:rsidRPr="005742DC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1BBFCD37" w14:textId="77777777" w:rsidR="006D411D" w:rsidRPr="005742DC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283083C9" w14:textId="77777777" w:rsidR="006D411D" w:rsidRPr="005742DC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1B352C7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077B9C6D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2C2CA617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47EC8570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57C805A8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2F8DF46B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73E68668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6DBF464E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5DF9085C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35C28C29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0387D977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0DAE522C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73930E57" w14:textId="77777777" w:rsid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6B9A0DD3" w14:textId="77777777" w:rsidR="00FE61C0" w:rsidRPr="006D411D" w:rsidRDefault="00FE61C0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101138FD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7FC3F396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1B64ABBE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001D6162" w14:textId="77777777" w:rsidR="006D411D" w:rsidRP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022D996A" w14:textId="77777777" w:rsidR="006D411D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6386FD79" w14:textId="77777777" w:rsidR="005742DC" w:rsidRDefault="005742DC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20546DB2" w14:textId="77777777" w:rsidR="005742DC" w:rsidRDefault="005742DC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5DE38366" w14:textId="77777777" w:rsidR="005742DC" w:rsidRDefault="005742DC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1083F892" w14:textId="77777777" w:rsidR="005742DC" w:rsidRDefault="005742DC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06529625" w14:textId="77777777" w:rsidR="005742DC" w:rsidRDefault="005742DC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0201795F" w14:textId="77777777" w:rsidR="005742DC" w:rsidRDefault="005742DC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63F28F95" w14:textId="77777777" w:rsidR="005742DC" w:rsidRDefault="005742DC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710DD4D6" w14:textId="77777777" w:rsidR="005742DC" w:rsidRDefault="005742DC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3CEEFF88" w14:textId="77777777" w:rsidR="005742DC" w:rsidRPr="006D411D" w:rsidRDefault="005742DC" w:rsidP="005742D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4"/>
          <w:lang w:val="uk-UA" w:eastAsia="uk-UA"/>
        </w:rPr>
      </w:pPr>
    </w:p>
    <w:p w14:paraId="0A4A04EF" w14:textId="77777777" w:rsidR="005742DC" w:rsidRDefault="006D411D" w:rsidP="005742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lang w:val="uk-UA" w:eastAsia="uk-UA"/>
        </w:rPr>
      </w:pPr>
      <w:r w:rsidRPr="005742DC">
        <w:rPr>
          <w:rFonts w:ascii="Times New Roman" w:hAnsi="Times New Roman"/>
          <w:b/>
          <w:color w:val="000000"/>
          <w:sz w:val="24"/>
          <w:lang w:val="uk-UA" w:eastAsia="uk-UA"/>
        </w:rPr>
        <w:t>2023</w:t>
      </w:r>
    </w:p>
    <w:p w14:paraId="74C9CFB5" w14:textId="77777777" w:rsidR="005742DC" w:rsidRDefault="005742DC" w:rsidP="005742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lang w:val="uk-UA" w:eastAsia="uk-UA"/>
        </w:rPr>
        <w:sectPr w:rsidR="005742DC" w:rsidSect="005742D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33C8E23" w14:textId="095500C9" w:rsidR="00FE61C0" w:rsidRPr="00FE61C0" w:rsidRDefault="00FE61C0" w:rsidP="0057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lastRenderedPageBreak/>
        <w:t>1.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Загальні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14:paraId="0525ACAF" w14:textId="1D65D13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«Хмельницький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лікувально-діагностичний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(далі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–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унітарним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некомерційним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амбулаторно-поліклінічної,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вторинної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(спеціалізованої)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консультативно-діагностичної,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спеціалізованої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стоматологічної,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вимог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галузевих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стандартів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допомоги.</w:t>
      </w:r>
    </w:p>
    <w:p w14:paraId="115E727E" w14:textId="70840958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створене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сесії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№10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27.12.2018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шляхом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злиття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поліклініки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№1,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поліклініки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№2,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поліклініки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№3,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поліклініки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№4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«Хмельницький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лікувально-діагностичний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«Хмельницький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лікувально-діагностичний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приєднання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«Медичний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стоматологічний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згідно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сесії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№22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17.06.2022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року.</w:t>
      </w:r>
    </w:p>
    <w:p w14:paraId="6F5B1919" w14:textId="04E8D0D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правонаступником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усього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всіх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поліклініки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№1,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поліклініки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№2,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поліклініки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№3,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поліклініки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№4,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«Хмельницький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лікувально-діагностичний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«Медичний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стоматологічний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ради.</w:t>
      </w:r>
    </w:p>
    <w:p w14:paraId="14DEBF4F" w14:textId="2F51E23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територіальна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громада,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(далі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–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Засновник).</w:t>
      </w:r>
    </w:p>
    <w:p w14:paraId="405DEA7A" w14:textId="75C581C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функції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(далі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управління).</w:t>
      </w:r>
    </w:p>
    <w:p w14:paraId="6DF92DAC" w14:textId="113DC0A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1.6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засноване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відокремленої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частини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територіальної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громади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ради.</w:t>
      </w:r>
    </w:p>
    <w:p w14:paraId="0B5A1A25" w14:textId="43FA62F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некомерційну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спрямовану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досягнення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медичних,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соціальних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результатів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одержання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прибутку.</w:t>
      </w:r>
    </w:p>
    <w:p w14:paraId="1AA9BE42" w14:textId="5E2E6FA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1.8.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Основними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принципами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гуманізм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демократизм,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свобода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відповідальність,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законність,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пріоритетність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загальнолюдських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цінностей,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взаємодія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лікувальними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закладами.</w:t>
      </w:r>
    </w:p>
    <w:p w14:paraId="7CF4A205" w14:textId="4E07CA6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1.9.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незалежно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раси,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національності,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соціального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стану,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походження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релігійних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переконань.</w:t>
      </w:r>
    </w:p>
    <w:p w14:paraId="4FF894EC" w14:textId="75079A4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1.10.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своїй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керується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Конституцією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Цивільним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Кодексами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постановами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Верховної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Президента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Кабінету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Міністрів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загальнообов’язковими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всіх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наказами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інструкціями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Міністерства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нормативними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Національної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служби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загальнообов’язковими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нормативними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виконавчої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влади,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виконавчого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комітету,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наказами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Статутом.</w:t>
      </w:r>
    </w:p>
    <w:p w14:paraId="4FBE47E0" w14:textId="77777777" w:rsidR="00A70B8B" w:rsidRDefault="00A70B8B" w:rsidP="00A70B8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1C4EB1A" w14:textId="2F2EBA62" w:rsidR="00FE61C0" w:rsidRPr="00FE61C0" w:rsidRDefault="00FE61C0" w:rsidP="00A70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2.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Найменування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місцезнаходження</w:t>
      </w:r>
    </w:p>
    <w:p w14:paraId="5A7C41CD" w14:textId="5A291EB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2.1.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Найменування:</w:t>
      </w:r>
    </w:p>
    <w:p w14:paraId="6BF52AE3" w14:textId="21206B2D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повне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українською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мовою: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«Хмельницький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лікувально-діагностичний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ради;</w:t>
      </w:r>
    </w:p>
    <w:p w14:paraId="377B495E" w14:textId="7CAD0216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скорочене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українською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мовою: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КП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"ХМЛДЦ".</w:t>
      </w:r>
    </w:p>
    <w:p w14:paraId="0FBA5B37" w14:textId="72ED9DE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2.2.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Місцезнаходження: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(юридична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адреса):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29013,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E61C0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FE61C0">
        <w:rPr>
          <w:rFonts w:ascii="Times New Roman" w:hAnsi="Times New Roman"/>
          <w:sz w:val="24"/>
          <w:szCs w:val="24"/>
          <w:lang w:val="uk-UA"/>
        </w:rPr>
        <w:t>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вул.Подільська,54.</w:t>
      </w:r>
    </w:p>
    <w:p w14:paraId="7B4A0C11" w14:textId="77777777" w:rsidR="00FE61C0" w:rsidRPr="00FE61C0" w:rsidRDefault="00FE61C0" w:rsidP="00A70B8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2BDE621" w14:textId="25362F85" w:rsidR="00FE61C0" w:rsidRPr="00FE61C0" w:rsidRDefault="00FE61C0" w:rsidP="00A70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3.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Мета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предмет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діяльності</w:t>
      </w:r>
    </w:p>
    <w:p w14:paraId="2A3266DE" w14:textId="6F0171A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Основною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метою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діяльності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Підприємства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є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надання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амбулаторно-поліклінічної,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вторинної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(спеціалізованої)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амбулаторної,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консультативно-діагностичної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та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спеціалізованої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 w:cs="Courier New"/>
          <w:sz w:val="24"/>
          <w:szCs w:val="24"/>
          <w:lang w:val="uk-UA" w:eastAsia="uk-UA"/>
        </w:rPr>
        <w:t>стоматологічної</w:t>
      </w:r>
      <w:r w:rsidR="006F08C3">
        <w:rPr>
          <w:rFonts w:ascii="Times New Roman" w:hAnsi="Times New Roman" w:cs="Courier New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допомоги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населенню,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послуг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медичного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характеру,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включаючи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широкий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lastRenderedPageBreak/>
        <w:t>спектр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профілактичних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та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лікувальних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заходів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підтримки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громадського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здоров’я,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а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функцій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на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основі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професійної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медичних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працівників.</w:t>
      </w:r>
    </w:p>
    <w:p w14:paraId="6AA1152F" w14:textId="52865F3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поставленої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предметом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є:</w:t>
      </w:r>
    </w:p>
    <w:p w14:paraId="40B6914D" w14:textId="0EFD959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надання,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до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вимог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галузевих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стандартів,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на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безоплатній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та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платній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основі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послуг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вторинної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(спеціалізованої)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амбулаторної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допомоги,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проведення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діагностики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із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застосуванням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високотехнологічного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обладнання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та/або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спеціалізованих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медичних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процедур,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видів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допомоги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населенню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кваліфікованими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лікарями-спеціалістами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Підприємства;</w:t>
      </w:r>
    </w:p>
    <w:p w14:paraId="36F12006" w14:textId="2595FF4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стоматологічна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практика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доступною,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своєчасною,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якісною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ефективною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стоматологічною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(терапевтичною,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хірургічною,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ортопедичною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E61C0">
        <w:rPr>
          <w:rFonts w:ascii="Times New Roman" w:hAnsi="Times New Roman"/>
          <w:sz w:val="24"/>
          <w:szCs w:val="24"/>
          <w:lang w:val="uk-UA"/>
        </w:rPr>
        <w:t>ортодонтною</w:t>
      </w:r>
      <w:proofErr w:type="spellEnd"/>
      <w:r w:rsidRPr="00FE61C0">
        <w:rPr>
          <w:rFonts w:ascii="Times New Roman" w:hAnsi="Times New Roman"/>
          <w:sz w:val="24"/>
          <w:szCs w:val="24"/>
          <w:lang w:val="uk-UA"/>
        </w:rPr>
        <w:t>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допомогою;</w:t>
      </w:r>
    </w:p>
    <w:p w14:paraId="5B6652FB" w14:textId="0C3E7C54" w:rsidR="00FE61C0" w:rsidRPr="00FE61C0" w:rsidRDefault="00FE61C0" w:rsidP="005742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невідкладної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стоматологічної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допомоги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мешканцям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(терапевтичної,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хірургічної),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підготовка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до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зубопротезування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та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зубопротезування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пільгових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категорій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населення,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згідно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нормами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України;</w:t>
      </w:r>
    </w:p>
    <w:p w14:paraId="7F8A47FD" w14:textId="40A3AA32" w:rsidR="00FE61C0" w:rsidRPr="00FE61C0" w:rsidRDefault="00FE61C0" w:rsidP="005742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3.2.4.</w:t>
      </w:r>
      <w:r w:rsidR="006F08C3">
        <w:rPr>
          <w:rFonts w:ascii="Times New Roman" w:hAnsi="Times New Roman"/>
          <w:color w:val="00B0F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організація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проведення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відновлювального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лікування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(реабілітації)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осіб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після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травм,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захворювань,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хірургічного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втручання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тощо;</w:t>
      </w:r>
    </w:p>
    <w:p w14:paraId="76F8A8D2" w14:textId="161B67F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необхідної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профілактики,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діагностики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E61C0">
        <w:rPr>
          <w:rFonts w:ascii="Times New Roman" w:hAnsi="Times New Roman"/>
          <w:sz w:val="24"/>
          <w:szCs w:val="24"/>
          <w:lang w:val="uk-UA"/>
        </w:rPr>
        <w:t>хвороб</w:t>
      </w:r>
      <w:proofErr w:type="spellEnd"/>
      <w:r w:rsidRPr="00FE61C0">
        <w:rPr>
          <w:rFonts w:ascii="Times New Roman" w:hAnsi="Times New Roman"/>
          <w:sz w:val="24"/>
          <w:szCs w:val="24"/>
          <w:lang w:val="uk-UA"/>
        </w:rPr>
        <w:t>;</w:t>
      </w:r>
    </w:p>
    <w:p w14:paraId="3C71807E" w14:textId="62DA933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дотримання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наступності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послідовності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первинну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медико-санітарну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вторинну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(спеціалізовану),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третинну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(високоспеціалізовану)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екстрену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допомогу;</w:t>
      </w:r>
    </w:p>
    <w:p w14:paraId="695B3385" w14:textId="4DAED306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направлення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хворих,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потребують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цілодобового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спостереження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подальшого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первинного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рівня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допомоги;</w:t>
      </w:r>
    </w:p>
    <w:p w14:paraId="6AD455AC" w14:textId="52C18BB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направлення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хворих,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потребують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цілодобового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спостереження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подальшого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вторинного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третинного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рівня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допомоги.</w:t>
      </w:r>
    </w:p>
    <w:p w14:paraId="6EE797F3" w14:textId="1F29F328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3.2.9.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плановий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прийом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хворих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направленнями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первинної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медико-санітарної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та/або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E61C0">
        <w:rPr>
          <w:rFonts w:ascii="Times New Roman" w:hAnsi="Times New Roman"/>
          <w:sz w:val="24"/>
          <w:szCs w:val="24"/>
          <w:lang w:val="uk-UA"/>
        </w:rPr>
        <w:t>самозверненням</w:t>
      </w:r>
      <w:proofErr w:type="spellEnd"/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пацієнтів,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невідкладної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допомоги;</w:t>
      </w:r>
    </w:p>
    <w:p w14:paraId="45BD37D8" w14:textId="3AE5E9D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FE61C0">
        <w:rPr>
          <w:rFonts w:ascii="Times New Roman" w:hAnsi="Times New Roman"/>
          <w:iCs/>
          <w:sz w:val="24"/>
          <w:szCs w:val="24"/>
          <w:lang w:val="uk-UA"/>
        </w:rPr>
        <w:t>3.2.10.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додержання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стандартів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допомоги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(медичних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стандартів),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клінічних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протоколів,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табелів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матеріально-технічного</w:t>
      </w:r>
      <w:r w:rsidR="006F08C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iCs/>
          <w:sz w:val="24"/>
          <w:szCs w:val="24"/>
          <w:lang w:val="uk-UA"/>
        </w:rPr>
        <w:t>оснащення;</w:t>
      </w:r>
    </w:p>
    <w:p w14:paraId="071428F9" w14:textId="16E66C08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3.2.11.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впровадження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методів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профілактики,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діагностики,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реабілітації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захворювань;</w:t>
      </w:r>
    </w:p>
    <w:p w14:paraId="2B748138" w14:textId="31184FB2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3.2.12.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електронної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інформаційної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системи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(МІС),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електронного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документообігу;</w:t>
      </w:r>
    </w:p>
    <w:p w14:paraId="2F8E13FE" w14:textId="3A864DE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3.2.13.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E61C0">
        <w:rPr>
          <w:rFonts w:ascii="Times New Roman" w:hAnsi="Times New Roman"/>
          <w:sz w:val="24"/>
          <w:szCs w:val="24"/>
          <w:lang w:val="uk-UA"/>
        </w:rPr>
        <w:t>стаціонарозамінних</w:t>
      </w:r>
      <w:proofErr w:type="spellEnd"/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(ліжка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перебування);</w:t>
      </w:r>
    </w:p>
    <w:p w14:paraId="78A1B829" w14:textId="64AB656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3.2.14.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проведення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експертизи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тимчасової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непрацездатності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хворих,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видача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продовження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листків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непрацездатності;</w:t>
      </w:r>
    </w:p>
    <w:p w14:paraId="6F22E245" w14:textId="10C51136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3.2.15.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направлення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медико-соціальні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експертні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комісії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(МСЕК)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громадян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ознаками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стійкої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втрати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працездатності;</w:t>
      </w:r>
    </w:p>
    <w:p w14:paraId="284F6821" w14:textId="4007DE6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3.2.16.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активна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участь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реалізації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місцевих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програм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галузі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здоров’я;</w:t>
      </w:r>
    </w:p>
    <w:p w14:paraId="095A8598" w14:textId="39FD502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3.2.17.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пільгового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лікарськими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засобами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порядку;</w:t>
      </w:r>
    </w:p>
    <w:p w14:paraId="70C3D642" w14:textId="5B33DD1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3.2.18.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проведення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заходів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попередження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своєчасного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виявлення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захворювань,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зменшення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рівня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ускладнень,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інвалідності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смертності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першу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чергу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попереджувальних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захворювань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станів;</w:t>
      </w:r>
    </w:p>
    <w:p w14:paraId="23FF8B1A" w14:textId="5BBD03F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3.2.19.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проведення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попередніх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періодичних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оглядів,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числі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договірних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умовах;</w:t>
      </w:r>
    </w:p>
    <w:p w14:paraId="1D88384B" w14:textId="11EB30FC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3.2.20.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ведення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затвердженої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документації,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оперативної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інформації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статистичної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звітності;</w:t>
      </w:r>
    </w:p>
    <w:p w14:paraId="0DE4528A" w14:textId="5A30357D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lastRenderedPageBreak/>
        <w:t>3.2.21.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розробка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втілення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організаційних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населенню;</w:t>
      </w:r>
    </w:p>
    <w:p w14:paraId="0B3F41F1" w14:textId="1E4424C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3.2.22.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проведення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профілактичних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протиепідемічних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заходів,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проведення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широкої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санітарно-освітньої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роботи,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направленої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покращення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гігієнічних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знань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виховання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населення;</w:t>
      </w:r>
    </w:p>
    <w:p w14:paraId="14D16ACF" w14:textId="2B9DC31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3.2.23.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юридичним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особам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законодавства;</w:t>
      </w:r>
    </w:p>
    <w:p w14:paraId="40FB39C7" w14:textId="67846BB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3.2.24.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потреби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структурних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підрозділів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лікарських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засобах,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виробах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призначення,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обладнанні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транспортних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засобах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доступною,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своєчасною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якісною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допомогою;</w:t>
      </w:r>
    </w:p>
    <w:p w14:paraId="00E45213" w14:textId="67D8577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3.2.25.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моніторинг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соціальних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нормативів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спеціалізованою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допомогою;</w:t>
      </w:r>
    </w:p>
    <w:p w14:paraId="522D6104" w14:textId="6510A40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3.2.26.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підготовки,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перепідготовки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підвищення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кваліфікації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Підприємства;</w:t>
      </w:r>
    </w:p>
    <w:p w14:paraId="31EFC68C" w14:textId="7781394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3.2.27.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числі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своєчасне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матеріально-технічне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оснащення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сучасною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апаратурою,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утримання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будівель,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споруд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технічних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засобів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стані;</w:t>
      </w:r>
    </w:p>
    <w:p w14:paraId="56A0C3F9" w14:textId="2A61EE7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3.2.28.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самостійне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спільне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особам,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застраховані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програмах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страхування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рахунок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страхових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компаній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страхових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організацій;</w:t>
      </w:r>
    </w:p>
    <w:p w14:paraId="708AFC7F" w14:textId="6C9CC68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3.2.29.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дотримання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«Про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захист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персональних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даних»;</w:t>
      </w:r>
    </w:p>
    <w:p w14:paraId="1F059A8F" w14:textId="15E2D55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3.2.30.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придбання,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перевезення,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зберігання,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знищення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наркотичних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засобів,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аналогів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прекурсорів,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замісників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аналогів,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прекурсорів,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отруйних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сильнодіючих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речовин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отруйних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сильнодіючих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засобів,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психотропних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речовин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наявності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ліцензії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встановленому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законодавством;</w:t>
      </w:r>
    </w:p>
    <w:p w14:paraId="350734B2" w14:textId="4786C27D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3.2.31.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оренду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експлуатацію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орендованого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нерухомого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майна;</w:t>
      </w:r>
    </w:p>
    <w:p w14:paraId="707D54D9" w14:textId="3C301B5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3.2.32.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освіти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віднесені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угрупувань;</w:t>
      </w:r>
    </w:p>
    <w:p w14:paraId="132CEDEA" w14:textId="1F9F1DBD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3.2.33.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заборонена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необхідна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підвищення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лікувально-діагностичного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процесу,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ресурсами,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розвитку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підвищення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кадрового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потенціалу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3DAFDED5" w14:textId="7045C3E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Провадження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практики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відбувається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наявності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ліцензії.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Окремими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може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займатись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тільки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підставі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дозволу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(ліцензії),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згідно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1F046D65" w14:textId="4D3FE3E8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договірних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засадах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залучати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фахівців/спеціалістів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закладів.</w:t>
      </w:r>
    </w:p>
    <w:p w14:paraId="07E57145" w14:textId="3C73504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3.5.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може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базою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стажування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лікарів-інтернів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клінічною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базою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навчальних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усіх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рівнів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акредитації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післядипломної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освіти.</w:t>
      </w:r>
    </w:p>
    <w:p w14:paraId="083712AD" w14:textId="77777777" w:rsidR="00FE61C0" w:rsidRPr="00FE61C0" w:rsidRDefault="00FE61C0" w:rsidP="00574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D42993" w14:textId="6E730E96" w:rsidR="00FE61C0" w:rsidRPr="00FE61C0" w:rsidRDefault="00FE61C0" w:rsidP="0057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4.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Юридичний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статус</w:t>
      </w:r>
    </w:p>
    <w:p w14:paraId="3D4BC51E" w14:textId="2B853AAE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юридичною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публічного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права.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обов'язки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юридичної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набуває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реєстрації.</w:t>
      </w:r>
    </w:p>
    <w:p w14:paraId="1ED5EC23" w14:textId="4963C5AC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користується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закріпленим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власністю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територіальної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громади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оперативного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управління.</w:t>
      </w:r>
    </w:p>
    <w:p w14:paraId="0FD0C532" w14:textId="75E33D4C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некомерційну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організовує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бюджетних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погоджених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установленому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порядку.</w:t>
      </w:r>
    </w:p>
    <w:p w14:paraId="5729D7C5" w14:textId="5C38DB9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4.3</w:t>
      </w:r>
      <w:r w:rsidRPr="00FE61C0">
        <w:rPr>
          <w:rFonts w:ascii="Times New Roman" w:hAnsi="Times New Roman"/>
          <w:sz w:val="24"/>
          <w:szCs w:val="24"/>
          <w:lang w:val="uk-UA" w:eastAsia="uk-UA"/>
        </w:rPr>
        <w:t>.</w:t>
      </w:r>
      <w:r w:rsidR="006F08C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самостійно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організовує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реалізує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цінами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(тарифами),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наказом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7B477AC7" w14:textId="3293379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E61C0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необоротних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активів,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сировини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основних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матеріалів,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робіт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застосовує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процедури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E61C0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Pr="00FE61C0">
        <w:rPr>
          <w:rFonts w:ascii="Times New Roman" w:hAnsi="Times New Roman"/>
          <w:sz w:val="24"/>
          <w:szCs w:val="24"/>
          <w:lang w:val="uk-UA"/>
        </w:rPr>
        <w:t>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003E18D0" w14:textId="6AE31056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lastRenderedPageBreak/>
        <w:t>4.5.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Збитки,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завдані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внаслідок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місцевого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самоврядування,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було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судом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неконституційними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недійсними,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підлягають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відшкодуванню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зазначеними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добровільно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суду.</w:t>
      </w:r>
    </w:p>
    <w:p w14:paraId="694A820E" w14:textId="642717BC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некомерційної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залучає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використовує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матеріально-технічні,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ресурсів,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заборонено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законодавством.</w:t>
      </w:r>
    </w:p>
    <w:p w14:paraId="6A6C5084" w14:textId="183D067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самостійний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баланс,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рахунки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банків,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казначейства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круглу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печатку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своїм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найменуванням,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штампи,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бланки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реквізитами.</w:t>
      </w:r>
    </w:p>
    <w:p w14:paraId="5859C2BA" w14:textId="135A450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відповідають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зобов'язаннями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зобов'язаннями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крім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випадків,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передбачених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законодавством.</w:t>
      </w:r>
    </w:p>
    <w:p w14:paraId="06902D32" w14:textId="60F9595C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4.9.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укладати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угоди,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набувати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особистих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немайнових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нести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особою,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бере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участь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справі,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розглядається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судах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третейських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міжнародних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судах.</w:t>
      </w:r>
    </w:p>
    <w:p w14:paraId="64227F8C" w14:textId="44C1BCD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4.10.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самостійно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організаційну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структуру,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встановлює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чисельність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штатний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розпис.</w:t>
      </w:r>
    </w:p>
    <w:p w14:paraId="1A841A65" w14:textId="6461422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4.11.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підставі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ліцензії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практику.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лише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практики,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дозволені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ліцензування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видачі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ліцензії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практику.</w:t>
      </w:r>
    </w:p>
    <w:p w14:paraId="58F543D2" w14:textId="41C212B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4.12.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Забороняється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розподіл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отриманих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доходів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(прибутків)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частини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(крім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оплати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їхньої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праці,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нарахування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єдиного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соціального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внеску)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іншими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пов’язаними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ними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особами.</w:t>
      </w:r>
    </w:p>
    <w:p w14:paraId="5437B2CB" w14:textId="257CCE8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4.13.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Доходи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(прибутки)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використовуються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виключно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видатків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утримання,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реалізації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(цілей,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завдань)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напрямків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Статутом.</w:t>
      </w:r>
    </w:p>
    <w:p w14:paraId="77D2F7F9" w14:textId="77777777" w:rsidR="00FE61C0" w:rsidRPr="00FE61C0" w:rsidRDefault="00FE61C0" w:rsidP="00574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8010AD" w14:textId="1362D318" w:rsidR="00FE61C0" w:rsidRPr="00FE61C0" w:rsidRDefault="00FE61C0" w:rsidP="0057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5.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Права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обов’язки</w:t>
      </w:r>
    </w:p>
    <w:p w14:paraId="130CBB8E" w14:textId="3BF9421D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право:</w:t>
      </w:r>
    </w:p>
    <w:p w14:paraId="6A83F00E" w14:textId="0C0E69F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5.1.1.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Звертатися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передбаченому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місцевих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виконавчої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влади,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місцевого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самоврядування,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незалежно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підпорядкування,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отримання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інформації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матеріалів,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необхідних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покладених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завдань.</w:t>
      </w:r>
    </w:p>
    <w:p w14:paraId="629D2F23" w14:textId="032A5E0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5.1.2.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Планувати,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організовувати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основні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напрямки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розвитку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завдань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цілей,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числі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спрямовувати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отримані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утримання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матеріально-технічне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</w:p>
    <w:p w14:paraId="43263AB1" w14:textId="509FF2D2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5.1.3.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Укладати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угоди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підприємствами,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установами,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організаціями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незалежно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підпорядкування,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фізичними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співробітництво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іноземними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організаціями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2CA65E23" w14:textId="79E6D91E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5.1.4.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напрямки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грошових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05762349" w14:textId="5A76448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5.1.5.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будівництво,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реконструкцію,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капітальний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поточний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ремонт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основних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фондів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порядку.</w:t>
      </w:r>
    </w:p>
    <w:p w14:paraId="20344E56" w14:textId="135D63D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5.1.6.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Залучати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реалізації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завдань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порядку.</w:t>
      </w:r>
    </w:p>
    <w:p w14:paraId="11ADF02B" w14:textId="67E3F22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5.1.7.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Співпрацювати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лікувально-профілактичними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первинного,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вторинного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третинного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рівнів,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науковими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установами.</w:t>
      </w:r>
    </w:p>
    <w:p w14:paraId="58E35A91" w14:textId="191A7B6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5.1.8.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консультативну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питань,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належать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компетенції,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спеціалістам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запит.</w:t>
      </w:r>
    </w:p>
    <w:p w14:paraId="25164851" w14:textId="76645EA8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5.1.9.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суперечать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62E10485" w14:textId="503834C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Підприємство:</w:t>
      </w:r>
    </w:p>
    <w:p w14:paraId="6D774BE3" w14:textId="1344951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lastRenderedPageBreak/>
        <w:t>5.2.1.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потребу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придбання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матеріальних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ресурсів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незалежно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власності,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фізичних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осіб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14A7410C" w14:textId="4E595C9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5.2.2.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умови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високопродуктивної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додержання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правил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техніки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безпеки,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соціального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страхування.</w:t>
      </w:r>
    </w:p>
    <w:p w14:paraId="6F772D51" w14:textId="3BA21742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5.2.3.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бухгалтерський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облік,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веде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статистичну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звітність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згідно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4A1272F6" w14:textId="2CA6310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Підприємства:</w:t>
      </w:r>
    </w:p>
    <w:p w14:paraId="40D12EFE" w14:textId="5E457CD6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5.3.1.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Керуватись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своїй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Конституцією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Цивільним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Кодексами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постановами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Верховної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Президента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Кабінету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Міністрів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загальнообов’язковими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всіх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закладів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наказами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інструкціями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Міністерства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здоров’я,</w:t>
      </w:r>
      <w:r w:rsidR="006F08C3">
        <w:rPr>
          <w:rFonts w:ascii="Times New Roman" w:hAnsi="Times New Roman"/>
          <w:sz w:val="24"/>
          <w:szCs w:val="24"/>
          <w:highlight w:val="yellow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нормативними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Національної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служби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загальнообов’язковими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нормативними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виконавчої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влади,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виконавчого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комітету,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наказами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Статутом.</w:t>
      </w:r>
    </w:p>
    <w:p w14:paraId="3404A821" w14:textId="75A98E9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5.3.2.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метою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реалізації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єдиної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комплексної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політики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галузі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здоров’я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напрямку).</w:t>
      </w:r>
    </w:p>
    <w:p w14:paraId="31B2DC5F" w14:textId="090ACBE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5.3.3.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разом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необхідні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умови,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доступної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якісної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внутрішнім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лікувально-діагностичним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процесом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ефективного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ресурсів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додержання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правил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техніки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безпеки,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соціального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страхування.</w:t>
      </w:r>
    </w:p>
    <w:p w14:paraId="35BCEEF2" w14:textId="054AEFE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5.3.4.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своєчасну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сплату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податкових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платежів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урахуванням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своєї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2C2789DD" w14:textId="0F613A5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5.3.5.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Розробляти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реалізовувати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кадрову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політику,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контролювати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підвищення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кваліфікації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працівників.</w:t>
      </w:r>
    </w:p>
    <w:p w14:paraId="03E0B5DC" w14:textId="7C17109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5.3.6.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Акумулювати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надходження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витрачати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інтересах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цього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Статуту.</w:t>
      </w:r>
    </w:p>
    <w:p w14:paraId="5EAD72D7" w14:textId="61458D7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5.4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головний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бухгалтер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несуть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персональну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відповідальність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додержання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ведення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бухгалтерського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обліку,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достовірності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даних,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даних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статистичної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звітності.</w:t>
      </w:r>
    </w:p>
    <w:p w14:paraId="1EC7898F" w14:textId="77777777" w:rsidR="00FE61C0" w:rsidRPr="00FE61C0" w:rsidRDefault="00FE61C0" w:rsidP="005742D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7F4FB07" w14:textId="5331C456" w:rsidR="00FE61C0" w:rsidRPr="00FE61C0" w:rsidRDefault="00FE61C0" w:rsidP="0057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6.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Підприємством</w:t>
      </w:r>
    </w:p>
    <w:p w14:paraId="3C4F31B5" w14:textId="4E494F1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цього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основі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поєднання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керівника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участі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колективу.</w:t>
      </w:r>
    </w:p>
    <w:p w14:paraId="4532B163" w14:textId="0FCF663E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Поточне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керівництво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Підприємством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здійснює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керівник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Підприємства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–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Директор,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який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призначається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на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посаду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відповідно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до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чинного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законодавства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України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на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конкурсній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основі,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шляхом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укладання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з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ним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контракту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на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строк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від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трьох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до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п’яти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років.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Права,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обов’язки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і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відповідальність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Директора,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умови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його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матеріального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забезпечення,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інші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умови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найму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визначаються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контрактом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та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чинним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законодавством</w:t>
      </w:r>
      <w:r w:rsidR="006F08C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 w:eastAsia="uk-UA"/>
        </w:rPr>
        <w:t>України.</w:t>
      </w:r>
    </w:p>
    <w:p w14:paraId="44CC0B7D" w14:textId="352168A2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метою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сприяння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реалізації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громадян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участь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здоров'я,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може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створюватися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Спостережна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рада.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Спостережна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створення)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розглядає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питання,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зокрема,</w:t>
      </w:r>
      <w:r w:rsidR="006F08C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color w:val="000000"/>
          <w:sz w:val="24"/>
          <w:szCs w:val="24"/>
          <w:lang w:val="uk-UA"/>
        </w:rPr>
        <w:t>щодо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дотримання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безпеки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пацієнтів,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додержання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вимог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здійсненні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обслуговування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фінансово-господарської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утворення,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Спостережної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положення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62E1A328" w14:textId="7172767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Засновник:</w:t>
      </w:r>
    </w:p>
    <w:p w14:paraId="053D3331" w14:textId="229D07A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6.4.1.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зміни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нього.</w:t>
      </w:r>
    </w:p>
    <w:p w14:paraId="17E1835E" w14:textId="75529CF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lastRenderedPageBreak/>
        <w:t>6.4.2.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Приймає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реорганізацію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призначає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ліквідаційну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комісію,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комісію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припинення,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ліквідаційний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баланс,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передавальний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баланс.</w:t>
      </w:r>
    </w:p>
    <w:p w14:paraId="41797933" w14:textId="1F39EDC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6.4.3.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Погоджує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спільну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використовується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перебуває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оперативному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кредитні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застави.</w:t>
      </w:r>
    </w:p>
    <w:p w14:paraId="6C2B8160" w14:textId="1CAACD2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6.4.4.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повноваження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законодавством.</w:t>
      </w:r>
    </w:p>
    <w:p w14:paraId="5C0F36A3" w14:textId="50D9574E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управління:</w:t>
      </w:r>
    </w:p>
    <w:p w14:paraId="1D49F3EA" w14:textId="3454DC47" w:rsidR="005E5204" w:rsidRDefault="00FE61C0" w:rsidP="005E52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6.5.1.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основні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напрямки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виконання.</w:t>
      </w:r>
    </w:p>
    <w:p w14:paraId="4C636239" w14:textId="6D0747F1" w:rsidR="00FE61C0" w:rsidRPr="00FE61C0" w:rsidRDefault="00FE61C0" w:rsidP="005E52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6.5.2.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Погоджує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бюджетних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коштів.</w:t>
      </w:r>
    </w:p>
    <w:p w14:paraId="1BBC0C56" w14:textId="18ECF5D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6.5.3.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Проводить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моніторинг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1831FABD" w14:textId="57D4B54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6.5.4.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контроль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(бюджетною)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штатною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дисциплінами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506CE0AD" w14:textId="31D9FA58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6.5.5.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контроль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ефективним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збереженням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втручаючись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E61C0">
        <w:rPr>
          <w:rFonts w:ascii="Times New Roman" w:hAnsi="Times New Roman"/>
          <w:sz w:val="24"/>
          <w:szCs w:val="24"/>
          <w:lang w:val="uk-UA"/>
        </w:rPr>
        <w:t>оперативно</w:t>
      </w:r>
      <w:proofErr w:type="spellEnd"/>
      <w:r w:rsidRPr="00FE61C0">
        <w:rPr>
          <w:rFonts w:ascii="Times New Roman" w:hAnsi="Times New Roman"/>
          <w:sz w:val="24"/>
          <w:szCs w:val="24"/>
          <w:lang w:val="uk-UA"/>
        </w:rPr>
        <w:t>-господарську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7BF439A4" w14:textId="0730567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6.5.6.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приведення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внутрішніх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положень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63543EE3" w14:textId="32444BB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6.5.7.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Погоджує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філій,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представництв,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відділень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відокремлених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підрозділів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(надалі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–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Філії).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Філії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положення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них,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погодженого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наказом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керівника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31FD837A" w14:textId="629656B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6.5.8.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повноваження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законодавством.</w:t>
      </w:r>
    </w:p>
    <w:p w14:paraId="65A9A035" w14:textId="3D20BB66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Підприємства:</w:t>
      </w:r>
    </w:p>
    <w:p w14:paraId="3773F6A2" w14:textId="5C9D84F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довіреності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імені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представляє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інтереси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місцевого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самоврядування,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органах,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відносинах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юридичними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фізичними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особами,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підписує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імені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документи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довіреності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делегує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підпису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документів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посадовим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особам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укладає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відкриває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казначейської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служби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банків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поточні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рахунки.</w:t>
      </w:r>
    </w:p>
    <w:p w14:paraId="76C97579" w14:textId="713083A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Самостійно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вирішує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питання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винятком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тих,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віднесені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компетенції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управління.</w:t>
      </w:r>
    </w:p>
    <w:p w14:paraId="29AC8DE2" w14:textId="3DF14D8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Організовує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роботу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згідно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вимогами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нормативно-правових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допомоги.</w:t>
      </w:r>
    </w:p>
    <w:p w14:paraId="5BCBD25E" w14:textId="1143B4A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Несе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відповідальність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бюджетних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розвитку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результати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показників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ефективності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оперативного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територіальної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громади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доходу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згідно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вимогами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цього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укладених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договорів.</w:t>
      </w:r>
    </w:p>
    <w:p w14:paraId="355253FD" w14:textId="1BE2EA4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Користується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розпорядження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цього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Статуту.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ефективне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збереження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закріпленого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оперативного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майна.</w:t>
      </w:r>
    </w:p>
    <w:p w14:paraId="326CE3B5" w14:textId="461322C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межах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своєї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компетенції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накази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вказівки,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обов’язкові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всіх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підрозділів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16686595" w14:textId="7F25149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контроль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веденням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зберіганням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документації.</w:t>
      </w:r>
    </w:p>
    <w:p w14:paraId="3E0DBBE7" w14:textId="56F9E15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строки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встановлені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повідомляє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будь-які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зміни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даних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внесення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обов’язковим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Єдиного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реєстру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юридичних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осіб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фізичних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осіб-підприємців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громадських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формувань.</w:t>
      </w:r>
    </w:p>
    <w:p w14:paraId="2FEE5E4B" w14:textId="04CCEFFE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6.6.9.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установленому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квартальну,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річну,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(бухгалтерську),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статистичну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звітність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терміни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встановлені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управління.</w:t>
      </w:r>
    </w:p>
    <w:p w14:paraId="66A420C3" w14:textId="1DEEA21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lastRenderedPageBreak/>
        <w:t>6.6.10.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Приймає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прийняття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роботу,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звільнення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роботи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передбачені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сфері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відносин,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укладає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раціональний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добір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кадрів,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дотримання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правил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внутрішнього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розпорядку.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умови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підвищення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фахового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кваліфікаційного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рівня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згідно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затвердженим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установленому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штатним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розписом.</w:t>
      </w:r>
    </w:p>
    <w:p w14:paraId="4189B78D" w14:textId="6025CCFE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6.6.11.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Обирає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системи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оплати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встановлює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працівникам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конкретні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розміри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посадових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окладів,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премій,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винагород,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надбавок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доплат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умовах,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передбачених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договором.</w:t>
      </w:r>
    </w:p>
    <w:p w14:paraId="5B53667A" w14:textId="57847AD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6.6.12.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проведення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переговорів,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укладення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298F3063" w14:textId="6D2CED1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6.6.13.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Призначає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посаду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звільняє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заступників,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головного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бухгалтера,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керівників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структурних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підрозділів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законодавства.</w:t>
      </w:r>
    </w:p>
    <w:p w14:paraId="7540062D" w14:textId="4C6ED2A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6.6.14.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дотримання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вимог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охорону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санітарно-гігієнічних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протипожежних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правил,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умов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праці.</w:t>
      </w:r>
    </w:p>
    <w:p w14:paraId="3439DFBD" w14:textId="4E9DBFB8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6.6.15.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Вживає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заходів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своєчасної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повному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обсязі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виплати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заробітної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передбачених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податків,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зборів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платежів.</w:t>
      </w:r>
    </w:p>
    <w:p w14:paraId="2B492503" w14:textId="5294B13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6.6.16.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Несе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відповідальність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збитки,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завдані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керівника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законодавством.</w:t>
      </w:r>
    </w:p>
    <w:p w14:paraId="301DA547" w14:textId="645DEFBD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6.6.17.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положення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структурні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підрозділи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положення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системний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характер,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зокрема:</w:t>
      </w:r>
    </w:p>
    <w:p w14:paraId="7C5A6FAD" w14:textId="66C0D3C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положення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послуг;</w:t>
      </w:r>
    </w:p>
    <w:p w14:paraId="347B4CB7" w14:textId="16CC563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положення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стажування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лікарів-інтернів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рахунок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фізичних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юридичних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осіб;</w:t>
      </w:r>
    </w:p>
    <w:p w14:paraId="793ACE89" w14:textId="1BE4E95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eastAsia="MS Mincho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надходження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отриманих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благодійні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внески,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гранти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дарунки;</w:t>
      </w:r>
    </w:p>
    <w:p w14:paraId="6012579A" w14:textId="6BD5103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eastAsia="MS Mincho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приймання,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зберігання,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відпуску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обліку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лікарських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засобів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виробів;</w:t>
      </w:r>
    </w:p>
    <w:p w14:paraId="3AB79646" w14:textId="0F2A854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тощо.</w:t>
      </w:r>
    </w:p>
    <w:p w14:paraId="300CC16A" w14:textId="62364D2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6.6.18.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Вирішує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питання,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віднесені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компетенції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згідно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контрактом.</w:t>
      </w:r>
    </w:p>
    <w:p w14:paraId="7464CC02" w14:textId="333DB63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6.6.19.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ціни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(тарифи)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роботи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Підприємством.</w:t>
      </w:r>
    </w:p>
    <w:p w14:paraId="59F35406" w14:textId="07A776F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6.7.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відсутності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неможливості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причин,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заступник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наказом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управління.</w:t>
      </w:r>
    </w:p>
    <w:p w14:paraId="66EB4836" w14:textId="77777777" w:rsidR="00FE61C0" w:rsidRPr="00FE61C0" w:rsidRDefault="00FE61C0" w:rsidP="00574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DE6CFAD" w14:textId="733D846B" w:rsidR="00FE61C0" w:rsidRPr="00FE61C0" w:rsidRDefault="00FE61C0" w:rsidP="0057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7.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Господарська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діяльність</w:t>
      </w:r>
    </w:p>
    <w:p w14:paraId="2ABA0321" w14:textId="64458BE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7.1.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зобов'язане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приймати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доведені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нього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установленому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замовлення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замовлення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враховувати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формуванні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бюджетних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перспектив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економічного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соціального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розвитку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виборі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контрагентів,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складати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(річний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поквартальною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розбивкою)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кожен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наступний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рік.</w:t>
      </w:r>
    </w:p>
    <w:p w14:paraId="3D16D651" w14:textId="5B140E2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7.2.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безоплатно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передавати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юридичним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особам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громадянам,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крім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випадків,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передбачених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законодавством.</w:t>
      </w:r>
    </w:p>
    <w:p w14:paraId="3028A649" w14:textId="2B70509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7.3.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фінансово-господарської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шляхом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складання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встановленому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планів.</w:t>
      </w:r>
    </w:p>
    <w:p w14:paraId="22801597" w14:textId="12AC4CE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звітує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(власником).</w:t>
      </w:r>
    </w:p>
    <w:p w14:paraId="26C8F7E1" w14:textId="2D63A59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7.4.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бюджетних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штатний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розпис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погоджуються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06DA4B28" w14:textId="1ADEA7D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lastRenderedPageBreak/>
        <w:t>7.5.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здавати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оренду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Засновником.</w:t>
      </w:r>
    </w:p>
    <w:p w14:paraId="7F81FDE4" w14:textId="022C1F2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7.6.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Списання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балансу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основних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фондів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можуть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проводитися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згодою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управління.</w:t>
      </w:r>
    </w:p>
    <w:p w14:paraId="38F61528" w14:textId="74AD1002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7.7.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обслуговування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законодавства.</w:t>
      </w:r>
    </w:p>
    <w:p w14:paraId="539666CA" w14:textId="2E4C206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7.8</w:t>
      </w:r>
      <w:r w:rsidR="009949E3">
        <w:rPr>
          <w:rFonts w:ascii="Times New Roman" w:hAnsi="Times New Roman"/>
          <w:sz w:val="24"/>
          <w:szCs w:val="24"/>
          <w:lang w:val="uk-UA"/>
        </w:rPr>
        <w:t>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Вартість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робіт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виходячи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витрат,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фактично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несе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урахуванням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граничного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рівня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рентабельності,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4BF22342" w14:textId="77777777" w:rsidR="00FE61C0" w:rsidRPr="00FE61C0" w:rsidRDefault="00FE61C0" w:rsidP="00574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3F6695" w14:textId="29A98D7A" w:rsidR="00FE61C0" w:rsidRPr="00FE61C0" w:rsidRDefault="00FE61C0" w:rsidP="0057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8.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Організаційна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структура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Підприємства</w:t>
      </w:r>
    </w:p>
    <w:p w14:paraId="524F202B" w14:textId="3FD9424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8.1.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Структура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внутрішньої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сфери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структурних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підрозділів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директором.</w:t>
      </w:r>
    </w:p>
    <w:p w14:paraId="4091FABF" w14:textId="3A6A8F78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8.2.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Функціональні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обов’язки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посадові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інструкції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директором.</w:t>
      </w:r>
    </w:p>
    <w:p w14:paraId="3B4D4528" w14:textId="784A61AC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8.3.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Штатну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чисельність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розсуд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підставі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бюджетних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погоджених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затверджених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установленому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урахуванням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необхідності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умов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доступності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допомоги.</w:t>
      </w:r>
    </w:p>
    <w:p w14:paraId="1E62EC38" w14:textId="77777777" w:rsidR="00FE61C0" w:rsidRPr="00FE61C0" w:rsidRDefault="00FE61C0" w:rsidP="005742D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40CEE45" w14:textId="755277BC" w:rsidR="00FE61C0" w:rsidRPr="00FE61C0" w:rsidRDefault="00FE61C0" w:rsidP="0057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9.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Майно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фінансування.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Статутний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капітал</w:t>
      </w:r>
    </w:p>
    <w:p w14:paraId="0F1DA350" w14:textId="1C32F90A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власністю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закріплюється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оперативного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управління.</w:t>
      </w:r>
    </w:p>
    <w:p w14:paraId="7F0EEA28" w14:textId="337E7D7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Майно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становлять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необоротні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оборотні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активи,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вартість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відображається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самостійному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балансі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7A3A0646" w14:textId="543BFCB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відчужувати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способом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розпоряджатись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закріпленим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належить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основних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фондів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попередньої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згоди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Засновника.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безоплатно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передавати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належне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третім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особам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(юридичним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фізичним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особам)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крім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випадків,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прямо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передбачених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питання,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стосуються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відмови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земельну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ділянку,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знаходиться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балансі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відчуження,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вирішуються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виключно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Засновником.</w:t>
      </w:r>
    </w:p>
    <w:p w14:paraId="1F0FB47A" w14:textId="1C5B696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Джерелами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є:</w:t>
      </w:r>
    </w:p>
    <w:p w14:paraId="388B6857" w14:textId="79E660BD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9.3.1.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Комунальне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передане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створення;</w:t>
      </w:r>
    </w:p>
    <w:p w14:paraId="572E9809" w14:textId="29363033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9.3.2.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місцевого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бюджетів;</w:t>
      </w:r>
    </w:p>
    <w:p w14:paraId="318B8795" w14:textId="3A8A054E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9.3.3.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надходження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Підприємства:</w:t>
      </w:r>
    </w:p>
    <w:p w14:paraId="50DD31B3" w14:textId="02D1000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здачі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оренду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закріпленого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оперативного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управління;</w:t>
      </w:r>
    </w:p>
    <w:p w14:paraId="50C8804F" w14:textId="5E3CE796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одержані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реалізації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продукції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(робіт,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послуг);</w:t>
      </w:r>
    </w:p>
    <w:p w14:paraId="36EF4033" w14:textId="26FBE96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9.3.4.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Цільові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кошти;</w:t>
      </w:r>
    </w:p>
    <w:p w14:paraId="137EB4C7" w14:textId="04B7F5E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9.3.5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отримані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центральним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виконавчої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влади,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реалізує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політику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сфері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гарантій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обслуговування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населення;</w:t>
      </w:r>
    </w:p>
    <w:p w14:paraId="7EE9FE5F" w14:textId="3E65B30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9.3.6.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надходить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безоплатно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вигляді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безповоротної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фінансової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допомоги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добровільних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благодійних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внесків,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пожертвувань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юридичних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фізичних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осіб;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надходження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програм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соціально-економічного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розвитку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регіону,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програм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розвитку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галузі;</w:t>
      </w:r>
    </w:p>
    <w:p w14:paraId="71D078AC" w14:textId="24CFD0C7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9.3.7.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джерела,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заборонені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законодавством.</w:t>
      </w:r>
    </w:p>
    <w:p w14:paraId="65B2498E" w14:textId="538921C2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Вилучення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може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місце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лише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випадках,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передбачених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03BCBC28" w14:textId="2486440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капітал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становить: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6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000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грн.</w:t>
      </w:r>
    </w:p>
    <w:p w14:paraId="7A8B0FC3" w14:textId="58DCE82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самостійно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оперативний,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бухгалтерський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облік,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веде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статистичну,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бухгалтерську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звітність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органам,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lastRenderedPageBreak/>
        <w:t>здійснювати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контроль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відповідними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напрямами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порядку.</w:t>
      </w:r>
    </w:p>
    <w:p w14:paraId="43E8A5C0" w14:textId="1BBA24BC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9.6.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Власні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надходження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використовуються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4F2B7E9B" w14:textId="77777777" w:rsidR="00FE61C0" w:rsidRPr="00FE61C0" w:rsidRDefault="00FE61C0" w:rsidP="00574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A4E191" w14:textId="46B3D106" w:rsidR="00FE61C0" w:rsidRPr="00FE61C0" w:rsidRDefault="00FE61C0" w:rsidP="0057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10.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Повноваження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трудового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колективу</w:t>
      </w:r>
    </w:p>
    <w:p w14:paraId="1A6E48AD" w14:textId="2D28E91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10.1.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брати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участь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через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загальні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збори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(конференції),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Спостережну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створення),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професійні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спілки,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представництво,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вносити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пропозиції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поліпшення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роботи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питань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захисту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соціально-економічних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працівників.</w:t>
      </w:r>
    </w:p>
    <w:p w14:paraId="13E6D5E3" w14:textId="465CF52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Представники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первинної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профспілкової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організації,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відсутності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вільно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обрані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працівниками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представники,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представляють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інтереси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законодавства.</w:t>
      </w:r>
    </w:p>
    <w:p w14:paraId="19A8326B" w14:textId="07C33E22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зобов'язане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створювати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умови,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забезпечували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участь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управлінні.</w:t>
      </w:r>
    </w:p>
    <w:p w14:paraId="64A2FB40" w14:textId="2F6968C6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10.2.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складається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усіх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громадян,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своєю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працею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беруть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участь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основі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(контракту,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угоди)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форм,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регулюють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відносини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Підприємством.</w:t>
      </w:r>
    </w:p>
    <w:p w14:paraId="5B8DB1EC" w14:textId="043C143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10.3.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складу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через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реалізує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участь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може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обиратися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Повноваження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5EF853F" w14:textId="1292324E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10.4.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Виробничі,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соціальні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відносини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адміністрацією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регулюються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договором.</w:t>
      </w:r>
    </w:p>
    <w:p w14:paraId="30D7ABE9" w14:textId="0D1354B9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10.5.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укладення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надається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імені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уповноваженому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органу.</w:t>
      </w:r>
    </w:p>
    <w:p w14:paraId="5CEAE44E" w14:textId="6333DF2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Сторони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звітують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загальних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зборах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один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одним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менш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ніж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один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рік.</w:t>
      </w:r>
    </w:p>
    <w:p w14:paraId="3A457C4C" w14:textId="2D9EBEB0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10.6.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Питання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поліпшення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умов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життя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здоров'я,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гарантії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обов'язкового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медичного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страхування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сімей,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питання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соціального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розвитку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вирішуються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цього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договору.</w:t>
      </w:r>
    </w:p>
    <w:p w14:paraId="16BE4209" w14:textId="7EC9C6A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10.7.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Джерелом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оплату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кошти,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отримані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результаті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господарської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джерела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заборонені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чинним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законодавством.</w:t>
      </w:r>
    </w:p>
    <w:p w14:paraId="1BF7FF41" w14:textId="4CCDDCED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Форми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системи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оплати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розцінки,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тарифні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ставки,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схеми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посадових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окладів,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умови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запровадження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розміри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надбавок,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доплат,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премій,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винагород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заохочувальних,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компенсаційних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гарантійних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виплат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встановлюються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дотриманням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норм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гарантій,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передбачених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Генеральною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Галузевою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угодами.</w:t>
      </w:r>
    </w:p>
    <w:p w14:paraId="14082BFF" w14:textId="1B14D76C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Мінімальна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заробітна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може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нижчою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встановленого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мінімального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розміру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заробітної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плати.</w:t>
      </w:r>
    </w:p>
    <w:p w14:paraId="188C7EC6" w14:textId="0DF5278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Умови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оплати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матеріального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директора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контрактом.</w:t>
      </w:r>
    </w:p>
    <w:p w14:paraId="60E8410D" w14:textId="10FB4EAD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10.8.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Оплата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першочерговому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інші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платежі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після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виконання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зобов'язань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оплати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праці.</w:t>
      </w:r>
    </w:p>
    <w:p w14:paraId="491488BB" w14:textId="1405FF6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10.9.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провадять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свою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Статуту,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колективного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договору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посадових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інструкцій,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правил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внутрішнього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трудового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розпорядку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згідно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</w:p>
    <w:p w14:paraId="33CE5530" w14:textId="77777777" w:rsidR="00FE61C0" w:rsidRPr="00FE61C0" w:rsidRDefault="00FE61C0" w:rsidP="00574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A6D175" w14:textId="69AAAD3F" w:rsidR="00FE61C0" w:rsidRPr="00FE61C0" w:rsidRDefault="00FE61C0" w:rsidP="0057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11.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Припинення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діяльності</w:t>
      </w:r>
    </w:p>
    <w:p w14:paraId="53BE1FC3" w14:textId="6593C468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11.1.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Припинення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шляхом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реорганізації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(злиття,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приєднання,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поділу,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перетворення)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-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lastRenderedPageBreak/>
        <w:t>випадках,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передбачених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суду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влади.</w:t>
      </w:r>
    </w:p>
    <w:p w14:paraId="3FD566C3" w14:textId="26301014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11.2.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реорганізації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сукупність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обов'язків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переходить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правонаступників.</w:t>
      </w:r>
    </w:p>
    <w:p w14:paraId="78D42865" w14:textId="02A989A1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11.3.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здійснюється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ліквідаційною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комісією,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утворюється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Засновником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суду.</w:t>
      </w:r>
    </w:p>
    <w:p w14:paraId="7E1E978F" w14:textId="7EF3E52F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11.4.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строки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проведення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ліквідації,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також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строк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для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пред'явлення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вимог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кредиторами,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може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меншим,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ніж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місяці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публікації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органом,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прийняв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рішення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ліквідацію.</w:t>
      </w:r>
    </w:p>
    <w:p w14:paraId="76A9464D" w14:textId="6BA9FEF8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11.5.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Ліквідаційна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комісія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вживає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всіх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необхідних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заходів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стягнення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дебіторської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заборгованості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виявлення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кредиторів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письмовим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повідомленням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кожного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них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Підприємства.</w:t>
      </w:r>
    </w:p>
    <w:p w14:paraId="56FAF3D4" w14:textId="611CA85F" w:rsidR="00FE61C0" w:rsidRPr="00FE61C0" w:rsidRDefault="00FE61C0" w:rsidP="00D335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11.6.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моменту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призначення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ліквідаційної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комісії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переходять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повноваження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Підприємством.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Ліквідаційна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комісія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оцінює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наявне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майно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розраховується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кредиторами,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складає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ліквідаційний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баланс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подає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який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призначив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ліквідаційну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комісію.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Достовірність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повнота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ліквідаційного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балансу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повинні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бути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перевірені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установленому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порядку.</w:t>
      </w:r>
    </w:p>
    <w:p w14:paraId="7468EF98" w14:textId="55658A55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11.7.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Черговість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порядок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задоволення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вимог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кредиторів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визначаються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8BC836A" w14:textId="1AE9F53D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11.8.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Працівникам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які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звільняються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зв'язку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його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реорганізацією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чи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ліквідацією,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гарантується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дотримання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їх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інтересів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працю.</w:t>
      </w:r>
    </w:p>
    <w:p w14:paraId="730A7A9B" w14:textId="62D2BEE6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11.9.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разі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припинення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(ліквідації,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злиття,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поділу,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приєднання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перетворення)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усі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активи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передаються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одній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кільком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неприбутковим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організаціям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відповідного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виду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або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зараховується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доходу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міського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бюджету.</w:t>
      </w:r>
    </w:p>
    <w:p w14:paraId="740E8B4F" w14:textId="3E4D18DB" w:rsidR="00FE61C0" w:rsidRPr="00FE61C0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11.10.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Підприємство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E61C0">
        <w:rPr>
          <w:rFonts w:ascii="Times New Roman" w:hAnsi="Times New Roman"/>
          <w:sz w:val="24"/>
          <w:szCs w:val="24"/>
          <w:lang w:val="uk-UA"/>
        </w:rPr>
        <w:t>є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таким,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що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припинило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діяльність,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дати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внесення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Єдиного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державного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реєстру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запису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про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державну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реєстрацію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припинення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діяльності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юридичної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sz w:val="24"/>
          <w:szCs w:val="24"/>
          <w:lang w:val="uk-UA"/>
        </w:rPr>
        <w:t>особи.</w:t>
      </w:r>
    </w:p>
    <w:p w14:paraId="6D035167" w14:textId="77777777" w:rsidR="00FE61C0" w:rsidRPr="00FE61C0" w:rsidRDefault="00FE61C0" w:rsidP="00574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56D86D" w14:textId="013C7D14" w:rsidR="00FE61C0" w:rsidRPr="00FE61C0" w:rsidRDefault="00FE61C0" w:rsidP="0057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61C0">
        <w:rPr>
          <w:rFonts w:ascii="Times New Roman" w:hAnsi="Times New Roman"/>
          <w:b/>
          <w:sz w:val="24"/>
          <w:szCs w:val="24"/>
          <w:lang w:val="uk-UA"/>
        </w:rPr>
        <w:t>12.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Прикінцеві</w:t>
      </w:r>
      <w:r w:rsidR="006F08C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E61C0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14:paraId="25B998C1" w14:textId="200DEA75" w:rsidR="00FE61C0" w:rsidRPr="007C65F6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E61C0">
        <w:rPr>
          <w:rFonts w:ascii="Times New Roman" w:hAnsi="Times New Roman"/>
          <w:sz w:val="24"/>
          <w:szCs w:val="24"/>
          <w:lang w:val="uk-UA"/>
        </w:rPr>
        <w:t>12.1.</w:t>
      </w:r>
      <w:r w:rsidR="006F08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Положення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даного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набирають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чинність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моменту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його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державної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реєстрації.</w:t>
      </w:r>
    </w:p>
    <w:p w14:paraId="5C25DEB5" w14:textId="5ED0CDEE" w:rsidR="00FE61C0" w:rsidRPr="007C65F6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65F6">
        <w:rPr>
          <w:rFonts w:ascii="Times New Roman" w:hAnsi="Times New Roman"/>
          <w:sz w:val="24"/>
          <w:szCs w:val="24"/>
          <w:lang w:val="uk-UA"/>
        </w:rPr>
        <w:t>12.2.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Пропозиції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щодо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внесення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змін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до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Підприємства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можуть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надходити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від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Керівника,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Засновника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і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трудового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колективу.</w:t>
      </w:r>
    </w:p>
    <w:p w14:paraId="33DDA13E" w14:textId="5EC6C882" w:rsidR="00FE61C0" w:rsidRPr="007C65F6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65F6">
        <w:rPr>
          <w:rFonts w:ascii="Times New Roman" w:hAnsi="Times New Roman"/>
          <w:sz w:val="24"/>
          <w:szCs w:val="24"/>
          <w:lang w:val="uk-UA"/>
        </w:rPr>
        <w:t>12.3.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Засновник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затверджує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зміни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і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доповнення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до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вигляді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затвердження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новій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редакції.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Статут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новій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редакції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підлягає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державній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реєстрації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встановленому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законом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порядку.</w:t>
      </w:r>
    </w:p>
    <w:p w14:paraId="587F990B" w14:textId="4F287237" w:rsidR="00FE61C0" w:rsidRPr="007C65F6" w:rsidRDefault="00FE61C0" w:rsidP="00574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65F6">
        <w:rPr>
          <w:rFonts w:ascii="Times New Roman" w:hAnsi="Times New Roman"/>
          <w:sz w:val="24"/>
          <w:szCs w:val="24"/>
          <w:lang w:val="uk-UA"/>
        </w:rPr>
        <w:t>12.4.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Питання,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не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врегульовані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даним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Статутом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регулюються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чинним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законодавством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України.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При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виникненні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розбіжностей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положень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даного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Статуту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C65F6">
        <w:rPr>
          <w:rFonts w:ascii="Times New Roman" w:hAnsi="Times New Roman"/>
          <w:sz w:val="24"/>
          <w:szCs w:val="24"/>
          <w:lang w:val="uk-UA"/>
        </w:rPr>
        <w:t>з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вимогами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законодавства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України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діє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останнє.</w:t>
      </w:r>
    </w:p>
    <w:p w14:paraId="6CD614BD" w14:textId="62EFE357" w:rsidR="00AE34B1" w:rsidRPr="007C65F6" w:rsidRDefault="00AE34B1" w:rsidP="00574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E6815B" w14:textId="77777777" w:rsidR="00AE34B1" w:rsidRPr="007C65F6" w:rsidRDefault="00AE34B1" w:rsidP="005742D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90E7899" w14:textId="6727C9D9" w:rsidR="005742DC" w:rsidRPr="007C65F6" w:rsidRDefault="00AE34B1" w:rsidP="00574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65F6">
        <w:rPr>
          <w:rFonts w:ascii="Times New Roman" w:hAnsi="Times New Roman"/>
          <w:sz w:val="24"/>
          <w:szCs w:val="24"/>
          <w:lang w:val="uk-UA"/>
        </w:rPr>
        <w:t>Секретар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міської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ради</w:t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7C65F6" w:rsidRPr="007C65F6">
        <w:rPr>
          <w:rFonts w:ascii="Times New Roman" w:hAnsi="Times New Roman"/>
          <w:sz w:val="24"/>
          <w:szCs w:val="24"/>
          <w:lang w:val="uk-UA"/>
        </w:rPr>
        <w:t>Віталій</w:t>
      </w:r>
      <w:r w:rsidR="007C65F6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ДІДЕНК</w:t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>О</w:t>
      </w:r>
    </w:p>
    <w:p w14:paraId="0C4C64F2" w14:textId="77777777" w:rsidR="005742DC" w:rsidRPr="007C65F6" w:rsidRDefault="005742DC" w:rsidP="005742DC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F2D5A4D" w14:textId="77777777" w:rsidR="005742DC" w:rsidRPr="007C65F6" w:rsidRDefault="005742DC" w:rsidP="005742DC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26CB99" w14:textId="4485B9DB" w:rsidR="00AE34B1" w:rsidRPr="007C65F6" w:rsidRDefault="00AE34B1" w:rsidP="00574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65F6">
        <w:rPr>
          <w:rFonts w:ascii="Times New Roman" w:hAnsi="Times New Roman"/>
          <w:sz w:val="24"/>
          <w:szCs w:val="24"/>
          <w:lang w:val="uk-UA"/>
        </w:rPr>
        <w:t>Начальник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охорони</w:t>
      </w:r>
      <w:r w:rsidR="006F08C3" w:rsidRPr="007C65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65F6">
        <w:rPr>
          <w:rFonts w:ascii="Times New Roman" w:hAnsi="Times New Roman"/>
          <w:sz w:val="24"/>
          <w:szCs w:val="24"/>
          <w:lang w:val="uk-UA"/>
        </w:rPr>
        <w:t>здоров’я</w:t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="005742DC" w:rsidRPr="007C65F6">
        <w:rPr>
          <w:rFonts w:ascii="Times New Roman" w:hAnsi="Times New Roman"/>
          <w:sz w:val="24"/>
          <w:szCs w:val="24"/>
          <w:lang w:val="uk-UA"/>
        </w:rPr>
        <w:tab/>
      </w:r>
      <w:r w:rsidRPr="007C65F6">
        <w:rPr>
          <w:rFonts w:ascii="Times New Roman" w:hAnsi="Times New Roman"/>
          <w:sz w:val="24"/>
          <w:szCs w:val="24"/>
          <w:lang w:val="uk-UA"/>
        </w:rPr>
        <w:t>Б</w:t>
      </w:r>
      <w:r w:rsidR="007C65F6" w:rsidRPr="007C65F6">
        <w:rPr>
          <w:rFonts w:ascii="Times New Roman" w:hAnsi="Times New Roman"/>
          <w:sz w:val="24"/>
          <w:szCs w:val="24"/>
          <w:lang w:val="uk-UA"/>
        </w:rPr>
        <w:t xml:space="preserve">орис </w:t>
      </w:r>
      <w:r w:rsidRPr="007C65F6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AE34B1" w:rsidRPr="007C65F6" w:rsidSect="005742D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697E" w14:textId="77777777" w:rsidR="006D2A91" w:rsidRDefault="006D2A91" w:rsidP="006D411D">
      <w:pPr>
        <w:spacing w:after="0" w:line="240" w:lineRule="auto"/>
      </w:pPr>
      <w:r>
        <w:separator/>
      </w:r>
    </w:p>
  </w:endnote>
  <w:endnote w:type="continuationSeparator" w:id="0">
    <w:p w14:paraId="7D401E35" w14:textId="77777777" w:rsidR="006D2A91" w:rsidRDefault="006D2A91" w:rsidP="006D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12C8" w14:textId="77777777" w:rsidR="006D2A91" w:rsidRDefault="006D2A91" w:rsidP="006D411D">
      <w:pPr>
        <w:spacing w:after="0" w:line="240" w:lineRule="auto"/>
      </w:pPr>
      <w:r>
        <w:separator/>
      </w:r>
    </w:p>
  </w:footnote>
  <w:footnote w:type="continuationSeparator" w:id="0">
    <w:p w14:paraId="44565554" w14:textId="77777777" w:rsidR="006D2A91" w:rsidRDefault="006D2A91" w:rsidP="006D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34507"/>
    <w:rsid w:val="000A1182"/>
    <w:rsid w:val="000B4133"/>
    <w:rsid w:val="000C69FC"/>
    <w:rsid w:val="000D39EF"/>
    <w:rsid w:val="000D6DA4"/>
    <w:rsid w:val="000E6F3D"/>
    <w:rsid w:val="001632F4"/>
    <w:rsid w:val="00167CD3"/>
    <w:rsid w:val="001B4D85"/>
    <w:rsid w:val="001B61D3"/>
    <w:rsid w:val="00227719"/>
    <w:rsid w:val="00355C84"/>
    <w:rsid w:val="003B7BD9"/>
    <w:rsid w:val="003C52B0"/>
    <w:rsid w:val="003F76BB"/>
    <w:rsid w:val="004002DF"/>
    <w:rsid w:val="00413492"/>
    <w:rsid w:val="00425081"/>
    <w:rsid w:val="004A1094"/>
    <w:rsid w:val="004D5AF0"/>
    <w:rsid w:val="00500946"/>
    <w:rsid w:val="005011E2"/>
    <w:rsid w:val="005308EC"/>
    <w:rsid w:val="005742DC"/>
    <w:rsid w:val="00590352"/>
    <w:rsid w:val="005A4351"/>
    <w:rsid w:val="005C5A14"/>
    <w:rsid w:val="005C7013"/>
    <w:rsid w:val="005E0CC1"/>
    <w:rsid w:val="005E5204"/>
    <w:rsid w:val="005F4673"/>
    <w:rsid w:val="005F7954"/>
    <w:rsid w:val="00603994"/>
    <w:rsid w:val="00607C12"/>
    <w:rsid w:val="00624D80"/>
    <w:rsid w:val="006258EF"/>
    <w:rsid w:val="006464DF"/>
    <w:rsid w:val="006600EB"/>
    <w:rsid w:val="006831E3"/>
    <w:rsid w:val="00696556"/>
    <w:rsid w:val="006A07B7"/>
    <w:rsid w:val="006A72E6"/>
    <w:rsid w:val="006B1C19"/>
    <w:rsid w:val="006D2A64"/>
    <w:rsid w:val="006D2A91"/>
    <w:rsid w:val="006D411D"/>
    <w:rsid w:val="006E23CE"/>
    <w:rsid w:val="006F08C3"/>
    <w:rsid w:val="006F3926"/>
    <w:rsid w:val="006F4CC1"/>
    <w:rsid w:val="007056E2"/>
    <w:rsid w:val="007106EF"/>
    <w:rsid w:val="0071249F"/>
    <w:rsid w:val="00720FC3"/>
    <w:rsid w:val="007324CF"/>
    <w:rsid w:val="00746D14"/>
    <w:rsid w:val="00752EA8"/>
    <w:rsid w:val="00753B6F"/>
    <w:rsid w:val="00760F0B"/>
    <w:rsid w:val="00771531"/>
    <w:rsid w:val="007C65F6"/>
    <w:rsid w:val="0080720F"/>
    <w:rsid w:val="0082670F"/>
    <w:rsid w:val="008276C8"/>
    <w:rsid w:val="00846261"/>
    <w:rsid w:val="00883166"/>
    <w:rsid w:val="00883324"/>
    <w:rsid w:val="00884FA7"/>
    <w:rsid w:val="008A1182"/>
    <w:rsid w:val="008A1220"/>
    <w:rsid w:val="008B072A"/>
    <w:rsid w:val="008B0A3F"/>
    <w:rsid w:val="008E5FC7"/>
    <w:rsid w:val="0090673B"/>
    <w:rsid w:val="0097029A"/>
    <w:rsid w:val="009949E3"/>
    <w:rsid w:val="009C4478"/>
    <w:rsid w:val="009D3142"/>
    <w:rsid w:val="009D665A"/>
    <w:rsid w:val="00A05402"/>
    <w:rsid w:val="00A247E7"/>
    <w:rsid w:val="00A621BA"/>
    <w:rsid w:val="00A70B8B"/>
    <w:rsid w:val="00AD6E56"/>
    <w:rsid w:val="00AE34B1"/>
    <w:rsid w:val="00B074AD"/>
    <w:rsid w:val="00B147FD"/>
    <w:rsid w:val="00B16A69"/>
    <w:rsid w:val="00B40220"/>
    <w:rsid w:val="00B62B08"/>
    <w:rsid w:val="00B8123C"/>
    <w:rsid w:val="00B9369E"/>
    <w:rsid w:val="00B957D8"/>
    <w:rsid w:val="00BA59D9"/>
    <w:rsid w:val="00BB33FB"/>
    <w:rsid w:val="00BE31D4"/>
    <w:rsid w:val="00CB49F0"/>
    <w:rsid w:val="00CD6142"/>
    <w:rsid w:val="00D13047"/>
    <w:rsid w:val="00D16D3E"/>
    <w:rsid w:val="00D33599"/>
    <w:rsid w:val="00D52409"/>
    <w:rsid w:val="00D81AFB"/>
    <w:rsid w:val="00D87A1D"/>
    <w:rsid w:val="00D93D2D"/>
    <w:rsid w:val="00DC11BA"/>
    <w:rsid w:val="00DE1F17"/>
    <w:rsid w:val="00DE22CB"/>
    <w:rsid w:val="00DE2E87"/>
    <w:rsid w:val="00E36CD5"/>
    <w:rsid w:val="00E54B15"/>
    <w:rsid w:val="00E62D98"/>
    <w:rsid w:val="00E87F01"/>
    <w:rsid w:val="00E95332"/>
    <w:rsid w:val="00EC085C"/>
    <w:rsid w:val="00ED62F0"/>
    <w:rsid w:val="00ED797F"/>
    <w:rsid w:val="00EE6AEF"/>
    <w:rsid w:val="00EF299A"/>
    <w:rsid w:val="00F113AA"/>
    <w:rsid w:val="00F53DFD"/>
    <w:rsid w:val="00F56742"/>
    <w:rsid w:val="00F65B8F"/>
    <w:rsid w:val="00FC0433"/>
    <w:rsid w:val="00FD2FE8"/>
    <w:rsid w:val="00FE5979"/>
    <w:rsid w:val="00FE61C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0B30"/>
  <w15:docId w15:val="{15CDD125-8ACB-4E24-802E-C374781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9035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0D6DA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Times New Roman" w:hAnsi="Times New Roman" w:cs="Myriad Pro"/>
      <w:color w:val="000000"/>
      <w:sz w:val="24"/>
      <w:szCs w:val="18"/>
      <w:lang w:val="uk-UA"/>
    </w:rPr>
  </w:style>
  <w:style w:type="character" w:customStyle="1" w:styleId="50">
    <w:name w:val="Заголовок 5 Знак"/>
    <w:basedOn w:val="a0"/>
    <w:link w:val="5"/>
    <w:rsid w:val="0059035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f3">
    <w:name w:val="header"/>
    <w:basedOn w:val="a"/>
    <w:link w:val="af4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6D411D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6D41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B836A-36A9-4CD4-BE2A-CC7CF3D8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23273</Words>
  <Characters>13266</Characters>
  <Application>Microsoft Office Word</Application>
  <DocSecurity>0</DocSecurity>
  <Lines>110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Олександр Шарлай</cp:lastModifiedBy>
  <cp:revision>11</cp:revision>
  <cp:lastPrinted>2023-04-17T08:46:00Z</cp:lastPrinted>
  <dcterms:created xsi:type="dcterms:W3CDTF">2023-11-16T09:06:00Z</dcterms:created>
  <dcterms:modified xsi:type="dcterms:W3CDTF">2023-11-29T14:26:00Z</dcterms:modified>
</cp:coreProperties>
</file>