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38A3" w14:textId="77777777" w:rsidR="005B04DB" w:rsidRPr="00711B46" w:rsidRDefault="005B04DB" w:rsidP="005B04DB">
      <w:pPr>
        <w:jc w:val="center"/>
        <w:rPr>
          <w:color w:val="000000"/>
          <w:kern w:val="2"/>
          <w:lang w:val="uk-UA" w:eastAsia="zh-CN"/>
        </w:rPr>
      </w:pPr>
      <w:r w:rsidRPr="00C57A0B">
        <w:rPr>
          <w:noProof/>
          <w:color w:val="000000"/>
          <w:lang w:val="uk-UA" w:eastAsia="uk-UA"/>
        </w:rPr>
        <w:drawing>
          <wp:inline distT="0" distB="0" distL="0" distR="0" wp14:anchorId="19DF7750" wp14:editId="2CF0F11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E8341" w14:textId="77777777" w:rsidR="005B04DB" w:rsidRPr="00711B46" w:rsidRDefault="005B04DB" w:rsidP="005B04DB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2BE3DBE" w14:textId="77777777" w:rsidR="005B04DB" w:rsidRPr="00711B46" w:rsidRDefault="005B04DB" w:rsidP="005B04DB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D953C" wp14:editId="4B32FA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46040D" w14:textId="77777777" w:rsidR="005B04DB" w:rsidRPr="00711B46" w:rsidRDefault="005B04DB" w:rsidP="005B04D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953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46040D" w14:textId="77777777" w:rsidR="005B04DB" w:rsidRPr="00711B46" w:rsidRDefault="005B04DB" w:rsidP="005B04D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7534F6F" w14:textId="77777777" w:rsidR="005B04DB" w:rsidRPr="00711B46" w:rsidRDefault="005B04DB" w:rsidP="005B04D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21B0BA6" w14:textId="77777777" w:rsidR="005B04DB" w:rsidRPr="00711B46" w:rsidRDefault="005B04DB" w:rsidP="005B04DB">
      <w:pPr>
        <w:rPr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2D44C" wp14:editId="508761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C479B" w14:textId="77777777" w:rsidR="005B04DB" w:rsidRPr="00711B46" w:rsidRDefault="005B04DB" w:rsidP="005B04DB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2D44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DCC479B" w14:textId="77777777" w:rsidR="005B04DB" w:rsidRPr="00711B46" w:rsidRDefault="005B04DB" w:rsidP="005B04DB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AB2E9" wp14:editId="396E940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B9767" w14:textId="17689FBE" w:rsidR="005B04DB" w:rsidRPr="005B04DB" w:rsidRDefault="005B04DB" w:rsidP="005B04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B2E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3B9767" w14:textId="17689FBE" w:rsidR="005B04DB" w:rsidRPr="005B04DB" w:rsidRDefault="005B04DB" w:rsidP="005B04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</w:p>
    <w:p w14:paraId="229AAD3B" w14:textId="77777777" w:rsidR="005B04DB" w:rsidRPr="00711B46" w:rsidRDefault="005B04DB" w:rsidP="005B04DB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11D87DA6" w14:textId="77777777" w:rsidR="005B04DB" w:rsidRDefault="005B04DB" w:rsidP="005B04DB">
      <w:pPr>
        <w:ind w:right="5386"/>
        <w:jc w:val="both"/>
        <w:rPr>
          <w:lang w:val="uk-UA"/>
        </w:rPr>
      </w:pPr>
    </w:p>
    <w:p w14:paraId="7BF561D7" w14:textId="41E1E344" w:rsidR="005B04DB" w:rsidRPr="005B04DB" w:rsidRDefault="005B04DB" w:rsidP="005B04DB">
      <w:pPr>
        <w:ind w:right="5386"/>
        <w:jc w:val="both"/>
        <w:rPr>
          <w:lang w:val="uk-UA"/>
        </w:rPr>
      </w:pPr>
      <w:r w:rsidRPr="005B04DB">
        <w:rPr>
          <w:lang w:val="uk-UA"/>
        </w:rPr>
        <w:t>Про втрату чинності рішення двадцятої сесії Хмельницької міської ради від 31.10.2012 року №21</w:t>
      </w:r>
    </w:p>
    <w:p w14:paraId="09F1627C" w14:textId="77777777" w:rsidR="005B04DB" w:rsidRDefault="005B04DB" w:rsidP="005B04DB">
      <w:pPr>
        <w:rPr>
          <w:lang w:val="uk-UA"/>
        </w:rPr>
      </w:pPr>
    </w:p>
    <w:p w14:paraId="0728C388" w14:textId="77777777" w:rsidR="005B04DB" w:rsidRPr="005B04DB" w:rsidRDefault="005B04DB" w:rsidP="005B04DB">
      <w:pPr>
        <w:rPr>
          <w:lang w:val="uk-UA"/>
        </w:rPr>
      </w:pPr>
    </w:p>
    <w:p w14:paraId="62EBFEFB" w14:textId="443B53FD" w:rsidR="005D3804" w:rsidRPr="005B04DB" w:rsidRDefault="005D3804" w:rsidP="005B04DB">
      <w:pPr>
        <w:ind w:firstLine="567"/>
        <w:jc w:val="both"/>
        <w:rPr>
          <w:lang w:val="uk-UA"/>
        </w:rPr>
      </w:pPr>
      <w:r w:rsidRPr="005B04DB">
        <w:rPr>
          <w:lang w:val="uk-UA"/>
        </w:rPr>
        <w:t>Розглянувши пропозиці</w:t>
      </w:r>
      <w:r w:rsidR="00D100F8" w:rsidRPr="005B04DB">
        <w:rPr>
          <w:lang w:val="uk-UA"/>
        </w:rPr>
        <w:t>ю</w:t>
      </w:r>
      <w:r w:rsidRPr="005B04DB"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Законами України «Про місцеве самоврядування в Україні», «Про регулювання містобудівної діяльності», </w:t>
      </w:r>
      <w:r w:rsidR="00815926" w:rsidRPr="005B04DB">
        <w:rPr>
          <w:lang w:val="uk-UA"/>
        </w:rPr>
        <w:t xml:space="preserve">враховуючи </w:t>
      </w:r>
      <w:r w:rsidRPr="005B04DB">
        <w:rPr>
          <w:lang w:val="uk-UA"/>
        </w:rPr>
        <w:t>розпорядження адміністра</w:t>
      </w:r>
      <w:r w:rsidR="009B3646" w:rsidRPr="005B04DB">
        <w:rPr>
          <w:lang w:val="uk-UA"/>
        </w:rPr>
        <w:t>тивної колегії Південно-з</w:t>
      </w:r>
      <w:r w:rsidRPr="005B04DB">
        <w:rPr>
          <w:lang w:val="uk-UA"/>
        </w:rPr>
        <w:t>ахідного міжобласного територіального відділення Антимонопольного комітету України №72/73-рп/к від 27.10.2023, міська рада</w:t>
      </w:r>
    </w:p>
    <w:p w14:paraId="12A1CB7D" w14:textId="77777777" w:rsidR="005D3804" w:rsidRPr="005B04DB" w:rsidRDefault="005D3804" w:rsidP="005B04DB">
      <w:pPr>
        <w:rPr>
          <w:lang w:val="uk-UA"/>
        </w:rPr>
      </w:pPr>
    </w:p>
    <w:p w14:paraId="640827E4" w14:textId="632AB35F" w:rsidR="005D3804" w:rsidRPr="005B04DB" w:rsidRDefault="005D3804" w:rsidP="005B04DB">
      <w:pPr>
        <w:rPr>
          <w:lang w:val="uk-UA"/>
        </w:rPr>
      </w:pPr>
      <w:r w:rsidRPr="005B04DB">
        <w:rPr>
          <w:lang w:val="uk-UA"/>
        </w:rPr>
        <w:t>ВИРІШИЛА:</w:t>
      </w:r>
    </w:p>
    <w:p w14:paraId="27EF397C" w14:textId="77777777" w:rsidR="005D3804" w:rsidRPr="005B04DB" w:rsidRDefault="005D3804" w:rsidP="005B04DB">
      <w:pPr>
        <w:rPr>
          <w:lang w:val="uk-UA"/>
        </w:rPr>
      </w:pPr>
    </w:p>
    <w:p w14:paraId="1F7D13DB" w14:textId="5E66653D" w:rsidR="005D3804" w:rsidRPr="005B04DB" w:rsidRDefault="005D3804" w:rsidP="005B04DB">
      <w:pPr>
        <w:ind w:firstLine="567"/>
        <w:jc w:val="both"/>
        <w:rPr>
          <w:lang w:val="uk-UA"/>
        </w:rPr>
      </w:pPr>
      <w:r w:rsidRPr="005B04DB">
        <w:rPr>
          <w:lang w:val="uk-UA"/>
        </w:rPr>
        <w:t>1. В</w:t>
      </w:r>
      <w:r w:rsidR="00815926" w:rsidRPr="005B04DB">
        <w:rPr>
          <w:lang w:val="uk-UA"/>
        </w:rPr>
        <w:t>изнати</w:t>
      </w:r>
      <w:r w:rsidRPr="005B04DB">
        <w:rPr>
          <w:lang w:val="uk-UA"/>
        </w:rPr>
        <w:t xml:space="preserve"> </w:t>
      </w:r>
      <w:r w:rsidR="005B4C33" w:rsidRPr="005B04DB">
        <w:rPr>
          <w:lang w:val="uk-UA"/>
        </w:rPr>
        <w:t xml:space="preserve">таким, що втратило чинність </w:t>
      </w:r>
      <w:r w:rsidRPr="005B04DB">
        <w:rPr>
          <w:lang w:val="uk-UA"/>
        </w:rPr>
        <w:t>рішення 20-ої сесії Хмельницької міської ради від 31.10.2012 року №21 «Про затвердження Вимог до містобудівного розрахунку з техніко-економічними показниками зап</w:t>
      </w:r>
      <w:r w:rsidR="005B4C33" w:rsidRPr="005B04DB">
        <w:rPr>
          <w:lang w:val="uk-UA"/>
        </w:rPr>
        <w:t>ланованого об’єкта будівництва»</w:t>
      </w:r>
      <w:r w:rsidRPr="005B04DB">
        <w:rPr>
          <w:lang w:val="uk-UA"/>
        </w:rPr>
        <w:t>.</w:t>
      </w:r>
    </w:p>
    <w:p w14:paraId="1C6F68D1" w14:textId="7E60B0AA" w:rsidR="005D3804" w:rsidRPr="005B04DB" w:rsidRDefault="005D3804" w:rsidP="005B04DB">
      <w:pPr>
        <w:ind w:firstLine="567"/>
        <w:jc w:val="both"/>
        <w:rPr>
          <w:lang w:val="uk-UA"/>
        </w:rPr>
      </w:pPr>
      <w:r w:rsidRPr="005B04DB">
        <w:rPr>
          <w:lang w:val="uk-UA"/>
        </w:rPr>
        <w:t>2. Відповідальність за виконання рішення покласти на заступника міського голови</w:t>
      </w:r>
      <w:r w:rsidR="005B04DB">
        <w:rPr>
          <w:lang w:val="en-US"/>
        </w:rPr>
        <w:t xml:space="preserve"> </w:t>
      </w:r>
      <w:proofErr w:type="spellStart"/>
      <w:r w:rsidRPr="005B04DB">
        <w:rPr>
          <w:lang w:val="uk-UA"/>
        </w:rPr>
        <w:t>М.Ваврищука</w:t>
      </w:r>
      <w:proofErr w:type="spellEnd"/>
      <w:r w:rsidRPr="005B04DB">
        <w:rPr>
          <w:lang w:val="uk-UA"/>
        </w:rPr>
        <w:t xml:space="preserve"> та управління архітектури та містобудування.</w:t>
      </w:r>
    </w:p>
    <w:p w14:paraId="7914CC80" w14:textId="77777777" w:rsidR="005D3804" w:rsidRPr="005B04DB" w:rsidRDefault="005D3804" w:rsidP="005B04DB">
      <w:pPr>
        <w:ind w:firstLine="567"/>
        <w:jc w:val="both"/>
        <w:rPr>
          <w:lang w:val="uk-UA"/>
        </w:rPr>
      </w:pPr>
      <w:r w:rsidRPr="005B04DB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A5AE735" w14:textId="77777777" w:rsidR="005D3804" w:rsidRPr="005B04DB" w:rsidRDefault="005D3804" w:rsidP="005B04DB">
      <w:pPr>
        <w:rPr>
          <w:lang w:val="uk-UA"/>
        </w:rPr>
      </w:pPr>
    </w:p>
    <w:p w14:paraId="6C64B3EB" w14:textId="77777777" w:rsidR="005D3804" w:rsidRDefault="005D3804" w:rsidP="005B04DB">
      <w:pPr>
        <w:rPr>
          <w:lang w:val="uk-UA"/>
        </w:rPr>
      </w:pPr>
    </w:p>
    <w:p w14:paraId="4DB82359" w14:textId="77777777" w:rsidR="005B04DB" w:rsidRPr="005B04DB" w:rsidRDefault="005B04DB" w:rsidP="005B04DB">
      <w:pPr>
        <w:rPr>
          <w:lang w:val="uk-UA"/>
        </w:rPr>
      </w:pPr>
    </w:p>
    <w:p w14:paraId="6E572C23" w14:textId="4FEEEB46" w:rsidR="005D3804" w:rsidRPr="005B04DB" w:rsidRDefault="005D3804" w:rsidP="005B04DB">
      <w:pPr>
        <w:rPr>
          <w:lang w:val="uk-UA"/>
        </w:rPr>
      </w:pPr>
      <w:r w:rsidRPr="005B04DB">
        <w:rPr>
          <w:lang w:val="uk-UA"/>
        </w:rPr>
        <w:t>Міський голова</w:t>
      </w:r>
      <w:r w:rsidR="005B04DB">
        <w:rPr>
          <w:lang w:val="uk-UA"/>
        </w:rPr>
        <w:tab/>
      </w:r>
      <w:r w:rsidR="005B04DB">
        <w:rPr>
          <w:lang w:val="uk-UA"/>
        </w:rPr>
        <w:tab/>
      </w:r>
      <w:r w:rsidR="005B04DB">
        <w:rPr>
          <w:lang w:val="uk-UA"/>
        </w:rPr>
        <w:tab/>
      </w:r>
      <w:r w:rsidR="005B04DB">
        <w:rPr>
          <w:lang w:val="uk-UA"/>
        </w:rPr>
        <w:tab/>
      </w:r>
      <w:r w:rsidR="005B04DB">
        <w:rPr>
          <w:lang w:val="uk-UA"/>
        </w:rPr>
        <w:tab/>
      </w:r>
      <w:r w:rsidR="005B04DB">
        <w:rPr>
          <w:lang w:val="uk-UA"/>
        </w:rPr>
        <w:tab/>
      </w:r>
      <w:r w:rsidR="005B04DB">
        <w:rPr>
          <w:lang w:val="uk-UA"/>
        </w:rPr>
        <w:tab/>
      </w:r>
      <w:r w:rsidRPr="005B04DB">
        <w:rPr>
          <w:lang w:val="uk-UA"/>
        </w:rPr>
        <w:t>Олександр СИМЧИШИН</w:t>
      </w:r>
    </w:p>
    <w:sectPr w:rsidR="005D3804" w:rsidRPr="005B04DB" w:rsidSect="005B04DB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49"/>
    <w:rsid w:val="00145F4C"/>
    <w:rsid w:val="003E2B90"/>
    <w:rsid w:val="005B04DB"/>
    <w:rsid w:val="005B4C33"/>
    <w:rsid w:val="005D3804"/>
    <w:rsid w:val="00742F87"/>
    <w:rsid w:val="00751A8B"/>
    <w:rsid w:val="00815926"/>
    <w:rsid w:val="0091612E"/>
    <w:rsid w:val="009B3646"/>
    <w:rsid w:val="00C5395A"/>
    <w:rsid w:val="00D100F8"/>
    <w:rsid w:val="00E36739"/>
    <w:rsid w:val="00F0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9075"/>
  <w15:chartTrackingRefBased/>
  <w15:docId w15:val="{E89797A5-F536-4B68-871D-20345307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3804"/>
    <w:pPr>
      <w:spacing w:after="120"/>
      <w:ind w:left="283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5D38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5D3804"/>
    <w:pPr>
      <w:suppressLineNumbers/>
    </w:pPr>
  </w:style>
  <w:style w:type="paragraph" w:customStyle="1" w:styleId="rtejustify">
    <w:name w:val="rtejustify"/>
    <w:basedOn w:val="a"/>
    <w:rsid w:val="005D3804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D3804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B4C3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B4C3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2023-11-16T09:26:00Z</cp:lastPrinted>
  <dcterms:created xsi:type="dcterms:W3CDTF">2024-01-03T06:43:00Z</dcterms:created>
  <dcterms:modified xsi:type="dcterms:W3CDTF">2024-01-03T06:43:00Z</dcterms:modified>
</cp:coreProperties>
</file>