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EE91" w14:textId="33C7BC67" w:rsidR="00B52D86" w:rsidRPr="00711B46" w:rsidRDefault="007A53A9" w:rsidP="00B52D86">
      <w:pPr>
        <w:jc w:val="center"/>
        <w:rPr>
          <w:color w:val="000000"/>
          <w:kern w:val="2"/>
          <w:lang w:val="uk-UA" w:eastAsia="zh-CN"/>
        </w:rPr>
      </w:pPr>
      <w:r w:rsidRPr="00B52D86">
        <w:rPr>
          <w:noProof/>
          <w:color w:val="000000"/>
          <w:lang w:val="uk-UA" w:eastAsia="uk-UA"/>
        </w:rPr>
        <w:drawing>
          <wp:inline distT="0" distB="0" distL="0" distR="0" wp14:anchorId="76228197" wp14:editId="3E8FF571">
            <wp:extent cx="485775" cy="657225"/>
            <wp:effectExtent l="0" t="0" r="0" b="0"/>
            <wp:docPr id="27693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1232B" w14:textId="77777777" w:rsidR="00B52D86" w:rsidRPr="00711B46" w:rsidRDefault="00B52D86" w:rsidP="00B52D86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249EF114" w14:textId="1EA180A5" w:rsidR="00B52D86" w:rsidRPr="00711B46" w:rsidRDefault="007A53A9" w:rsidP="00B52D86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03CD0" wp14:editId="3BD612F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327790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3148A3" w14:textId="77777777" w:rsidR="00B52D86" w:rsidRPr="00711B46" w:rsidRDefault="00B52D86" w:rsidP="00B52D8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03CD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3148A3" w14:textId="77777777" w:rsidR="00B52D86" w:rsidRPr="00711B46" w:rsidRDefault="00B52D86" w:rsidP="00B52D8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52D86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0093588C" w14:textId="77777777" w:rsidR="00B52D86" w:rsidRPr="00711B46" w:rsidRDefault="00B52D86" w:rsidP="00B52D86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FB8A2E4" w14:textId="0980D01F" w:rsidR="00B52D86" w:rsidRPr="00711B46" w:rsidRDefault="007A53A9" w:rsidP="00B52D86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9DC25" wp14:editId="3BCB838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706944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22C00" w14:textId="77777777" w:rsidR="00B52D86" w:rsidRPr="00711B46" w:rsidRDefault="00B52D86" w:rsidP="00B52D86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9DC2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322C00" w14:textId="77777777" w:rsidR="00B52D86" w:rsidRPr="00711B46" w:rsidRDefault="00B52D86" w:rsidP="00B52D86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5B37" wp14:editId="2E136F6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0527404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CECC33" w14:textId="0E424491" w:rsidR="00B52D86" w:rsidRPr="00711B46" w:rsidRDefault="00B52D86" w:rsidP="00B52D8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F5B3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9CECC33" w14:textId="0E424491" w:rsidR="00B52D86" w:rsidRPr="00711B46" w:rsidRDefault="00B52D86" w:rsidP="00B52D8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594DC8DD" w14:textId="77777777" w:rsidR="00B52D86" w:rsidRPr="00711B46" w:rsidRDefault="00B52D86" w:rsidP="00B52D86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proofErr w:type="spellStart"/>
      <w:r w:rsidRPr="00711B46">
        <w:rPr>
          <w:color w:val="000000"/>
          <w:lang w:val="uk-UA" w:eastAsia="zh-CN"/>
        </w:rPr>
        <w:t>м.Хмельницький</w:t>
      </w:r>
      <w:proofErr w:type="spellEnd"/>
    </w:p>
    <w:p w14:paraId="181FA8EE" w14:textId="77777777" w:rsidR="00B52D86" w:rsidRPr="00C57A0B" w:rsidRDefault="00B52D86" w:rsidP="00B52D86">
      <w:pPr>
        <w:ind w:right="5386"/>
        <w:jc w:val="both"/>
        <w:rPr>
          <w:lang w:val="uk-UA"/>
        </w:rPr>
      </w:pPr>
    </w:p>
    <w:p w14:paraId="3E340C28" w14:textId="6D2F3E45" w:rsidR="007118B1" w:rsidRPr="00B92C9C" w:rsidRDefault="007118B1" w:rsidP="002E4EF2">
      <w:pPr>
        <w:ind w:right="5386"/>
        <w:jc w:val="both"/>
        <w:rPr>
          <w:lang w:val="uk-UA"/>
        </w:rPr>
      </w:pPr>
      <w:r w:rsidRPr="00B92C9C">
        <w:rPr>
          <w:lang w:val="uk-UA"/>
        </w:rPr>
        <w:t>Про внесення змін до рішення другої сесії міської ради від 23.12.2020 №36 «Про затвердження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2E4EF2" w:rsidRPr="00B92C9C">
        <w:rPr>
          <w:lang w:val="uk-UA"/>
        </w:rPr>
        <w:t>-</w:t>
      </w:r>
      <w:r w:rsidRPr="00B92C9C">
        <w:rPr>
          <w:lang w:val="uk-UA"/>
        </w:rPr>
        <w:t>2025 роки», зі змінами</w:t>
      </w:r>
    </w:p>
    <w:p w14:paraId="6DC32CF3" w14:textId="77777777" w:rsidR="00EB78E5" w:rsidRPr="00B92C9C" w:rsidRDefault="00EB78E5" w:rsidP="002E4EF2">
      <w:pPr>
        <w:jc w:val="both"/>
        <w:rPr>
          <w:lang w:val="uk-UA"/>
        </w:rPr>
      </w:pPr>
    </w:p>
    <w:p w14:paraId="73A05EFC" w14:textId="77777777" w:rsidR="002E4EF2" w:rsidRPr="00B92C9C" w:rsidRDefault="002E4EF2" w:rsidP="002E4EF2">
      <w:pPr>
        <w:jc w:val="both"/>
        <w:rPr>
          <w:lang w:val="uk-UA"/>
        </w:rPr>
      </w:pPr>
    </w:p>
    <w:p w14:paraId="6A68DB5C" w14:textId="77777777" w:rsidR="00EB78E5" w:rsidRPr="00B92C9C" w:rsidRDefault="00EB78E5" w:rsidP="002E4EF2">
      <w:pPr>
        <w:ind w:firstLine="567"/>
        <w:jc w:val="both"/>
        <w:rPr>
          <w:lang w:val="uk-UA"/>
        </w:rPr>
      </w:pPr>
      <w:r w:rsidRPr="00B92C9C">
        <w:rPr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14:paraId="53B45554" w14:textId="77777777" w:rsidR="00EB78E5" w:rsidRPr="00B92C9C" w:rsidRDefault="00EB78E5" w:rsidP="002E4EF2">
      <w:pPr>
        <w:jc w:val="both"/>
        <w:rPr>
          <w:lang w:val="uk-UA"/>
        </w:rPr>
      </w:pPr>
    </w:p>
    <w:p w14:paraId="483A497D" w14:textId="77777777" w:rsidR="00EB78E5" w:rsidRPr="00B92C9C" w:rsidRDefault="00EB78E5" w:rsidP="002E4EF2">
      <w:pPr>
        <w:jc w:val="both"/>
        <w:rPr>
          <w:lang w:val="uk-UA"/>
        </w:rPr>
      </w:pPr>
      <w:r w:rsidRPr="00B92C9C">
        <w:rPr>
          <w:lang w:val="uk-UA"/>
        </w:rPr>
        <w:t>ВИРІШИЛА:</w:t>
      </w:r>
    </w:p>
    <w:p w14:paraId="7F220F4E" w14:textId="77777777" w:rsidR="002E4EF2" w:rsidRPr="00B92C9C" w:rsidRDefault="002E4EF2" w:rsidP="002E4EF2">
      <w:pPr>
        <w:jc w:val="both"/>
        <w:rPr>
          <w:lang w:val="uk-UA"/>
        </w:rPr>
      </w:pPr>
    </w:p>
    <w:p w14:paraId="58B22DCD" w14:textId="4874DD6B" w:rsidR="000A616C" w:rsidRPr="00B92C9C" w:rsidRDefault="002E4EF2" w:rsidP="002E4EF2">
      <w:pPr>
        <w:ind w:firstLine="567"/>
        <w:jc w:val="both"/>
        <w:rPr>
          <w:lang w:val="uk-UA"/>
        </w:rPr>
      </w:pPr>
      <w:r w:rsidRPr="00B92C9C">
        <w:rPr>
          <w:lang w:val="uk-UA"/>
        </w:rPr>
        <w:t xml:space="preserve">1. </w:t>
      </w:r>
      <w:proofErr w:type="spellStart"/>
      <w:r w:rsidR="007118B1" w:rsidRPr="00B92C9C">
        <w:rPr>
          <w:lang w:val="uk-UA"/>
        </w:rPr>
        <w:t>Внести</w:t>
      </w:r>
      <w:proofErr w:type="spellEnd"/>
      <w:r w:rsidR="008C1068" w:rsidRPr="00B92C9C">
        <w:rPr>
          <w:lang w:val="uk-UA"/>
        </w:rPr>
        <w:t xml:space="preserve"> змін</w:t>
      </w:r>
      <w:r w:rsidR="007118B1" w:rsidRPr="00B92C9C">
        <w:rPr>
          <w:lang w:val="uk-UA"/>
        </w:rPr>
        <w:t>и</w:t>
      </w:r>
      <w:r w:rsidR="008C1068" w:rsidRPr="00B92C9C">
        <w:rPr>
          <w:lang w:val="uk-UA"/>
        </w:rPr>
        <w:t xml:space="preserve"> до рішення другої сесії міської ради від 23.12.2020 №36 «Про затвердження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B52D86">
        <w:rPr>
          <w:lang w:val="uk-UA"/>
        </w:rPr>
        <w:t>-</w:t>
      </w:r>
      <w:r w:rsidR="008C1068" w:rsidRPr="00B92C9C">
        <w:rPr>
          <w:lang w:val="uk-UA"/>
        </w:rPr>
        <w:t>2025 роки» зі змінами</w:t>
      </w:r>
      <w:r w:rsidR="00A747A3" w:rsidRPr="00B92C9C">
        <w:rPr>
          <w:lang w:val="uk-UA"/>
        </w:rPr>
        <w:t>, а саме</w:t>
      </w:r>
      <w:r w:rsidR="000A616C" w:rsidRPr="00B92C9C">
        <w:rPr>
          <w:lang w:val="uk-UA"/>
        </w:rPr>
        <w:t>:</w:t>
      </w:r>
    </w:p>
    <w:p w14:paraId="46940516" w14:textId="77777777" w:rsidR="008E13D7" w:rsidRPr="00B92C9C" w:rsidRDefault="002E4EF2" w:rsidP="002E4EF2">
      <w:pPr>
        <w:ind w:firstLine="567"/>
        <w:jc w:val="both"/>
        <w:rPr>
          <w:lang w:val="uk-UA"/>
        </w:rPr>
      </w:pPr>
      <w:r w:rsidRPr="00B92C9C">
        <w:rPr>
          <w:lang w:val="uk-UA"/>
        </w:rPr>
        <w:t>1.1</w:t>
      </w:r>
      <w:r w:rsidR="00A747A3" w:rsidRPr="00B92C9C">
        <w:rPr>
          <w:lang w:val="uk-UA"/>
        </w:rPr>
        <w:t xml:space="preserve"> </w:t>
      </w:r>
      <w:r w:rsidR="000A6C46" w:rsidRPr="00B92C9C">
        <w:rPr>
          <w:lang w:val="uk-UA"/>
        </w:rPr>
        <w:t>додатки</w:t>
      </w:r>
      <w:r w:rsidR="001355ED" w:rsidRPr="00B92C9C">
        <w:rPr>
          <w:lang w:val="uk-UA"/>
        </w:rPr>
        <w:t xml:space="preserve"> 1</w:t>
      </w:r>
      <w:r w:rsidR="000A6C46" w:rsidRPr="00B92C9C">
        <w:rPr>
          <w:lang w:val="uk-UA"/>
        </w:rPr>
        <w:t>, 2</w:t>
      </w:r>
      <w:r w:rsidR="009857AD" w:rsidRPr="00B92C9C">
        <w:rPr>
          <w:lang w:val="uk-UA"/>
        </w:rPr>
        <w:t xml:space="preserve"> до Програми</w:t>
      </w:r>
      <w:r w:rsidR="001355ED" w:rsidRPr="00B92C9C">
        <w:rPr>
          <w:lang w:val="uk-UA"/>
        </w:rPr>
        <w:t xml:space="preserve">  </w:t>
      </w:r>
      <w:r w:rsidR="000A6C46" w:rsidRPr="00B92C9C">
        <w:rPr>
          <w:lang w:val="uk-UA"/>
        </w:rPr>
        <w:t>викласти в новій редакції (додаю</w:t>
      </w:r>
      <w:r w:rsidR="008E13D7" w:rsidRPr="00B92C9C">
        <w:rPr>
          <w:lang w:val="uk-UA"/>
        </w:rPr>
        <w:t>ться).</w:t>
      </w:r>
    </w:p>
    <w:p w14:paraId="3794013F" w14:textId="465F318E" w:rsidR="00EB78E5" w:rsidRPr="00B92C9C" w:rsidRDefault="002E4EF2" w:rsidP="002E4EF2">
      <w:pPr>
        <w:ind w:firstLine="567"/>
        <w:jc w:val="both"/>
        <w:rPr>
          <w:lang w:val="uk-UA"/>
        </w:rPr>
      </w:pPr>
      <w:r w:rsidRPr="00B92C9C">
        <w:rPr>
          <w:lang w:val="uk-UA"/>
        </w:rPr>
        <w:t xml:space="preserve">2. </w:t>
      </w:r>
      <w:r w:rsidR="00EB78E5" w:rsidRPr="00B92C9C">
        <w:rPr>
          <w:lang w:val="uk-UA"/>
        </w:rPr>
        <w:t xml:space="preserve">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="00EB78E5" w:rsidRPr="00B92C9C">
        <w:rPr>
          <w:lang w:val="uk-UA"/>
        </w:rPr>
        <w:t>М.Кривака</w:t>
      </w:r>
      <w:proofErr w:type="spellEnd"/>
      <w:r w:rsidR="00EB78E5" w:rsidRPr="00B92C9C">
        <w:rPr>
          <w:lang w:val="uk-UA"/>
        </w:rPr>
        <w:t>.</w:t>
      </w:r>
    </w:p>
    <w:p w14:paraId="4400A913" w14:textId="77777777" w:rsidR="00EB78E5" w:rsidRPr="00B92C9C" w:rsidRDefault="002E4EF2" w:rsidP="002E4EF2">
      <w:pPr>
        <w:ind w:firstLine="567"/>
        <w:jc w:val="both"/>
        <w:rPr>
          <w:lang w:val="uk-UA"/>
        </w:rPr>
      </w:pPr>
      <w:r w:rsidRPr="00B92C9C">
        <w:rPr>
          <w:lang w:val="uk-UA"/>
        </w:rPr>
        <w:t xml:space="preserve">3. </w:t>
      </w:r>
      <w:r w:rsidR="00EB78E5" w:rsidRPr="00B92C9C">
        <w:rPr>
          <w:lang w:val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86319EA" w14:textId="77777777" w:rsidR="00EB78E5" w:rsidRPr="00B92C9C" w:rsidRDefault="00EB78E5" w:rsidP="002E4EF2">
      <w:pPr>
        <w:jc w:val="both"/>
        <w:rPr>
          <w:lang w:val="uk-UA"/>
        </w:rPr>
      </w:pPr>
    </w:p>
    <w:p w14:paraId="3CE601F2" w14:textId="77777777" w:rsidR="00EB78E5" w:rsidRPr="00B92C9C" w:rsidRDefault="00EB78E5" w:rsidP="002E4EF2">
      <w:pPr>
        <w:jc w:val="both"/>
        <w:rPr>
          <w:lang w:val="uk-UA"/>
        </w:rPr>
      </w:pPr>
    </w:p>
    <w:p w14:paraId="5EE575E2" w14:textId="77777777" w:rsidR="00EB78E5" w:rsidRPr="00B92C9C" w:rsidRDefault="00EB78E5" w:rsidP="002E4EF2">
      <w:pPr>
        <w:jc w:val="both"/>
        <w:rPr>
          <w:lang w:val="uk-UA"/>
        </w:rPr>
      </w:pPr>
    </w:p>
    <w:p w14:paraId="23E83831" w14:textId="77777777" w:rsidR="002E4EF2" w:rsidRPr="00B92C9C" w:rsidRDefault="00EB78E5" w:rsidP="002E4EF2">
      <w:pPr>
        <w:jc w:val="both"/>
        <w:rPr>
          <w:lang w:val="uk-UA"/>
        </w:rPr>
      </w:pPr>
      <w:r w:rsidRPr="00B92C9C">
        <w:rPr>
          <w:lang w:val="uk-UA"/>
        </w:rPr>
        <w:t>Міський голова</w:t>
      </w:r>
      <w:r w:rsidR="002E4EF2" w:rsidRPr="00B92C9C">
        <w:rPr>
          <w:lang w:val="uk-UA"/>
        </w:rPr>
        <w:tab/>
      </w:r>
      <w:r w:rsidR="002E4EF2" w:rsidRPr="00B92C9C">
        <w:rPr>
          <w:lang w:val="uk-UA"/>
        </w:rPr>
        <w:tab/>
      </w:r>
      <w:r w:rsidR="002E4EF2" w:rsidRPr="00B92C9C">
        <w:rPr>
          <w:lang w:val="uk-UA"/>
        </w:rPr>
        <w:tab/>
      </w:r>
      <w:r w:rsidR="002E4EF2" w:rsidRPr="00B92C9C">
        <w:rPr>
          <w:lang w:val="uk-UA"/>
        </w:rPr>
        <w:tab/>
      </w:r>
      <w:r w:rsidR="002E4EF2" w:rsidRPr="00B92C9C">
        <w:rPr>
          <w:lang w:val="uk-UA"/>
        </w:rPr>
        <w:tab/>
      </w:r>
      <w:r w:rsidR="002E4EF2" w:rsidRPr="00B92C9C">
        <w:rPr>
          <w:lang w:val="uk-UA"/>
        </w:rPr>
        <w:tab/>
      </w:r>
      <w:r w:rsidR="002E4EF2" w:rsidRPr="00B92C9C">
        <w:rPr>
          <w:lang w:val="uk-UA"/>
        </w:rPr>
        <w:tab/>
      </w:r>
      <w:r w:rsidR="00BE2370" w:rsidRPr="00B92C9C">
        <w:rPr>
          <w:lang w:val="uk-UA"/>
        </w:rPr>
        <w:t>Олександр</w:t>
      </w:r>
      <w:r w:rsidRPr="00B92C9C">
        <w:rPr>
          <w:lang w:val="uk-UA"/>
        </w:rPr>
        <w:t xml:space="preserve"> СИМЧИШИН</w:t>
      </w:r>
    </w:p>
    <w:p w14:paraId="1EC08885" w14:textId="77777777" w:rsidR="002E4EF2" w:rsidRPr="00B92C9C" w:rsidRDefault="002E4EF2" w:rsidP="002E4EF2">
      <w:pPr>
        <w:jc w:val="both"/>
        <w:rPr>
          <w:lang w:val="uk-UA"/>
        </w:rPr>
      </w:pPr>
    </w:p>
    <w:p w14:paraId="5B420C30" w14:textId="77777777" w:rsidR="002E4EF2" w:rsidRPr="00B92C9C" w:rsidRDefault="002E4EF2" w:rsidP="002E4EF2">
      <w:pPr>
        <w:jc w:val="both"/>
        <w:rPr>
          <w:lang w:val="uk-UA"/>
        </w:rPr>
        <w:sectPr w:rsidR="002E4EF2" w:rsidRPr="00B92C9C" w:rsidSect="002E4EF2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455ED711" w14:textId="10BF8D97" w:rsidR="00B52D86" w:rsidRPr="004A669C" w:rsidRDefault="00B52D86" w:rsidP="00B52D8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626D7733" w14:textId="77777777" w:rsidR="00B52D86" w:rsidRPr="004A669C" w:rsidRDefault="00B52D86" w:rsidP="00B52D8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C82B912" w14:textId="1A52182F" w:rsidR="00B52D86" w:rsidRPr="004A669C" w:rsidRDefault="00B52D86" w:rsidP="00B52D8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40</w:t>
      </w:r>
    </w:p>
    <w:p w14:paraId="2E29E63D" w14:textId="77777777" w:rsidR="007F456E" w:rsidRPr="00B92C9C" w:rsidRDefault="007F456E" w:rsidP="000106BF">
      <w:pPr>
        <w:jc w:val="center"/>
        <w:rPr>
          <w:b/>
          <w:lang w:val="uk-UA"/>
        </w:rPr>
      </w:pPr>
      <w:r w:rsidRPr="00B92C9C">
        <w:rPr>
          <w:b/>
          <w:lang w:val="uk-UA"/>
        </w:rPr>
        <w:t>Завдання та заходи</w:t>
      </w:r>
    </w:p>
    <w:p w14:paraId="187276F2" w14:textId="1EC1CF85" w:rsidR="007F456E" w:rsidRPr="00B92C9C" w:rsidRDefault="007F456E" w:rsidP="000106BF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jc w:val="center"/>
        <w:rPr>
          <w:strike/>
          <w:lang w:val="uk-UA"/>
        </w:rPr>
      </w:pPr>
      <w:r w:rsidRPr="00B92C9C">
        <w:rPr>
          <w:b/>
          <w:lang w:val="uk-UA"/>
        </w:rPr>
        <w:t>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0106BF">
        <w:rPr>
          <w:b/>
          <w:lang w:val="uk-UA"/>
        </w:rPr>
        <w:t>-</w:t>
      </w:r>
      <w:r w:rsidRPr="00B92C9C">
        <w:rPr>
          <w:b/>
          <w:lang w:val="uk-UA"/>
        </w:rPr>
        <w:t>2025 роки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425"/>
        <w:gridCol w:w="1984"/>
        <w:gridCol w:w="1134"/>
        <w:gridCol w:w="1134"/>
        <w:gridCol w:w="1134"/>
        <w:gridCol w:w="1134"/>
        <w:gridCol w:w="1276"/>
        <w:gridCol w:w="1276"/>
      </w:tblGrid>
      <w:tr w:rsidR="007F456E" w:rsidRPr="007A53A9" w14:paraId="56C0C17C" w14:textId="77777777" w:rsidTr="002E4EF2">
        <w:trPr>
          <w:trHeight w:val="20"/>
          <w:jc w:val="center"/>
        </w:trPr>
        <w:tc>
          <w:tcPr>
            <w:tcW w:w="671" w:type="dxa"/>
            <w:vAlign w:val="center"/>
          </w:tcPr>
          <w:p w14:paraId="7A49F202" w14:textId="77777777" w:rsidR="002E4EF2" w:rsidRPr="007A53A9" w:rsidRDefault="007F456E" w:rsidP="000106BF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№</w:t>
            </w:r>
          </w:p>
          <w:p w14:paraId="01D63D9A" w14:textId="77777777" w:rsidR="007F456E" w:rsidRPr="007A53A9" w:rsidRDefault="007F456E" w:rsidP="000106BF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з/п</w:t>
            </w:r>
          </w:p>
        </w:tc>
        <w:tc>
          <w:tcPr>
            <w:tcW w:w="5425" w:type="dxa"/>
            <w:vAlign w:val="center"/>
          </w:tcPr>
          <w:p w14:paraId="1305EEA0" w14:textId="77777777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Зміст заходу</w:t>
            </w:r>
          </w:p>
        </w:tc>
        <w:tc>
          <w:tcPr>
            <w:tcW w:w="1984" w:type="dxa"/>
            <w:vAlign w:val="center"/>
          </w:tcPr>
          <w:p w14:paraId="65A03403" w14:textId="77777777" w:rsidR="007F456E" w:rsidRPr="007A53A9" w:rsidRDefault="007F456E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Align w:val="center"/>
          </w:tcPr>
          <w:p w14:paraId="4DF8374C" w14:textId="77777777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Джерело фінансування</w:t>
            </w:r>
          </w:p>
        </w:tc>
        <w:tc>
          <w:tcPr>
            <w:tcW w:w="5954" w:type="dxa"/>
            <w:gridSpan w:val="5"/>
            <w:vAlign w:val="center"/>
          </w:tcPr>
          <w:p w14:paraId="466E4124" w14:textId="77777777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Орієнтовний</w:t>
            </w:r>
            <w:r w:rsidR="002E4EF2" w:rsidRPr="007A53A9">
              <w:rPr>
                <w:lang w:val="uk-UA"/>
              </w:rPr>
              <w:t xml:space="preserve"> </w:t>
            </w:r>
            <w:r w:rsidRPr="007A53A9">
              <w:rPr>
                <w:lang w:val="uk-UA"/>
              </w:rPr>
              <w:t>обсяг фінансування,</w:t>
            </w:r>
          </w:p>
          <w:p w14:paraId="0EC5D673" w14:textId="6610548F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7A53A9">
              <w:rPr>
                <w:lang w:val="uk-UA"/>
              </w:rPr>
              <w:t>тис.грн</w:t>
            </w:r>
            <w:proofErr w:type="spellEnd"/>
            <w:r w:rsidRPr="007A53A9">
              <w:rPr>
                <w:lang w:val="uk-UA"/>
              </w:rPr>
              <w:t>.</w:t>
            </w:r>
          </w:p>
        </w:tc>
      </w:tr>
      <w:tr w:rsidR="007F456E" w:rsidRPr="007A53A9" w14:paraId="03DEED29" w14:textId="77777777" w:rsidTr="002E4EF2">
        <w:trPr>
          <w:trHeight w:val="20"/>
          <w:jc w:val="center"/>
        </w:trPr>
        <w:tc>
          <w:tcPr>
            <w:tcW w:w="671" w:type="dxa"/>
          </w:tcPr>
          <w:p w14:paraId="3BCB855E" w14:textId="77777777" w:rsidR="007F456E" w:rsidRPr="007A53A9" w:rsidRDefault="007F456E" w:rsidP="000106BF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5425" w:type="dxa"/>
            <w:vAlign w:val="center"/>
          </w:tcPr>
          <w:p w14:paraId="09C84064" w14:textId="77777777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625AFC9D" w14:textId="77777777" w:rsidR="007F456E" w:rsidRPr="007A53A9" w:rsidRDefault="007F456E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79A0D64" w14:textId="77777777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C00A6EB" w14:textId="77777777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 xml:space="preserve">2021р. </w:t>
            </w:r>
          </w:p>
        </w:tc>
        <w:tc>
          <w:tcPr>
            <w:tcW w:w="1134" w:type="dxa"/>
            <w:vAlign w:val="center"/>
          </w:tcPr>
          <w:p w14:paraId="50106D4C" w14:textId="77777777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2022р.</w:t>
            </w:r>
          </w:p>
        </w:tc>
        <w:tc>
          <w:tcPr>
            <w:tcW w:w="1134" w:type="dxa"/>
            <w:vAlign w:val="bottom"/>
          </w:tcPr>
          <w:p w14:paraId="213DD3FA" w14:textId="77777777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2023р.</w:t>
            </w:r>
          </w:p>
        </w:tc>
        <w:tc>
          <w:tcPr>
            <w:tcW w:w="1276" w:type="dxa"/>
            <w:vAlign w:val="bottom"/>
          </w:tcPr>
          <w:p w14:paraId="5BF9EFB7" w14:textId="77777777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2024р.</w:t>
            </w:r>
          </w:p>
        </w:tc>
        <w:tc>
          <w:tcPr>
            <w:tcW w:w="1276" w:type="dxa"/>
            <w:vAlign w:val="bottom"/>
          </w:tcPr>
          <w:p w14:paraId="1E6E2DC7" w14:textId="77777777" w:rsidR="007F456E" w:rsidRPr="007A53A9" w:rsidRDefault="007F456E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2025р.</w:t>
            </w:r>
          </w:p>
        </w:tc>
      </w:tr>
      <w:tr w:rsidR="00705287" w:rsidRPr="007A53A9" w14:paraId="7EFC69F6" w14:textId="77777777" w:rsidTr="002E4EF2">
        <w:trPr>
          <w:trHeight w:val="20"/>
          <w:jc w:val="center"/>
        </w:trPr>
        <w:tc>
          <w:tcPr>
            <w:tcW w:w="671" w:type="dxa"/>
          </w:tcPr>
          <w:p w14:paraId="1A3CE469" w14:textId="0ED70B85" w:rsidR="00705287" w:rsidRPr="007A53A9" w:rsidRDefault="000106BF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1.</w:t>
            </w:r>
          </w:p>
        </w:tc>
        <w:tc>
          <w:tcPr>
            <w:tcW w:w="5425" w:type="dxa"/>
          </w:tcPr>
          <w:p w14:paraId="2D13518F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rFonts w:eastAsia="Times New Roman CYR"/>
                <w:lang w:val="uk-UA"/>
              </w:rPr>
              <w:t xml:space="preserve">Відшкодування пільги на житлову послугу учасникам </w:t>
            </w:r>
            <w:r w:rsidRPr="007A53A9">
              <w:rPr>
                <w:lang w:val="uk-UA"/>
              </w:rPr>
              <w:t>АТО/ООС</w:t>
            </w:r>
            <w:r w:rsidRPr="007A53A9">
              <w:rPr>
                <w:rFonts w:eastAsia="Times New Roman CYR"/>
                <w:lang w:val="uk-UA"/>
              </w:rPr>
              <w:t xml:space="preserve">, </w:t>
            </w:r>
            <w:r w:rsidRPr="007A53A9">
              <w:rPr>
                <w:lang w:val="uk-UA"/>
              </w:rPr>
              <w:t xml:space="preserve">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 w:rsidRPr="007A53A9">
              <w:rPr>
                <w:rFonts w:eastAsia="inherit"/>
                <w:bCs/>
                <w:lang w:val="uk-UA"/>
              </w:rPr>
              <w:t xml:space="preserve">– </w:t>
            </w:r>
            <w:r w:rsidRPr="007A53A9">
              <w:rPr>
                <w:rFonts w:eastAsia="Times New Roman CYR"/>
                <w:bCs/>
                <w:lang w:val="uk-UA"/>
              </w:rPr>
              <w:t xml:space="preserve">мешканцям </w:t>
            </w:r>
            <w:r w:rsidRPr="007A53A9">
              <w:rPr>
                <w:rFonts w:eastAsia="inherit"/>
                <w:bCs/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1984" w:type="dxa"/>
          </w:tcPr>
          <w:p w14:paraId="592CA461" w14:textId="77777777" w:rsidR="00705287" w:rsidRPr="007A53A9" w:rsidRDefault="00705287" w:rsidP="001121F0">
            <w:pPr>
              <w:pStyle w:val="a3"/>
              <w:tabs>
                <w:tab w:val="left" w:pos="3620"/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134" w:type="dxa"/>
          </w:tcPr>
          <w:p w14:paraId="20AAF761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59E10B6B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1300,00</w:t>
            </w:r>
          </w:p>
        </w:tc>
        <w:tc>
          <w:tcPr>
            <w:tcW w:w="1134" w:type="dxa"/>
          </w:tcPr>
          <w:p w14:paraId="297FF724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2D38EFCE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7C546F80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4E466E25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3000,00</w:t>
            </w:r>
          </w:p>
        </w:tc>
      </w:tr>
      <w:tr w:rsidR="00705287" w:rsidRPr="007A53A9" w14:paraId="5B94042A" w14:textId="77777777" w:rsidTr="002E4EF2">
        <w:trPr>
          <w:trHeight w:val="20"/>
          <w:jc w:val="center"/>
        </w:trPr>
        <w:tc>
          <w:tcPr>
            <w:tcW w:w="671" w:type="dxa"/>
          </w:tcPr>
          <w:p w14:paraId="347A117B" w14:textId="5F9F2C24" w:rsidR="00705287" w:rsidRPr="007A53A9" w:rsidRDefault="007270C3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425" w:type="dxa"/>
          </w:tcPr>
          <w:p w14:paraId="49FD7320" w14:textId="786D3824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Закупівля відзнаки «Воля та мужність» для нагородження відповідно до «Положення про Почесну відзнаку міського голови «Воля та мужність»</w:t>
            </w:r>
          </w:p>
        </w:tc>
        <w:tc>
          <w:tcPr>
            <w:tcW w:w="1984" w:type="dxa"/>
          </w:tcPr>
          <w:p w14:paraId="1B366B7E" w14:textId="6C70009E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134" w:type="dxa"/>
          </w:tcPr>
          <w:p w14:paraId="11C68496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07D930BC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60,00</w:t>
            </w:r>
          </w:p>
        </w:tc>
        <w:tc>
          <w:tcPr>
            <w:tcW w:w="1134" w:type="dxa"/>
          </w:tcPr>
          <w:p w14:paraId="322F3F4A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120,00</w:t>
            </w:r>
          </w:p>
        </w:tc>
        <w:tc>
          <w:tcPr>
            <w:tcW w:w="1134" w:type="dxa"/>
          </w:tcPr>
          <w:p w14:paraId="599BCD0D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49165D63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300,00</w:t>
            </w:r>
          </w:p>
        </w:tc>
        <w:tc>
          <w:tcPr>
            <w:tcW w:w="1276" w:type="dxa"/>
          </w:tcPr>
          <w:p w14:paraId="7A098DDB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350,00</w:t>
            </w:r>
          </w:p>
        </w:tc>
      </w:tr>
      <w:tr w:rsidR="00705287" w:rsidRPr="007A53A9" w14:paraId="60A4C1E8" w14:textId="77777777" w:rsidTr="002E4EF2">
        <w:trPr>
          <w:trHeight w:val="20"/>
          <w:jc w:val="center"/>
        </w:trPr>
        <w:tc>
          <w:tcPr>
            <w:tcW w:w="671" w:type="dxa"/>
          </w:tcPr>
          <w:p w14:paraId="5870B7F7" w14:textId="243F0082" w:rsidR="00705287" w:rsidRPr="007A53A9" w:rsidRDefault="007270C3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425" w:type="dxa"/>
          </w:tcPr>
          <w:p w14:paraId="774E7078" w14:textId="20034290" w:rsidR="00705287" w:rsidRPr="007A53A9" w:rsidRDefault="00705287" w:rsidP="002E4EF2">
            <w:pPr>
              <w:tabs>
                <w:tab w:val="left" w:pos="567"/>
              </w:tabs>
              <w:ind w:hanging="18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 xml:space="preserve">Надання одноразової грошової допомоги учасникам АТО/ООС, учасникам Революції Гідності, членам їх сімей,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      </w:r>
            <w:r w:rsidRPr="007A53A9">
              <w:rPr>
                <w:spacing w:val="-6"/>
                <w:w w:val="101"/>
                <w:lang w:val="uk-UA"/>
              </w:rPr>
              <w:t>особам, які є членами добровольчих формувань Хмельницької міської територіальної громади</w:t>
            </w:r>
          </w:p>
        </w:tc>
        <w:tc>
          <w:tcPr>
            <w:tcW w:w="1984" w:type="dxa"/>
          </w:tcPr>
          <w:p w14:paraId="173DA175" w14:textId="77777777" w:rsidR="00705287" w:rsidRPr="007A53A9" w:rsidRDefault="00705287" w:rsidP="001121F0">
            <w:pPr>
              <w:pStyle w:val="a3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134" w:type="dxa"/>
          </w:tcPr>
          <w:p w14:paraId="3267D4B4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5457D701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ind w:left="-111" w:right="-105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48E0247E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6000,00</w:t>
            </w:r>
          </w:p>
        </w:tc>
        <w:tc>
          <w:tcPr>
            <w:tcW w:w="1134" w:type="dxa"/>
          </w:tcPr>
          <w:p w14:paraId="59E4DB86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10000,00</w:t>
            </w:r>
          </w:p>
        </w:tc>
        <w:tc>
          <w:tcPr>
            <w:tcW w:w="1276" w:type="dxa"/>
          </w:tcPr>
          <w:p w14:paraId="3BC69725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12000,00</w:t>
            </w:r>
          </w:p>
        </w:tc>
        <w:tc>
          <w:tcPr>
            <w:tcW w:w="1276" w:type="dxa"/>
          </w:tcPr>
          <w:p w14:paraId="4CA13CC2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14000,00</w:t>
            </w:r>
          </w:p>
        </w:tc>
      </w:tr>
      <w:tr w:rsidR="00705287" w:rsidRPr="007A53A9" w14:paraId="4BEC47D8" w14:textId="77777777" w:rsidTr="002E4EF2">
        <w:trPr>
          <w:trHeight w:val="20"/>
          <w:jc w:val="center"/>
        </w:trPr>
        <w:tc>
          <w:tcPr>
            <w:tcW w:w="671" w:type="dxa"/>
          </w:tcPr>
          <w:p w14:paraId="2BAFBC8C" w14:textId="54FEB93A" w:rsidR="00705287" w:rsidRPr="007A53A9" w:rsidRDefault="007270C3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5425" w:type="dxa"/>
          </w:tcPr>
          <w:p w14:paraId="0FE1037B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Формування реєстру осіб, які захищали нез</w:t>
            </w:r>
            <w:r w:rsidRPr="007A53A9">
              <w:rPr>
                <w:lang w:val="uk-UA"/>
              </w:rPr>
              <w:t>а</w:t>
            </w:r>
            <w:r w:rsidRPr="007A53A9">
              <w:rPr>
                <w:lang w:val="uk-UA"/>
              </w:rPr>
              <w:t>лежність, суверенітет та територіальну цілісність України та членів їх сімей</w:t>
            </w:r>
          </w:p>
        </w:tc>
        <w:tc>
          <w:tcPr>
            <w:tcW w:w="1984" w:type="dxa"/>
          </w:tcPr>
          <w:p w14:paraId="464F3723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 xml:space="preserve">Управління праці та соціального захисту населення, </w:t>
            </w:r>
            <w:r w:rsidRPr="007A53A9">
              <w:rPr>
                <w:lang w:val="uk-UA"/>
              </w:rPr>
              <w:lastRenderedPageBreak/>
              <w:t>управління охорони здоров’я, Департамент освіти та науки</w:t>
            </w:r>
          </w:p>
        </w:tc>
        <w:tc>
          <w:tcPr>
            <w:tcW w:w="1134" w:type="dxa"/>
          </w:tcPr>
          <w:p w14:paraId="68030F0E" w14:textId="77B6CC6F" w:rsidR="00705287" w:rsidRPr="007A53A9" w:rsidRDefault="007270C3" w:rsidP="007270C3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1134" w:type="dxa"/>
          </w:tcPr>
          <w:p w14:paraId="58658804" w14:textId="7E13C0D4" w:rsidR="00705287" w:rsidRPr="007A53A9" w:rsidRDefault="007270C3" w:rsidP="007270C3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A1FEBED" w14:textId="6E774E17" w:rsidR="00705287" w:rsidRPr="007A53A9" w:rsidRDefault="007270C3" w:rsidP="007270C3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5AAC135" w14:textId="617B1C97" w:rsidR="00705287" w:rsidRPr="007A53A9" w:rsidRDefault="007270C3" w:rsidP="007270C3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2C2ED7D" w14:textId="10362167" w:rsidR="00705287" w:rsidRPr="007A53A9" w:rsidRDefault="007270C3" w:rsidP="007270C3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B1DA914" w14:textId="732D9064" w:rsidR="00705287" w:rsidRPr="007A53A9" w:rsidRDefault="007270C3" w:rsidP="007270C3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4E183E36" w14:textId="77777777" w:rsidTr="002E4EF2">
        <w:trPr>
          <w:trHeight w:val="20"/>
          <w:jc w:val="center"/>
        </w:trPr>
        <w:tc>
          <w:tcPr>
            <w:tcW w:w="671" w:type="dxa"/>
          </w:tcPr>
          <w:p w14:paraId="428D12AB" w14:textId="1EAFC4CF" w:rsidR="00705287" w:rsidRPr="007A53A9" w:rsidRDefault="007270C3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5425" w:type="dxa"/>
          </w:tcPr>
          <w:p w14:paraId="391204DC" w14:textId="3DDBE272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Забезпечення щорічного проведення профілактичних оглядів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і медикаментозне забезп</w:t>
            </w:r>
            <w:r w:rsidRPr="007A53A9">
              <w:rPr>
                <w:lang w:val="uk-UA"/>
              </w:rPr>
              <w:t>е</w:t>
            </w:r>
            <w:r w:rsidRPr="007A53A9">
              <w:rPr>
                <w:lang w:val="uk-UA"/>
              </w:rPr>
              <w:t>чення відповідно до ПКМУ від 17.08.98р. №1303</w:t>
            </w:r>
          </w:p>
        </w:tc>
        <w:tc>
          <w:tcPr>
            <w:tcW w:w="1984" w:type="dxa"/>
          </w:tcPr>
          <w:p w14:paraId="0351447E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охорони здоров’я</w:t>
            </w:r>
          </w:p>
        </w:tc>
        <w:tc>
          <w:tcPr>
            <w:tcW w:w="1134" w:type="dxa"/>
          </w:tcPr>
          <w:p w14:paraId="5FBD3DB5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9F541D6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150,00</w:t>
            </w:r>
          </w:p>
        </w:tc>
        <w:tc>
          <w:tcPr>
            <w:tcW w:w="1134" w:type="dxa"/>
          </w:tcPr>
          <w:p w14:paraId="50EBB3F7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7D63E311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7C0B094B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4E7087D8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200,00</w:t>
            </w:r>
          </w:p>
        </w:tc>
      </w:tr>
      <w:tr w:rsidR="00705287" w:rsidRPr="007A53A9" w14:paraId="72BF3ED2" w14:textId="77777777" w:rsidTr="002E4EF2">
        <w:trPr>
          <w:trHeight w:val="20"/>
          <w:jc w:val="center"/>
        </w:trPr>
        <w:tc>
          <w:tcPr>
            <w:tcW w:w="671" w:type="dxa"/>
          </w:tcPr>
          <w:p w14:paraId="1317882B" w14:textId="047AD13D" w:rsidR="00705287" w:rsidRPr="007A53A9" w:rsidRDefault="001A16F2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425" w:type="dxa"/>
          </w:tcPr>
          <w:p w14:paraId="08CF9857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сімей загиблих (померлих), полонених і зниклих безвісти медичними послугами понад обсяг, передбачений програмою державних гарантій медичного обслуговування населення, із пільгового лікування перед зубопротезуванням та пільгового зубопротезування з використанням сучасних матеріалів (за винятком протезування із дорогоцінних металів)</w:t>
            </w:r>
          </w:p>
        </w:tc>
        <w:tc>
          <w:tcPr>
            <w:tcW w:w="1984" w:type="dxa"/>
          </w:tcPr>
          <w:p w14:paraId="1F13F65B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охорони здоров’я</w:t>
            </w:r>
          </w:p>
        </w:tc>
        <w:tc>
          <w:tcPr>
            <w:tcW w:w="1134" w:type="dxa"/>
          </w:tcPr>
          <w:p w14:paraId="5BDED61A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0EC88382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1900,00</w:t>
            </w:r>
          </w:p>
        </w:tc>
        <w:tc>
          <w:tcPr>
            <w:tcW w:w="1134" w:type="dxa"/>
          </w:tcPr>
          <w:p w14:paraId="3D69C075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1D09251E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2000,00</w:t>
            </w:r>
          </w:p>
        </w:tc>
        <w:tc>
          <w:tcPr>
            <w:tcW w:w="1276" w:type="dxa"/>
          </w:tcPr>
          <w:p w14:paraId="02E1B6DC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2000,00</w:t>
            </w:r>
          </w:p>
        </w:tc>
        <w:tc>
          <w:tcPr>
            <w:tcW w:w="1276" w:type="dxa"/>
          </w:tcPr>
          <w:p w14:paraId="2830C9ED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2000,00</w:t>
            </w:r>
          </w:p>
        </w:tc>
      </w:tr>
      <w:tr w:rsidR="00705287" w:rsidRPr="007A53A9" w14:paraId="793878F7" w14:textId="77777777" w:rsidTr="002E4EF2">
        <w:trPr>
          <w:trHeight w:val="20"/>
          <w:jc w:val="center"/>
        </w:trPr>
        <w:tc>
          <w:tcPr>
            <w:tcW w:w="671" w:type="dxa"/>
          </w:tcPr>
          <w:p w14:paraId="2DD9F833" w14:textId="4E29E4DD" w:rsidR="00705287" w:rsidRPr="007A53A9" w:rsidRDefault="001A16F2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5425" w:type="dxa"/>
          </w:tcPr>
          <w:p w14:paraId="1E138463" w14:textId="383DC921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Визначення потреби та забезпечення постраждалих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санаторно-курортним лікуванням</w:t>
            </w:r>
          </w:p>
        </w:tc>
        <w:tc>
          <w:tcPr>
            <w:tcW w:w="1984" w:type="dxa"/>
          </w:tcPr>
          <w:p w14:paraId="6DCA84DB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 xml:space="preserve">Управління праці та соціального захисту населення, управління охорони здоров’я, </w:t>
            </w:r>
            <w:r w:rsidRPr="007A53A9">
              <w:rPr>
                <w:lang w:val="uk-UA"/>
              </w:rPr>
              <w:lastRenderedPageBreak/>
              <w:t>Рекреаційний центр «Берег надії»</w:t>
            </w:r>
          </w:p>
        </w:tc>
        <w:tc>
          <w:tcPr>
            <w:tcW w:w="1134" w:type="dxa"/>
          </w:tcPr>
          <w:p w14:paraId="0D57BCEC" w14:textId="3559BE79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lastRenderedPageBreak/>
              <w:t>державний бюджет, бюджет громади</w:t>
            </w:r>
          </w:p>
        </w:tc>
        <w:tc>
          <w:tcPr>
            <w:tcW w:w="1134" w:type="dxa"/>
          </w:tcPr>
          <w:p w14:paraId="79F76AD8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1200,00</w:t>
            </w:r>
          </w:p>
        </w:tc>
        <w:tc>
          <w:tcPr>
            <w:tcW w:w="1134" w:type="dxa"/>
          </w:tcPr>
          <w:p w14:paraId="23CADAC1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1200,00</w:t>
            </w:r>
          </w:p>
        </w:tc>
        <w:tc>
          <w:tcPr>
            <w:tcW w:w="1134" w:type="dxa"/>
          </w:tcPr>
          <w:p w14:paraId="3836E260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2C97428F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5000,00</w:t>
            </w:r>
          </w:p>
        </w:tc>
        <w:tc>
          <w:tcPr>
            <w:tcW w:w="1276" w:type="dxa"/>
          </w:tcPr>
          <w:p w14:paraId="41E13EF1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6000,00</w:t>
            </w:r>
          </w:p>
        </w:tc>
      </w:tr>
      <w:tr w:rsidR="00705287" w:rsidRPr="007A53A9" w14:paraId="32BEE729" w14:textId="77777777" w:rsidTr="002E4EF2">
        <w:trPr>
          <w:trHeight w:val="20"/>
          <w:jc w:val="center"/>
        </w:trPr>
        <w:tc>
          <w:tcPr>
            <w:tcW w:w="671" w:type="dxa"/>
          </w:tcPr>
          <w:p w14:paraId="06859EA2" w14:textId="714EB01D" w:rsidR="00705287" w:rsidRPr="007A53A9" w:rsidRDefault="001A16F2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5425" w:type="dxa"/>
          </w:tcPr>
          <w:p w14:paraId="4F236CEA" w14:textId="1F426E8C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Опрацювання звернень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щодо забезпечення технічними та іншими засобами реабілітації відпов</w:t>
            </w:r>
            <w:r w:rsidRPr="007A53A9">
              <w:rPr>
                <w:lang w:val="uk-UA"/>
              </w:rPr>
              <w:t>і</w:t>
            </w:r>
            <w:r w:rsidRPr="007A53A9">
              <w:rPr>
                <w:lang w:val="uk-UA"/>
              </w:rPr>
              <w:t>дно до медичних показань</w:t>
            </w:r>
          </w:p>
        </w:tc>
        <w:tc>
          <w:tcPr>
            <w:tcW w:w="1984" w:type="dxa"/>
          </w:tcPr>
          <w:p w14:paraId="1D163277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134" w:type="dxa"/>
          </w:tcPr>
          <w:p w14:paraId="779AB075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</w:tcPr>
          <w:p w14:paraId="04705F4F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6051544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C0DBB0D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65CDCA65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22DA7B74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-</w:t>
            </w:r>
          </w:p>
        </w:tc>
      </w:tr>
      <w:tr w:rsidR="00705287" w:rsidRPr="007A53A9" w14:paraId="0F6C08D8" w14:textId="77777777" w:rsidTr="002E4EF2">
        <w:trPr>
          <w:trHeight w:val="20"/>
          <w:jc w:val="center"/>
        </w:trPr>
        <w:tc>
          <w:tcPr>
            <w:tcW w:w="671" w:type="dxa"/>
          </w:tcPr>
          <w:p w14:paraId="60B6D773" w14:textId="2395CEB8" w:rsidR="00705287" w:rsidRPr="007A53A9" w:rsidRDefault="00387C44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5425" w:type="dxa"/>
          </w:tcPr>
          <w:p w14:paraId="61744286" w14:textId="328D9C8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Проведення екскурсій для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їх сімей по історичним місцям області</w:t>
            </w:r>
          </w:p>
        </w:tc>
        <w:tc>
          <w:tcPr>
            <w:tcW w:w="1984" w:type="dxa"/>
          </w:tcPr>
          <w:p w14:paraId="4428F029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134" w:type="dxa"/>
          </w:tcPr>
          <w:p w14:paraId="71923ACB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11E67F27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80,00</w:t>
            </w:r>
          </w:p>
        </w:tc>
        <w:tc>
          <w:tcPr>
            <w:tcW w:w="1134" w:type="dxa"/>
          </w:tcPr>
          <w:p w14:paraId="52A8A2F4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2A8055CA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1867F67C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6767AD30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200,00</w:t>
            </w:r>
          </w:p>
        </w:tc>
      </w:tr>
      <w:tr w:rsidR="00705287" w:rsidRPr="007A53A9" w14:paraId="713F383B" w14:textId="77777777" w:rsidTr="002E4EF2">
        <w:trPr>
          <w:trHeight w:val="20"/>
          <w:jc w:val="center"/>
        </w:trPr>
        <w:tc>
          <w:tcPr>
            <w:tcW w:w="671" w:type="dxa"/>
          </w:tcPr>
          <w:p w14:paraId="3E9C0A5B" w14:textId="354FBA27" w:rsidR="00705287" w:rsidRPr="007A53A9" w:rsidRDefault="00387C44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5425" w:type="dxa"/>
          </w:tcPr>
          <w:p w14:paraId="03460E44" w14:textId="4EA529EE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Розширення спектру заходів шляхом надання  різноманітних послуг Рекреаційним центром «Берег надії», з метою реабілітації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членів їх сімей</w:t>
            </w:r>
          </w:p>
        </w:tc>
        <w:tc>
          <w:tcPr>
            <w:tcW w:w="1984" w:type="dxa"/>
          </w:tcPr>
          <w:p w14:paraId="319E0BF0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134" w:type="dxa"/>
          </w:tcPr>
          <w:p w14:paraId="173CC9BD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12141016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100,00</w:t>
            </w:r>
          </w:p>
        </w:tc>
        <w:tc>
          <w:tcPr>
            <w:tcW w:w="1134" w:type="dxa"/>
          </w:tcPr>
          <w:p w14:paraId="26B9C6DA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160,00</w:t>
            </w:r>
          </w:p>
        </w:tc>
        <w:tc>
          <w:tcPr>
            <w:tcW w:w="1134" w:type="dxa"/>
          </w:tcPr>
          <w:p w14:paraId="400E6F23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04CA78AC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5000,00</w:t>
            </w:r>
          </w:p>
        </w:tc>
        <w:tc>
          <w:tcPr>
            <w:tcW w:w="1276" w:type="dxa"/>
          </w:tcPr>
          <w:p w14:paraId="668401A0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5000,00</w:t>
            </w:r>
          </w:p>
        </w:tc>
      </w:tr>
      <w:tr w:rsidR="00705287" w:rsidRPr="007A53A9" w14:paraId="633A40C0" w14:textId="77777777" w:rsidTr="002E4EF2">
        <w:trPr>
          <w:trHeight w:val="20"/>
          <w:jc w:val="center"/>
        </w:trPr>
        <w:tc>
          <w:tcPr>
            <w:tcW w:w="671" w:type="dxa"/>
          </w:tcPr>
          <w:p w14:paraId="215D18DC" w14:textId="26721914" w:rsidR="00705287" w:rsidRPr="007A53A9" w:rsidRDefault="00387C44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5425" w:type="dxa"/>
          </w:tcPr>
          <w:p w14:paraId="0B8F7948" w14:textId="77777777" w:rsidR="00705287" w:rsidRPr="007A53A9" w:rsidRDefault="00705287" w:rsidP="002E4EF2">
            <w:pPr>
              <w:jc w:val="both"/>
              <w:rPr>
                <w:i/>
                <w:lang w:val="uk-UA"/>
              </w:rPr>
            </w:pPr>
            <w:r w:rsidRPr="007A53A9">
              <w:rPr>
                <w:lang w:val="uk-UA"/>
              </w:rPr>
              <w:t>Забезпечення оздоровленням дітей</w:t>
            </w:r>
            <w:r w:rsidRPr="007A53A9">
              <w:rPr>
                <w:lang w:val="uk-UA" w:eastAsia="uk-UA"/>
              </w:rPr>
              <w:t xml:space="preserve"> батьки яких, визнані учасниками бойових дій відповідно до пунктів 19-24 частини першої статті 6 Закону України «Про статус ветеранів війни, гарантії їх соціального захисту», дітей, безвісти зниклих Захисників та Захисниць України</w:t>
            </w:r>
          </w:p>
        </w:tc>
        <w:tc>
          <w:tcPr>
            <w:tcW w:w="1984" w:type="dxa"/>
          </w:tcPr>
          <w:p w14:paraId="1A2C6BF7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 xml:space="preserve">Департамент освіти та науки, управління молоді та спорту, управління праці та соціального </w:t>
            </w:r>
            <w:r w:rsidRPr="007A53A9">
              <w:rPr>
                <w:lang w:val="uk-UA"/>
              </w:rPr>
              <w:lastRenderedPageBreak/>
              <w:t>захисту населення</w:t>
            </w:r>
          </w:p>
        </w:tc>
        <w:tc>
          <w:tcPr>
            <w:tcW w:w="1134" w:type="dxa"/>
          </w:tcPr>
          <w:p w14:paraId="3536AE09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lastRenderedPageBreak/>
              <w:t>бюджет громади</w:t>
            </w:r>
          </w:p>
        </w:tc>
        <w:tc>
          <w:tcPr>
            <w:tcW w:w="1134" w:type="dxa"/>
          </w:tcPr>
          <w:p w14:paraId="0DBF57CE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280,00</w:t>
            </w:r>
          </w:p>
        </w:tc>
        <w:tc>
          <w:tcPr>
            <w:tcW w:w="1134" w:type="dxa"/>
          </w:tcPr>
          <w:p w14:paraId="009826B9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310,00</w:t>
            </w:r>
          </w:p>
        </w:tc>
        <w:tc>
          <w:tcPr>
            <w:tcW w:w="1134" w:type="dxa"/>
          </w:tcPr>
          <w:p w14:paraId="6812331D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1D3FCA50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4000,00</w:t>
            </w:r>
          </w:p>
        </w:tc>
        <w:tc>
          <w:tcPr>
            <w:tcW w:w="1276" w:type="dxa"/>
          </w:tcPr>
          <w:p w14:paraId="334117C9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4000,00</w:t>
            </w:r>
          </w:p>
        </w:tc>
      </w:tr>
      <w:tr w:rsidR="00705287" w:rsidRPr="007A53A9" w14:paraId="6FA3DB81" w14:textId="77777777" w:rsidTr="002E4EF2">
        <w:trPr>
          <w:trHeight w:val="20"/>
          <w:jc w:val="center"/>
        </w:trPr>
        <w:tc>
          <w:tcPr>
            <w:tcW w:w="671" w:type="dxa"/>
          </w:tcPr>
          <w:p w14:paraId="4CD2F192" w14:textId="154F033D" w:rsidR="00705287" w:rsidRPr="007A53A9" w:rsidRDefault="00B92D36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5425" w:type="dxa"/>
          </w:tcPr>
          <w:p w14:paraId="538A567D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безоплатним доступом до спортивних споруд (спортивних залів) для організації тренувального процесу та занять спортом</w:t>
            </w:r>
          </w:p>
        </w:tc>
        <w:tc>
          <w:tcPr>
            <w:tcW w:w="1984" w:type="dxa"/>
          </w:tcPr>
          <w:p w14:paraId="7D24DB30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молоді та спорту</w:t>
            </w:r>
          </w:p>
        </w:tc>
        <w:tc>
          <w:tcPr>
            <w:tcW w:w="1134" w:type="dxa"/>
          </w:tcPr>
          <w:p w14:paraId="09F9C238" w14:textId="0221338C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D9C8289" w14:textId="53125A5B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8489159" w14:textId="3229D2AF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2FCB30F" w14:textId="3570C3A6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136E3B57" w14:textId="40343488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06E739DF" w14:textId="259336D1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5BAF8D7C" w14:textId="77777777" w:rsidTr="002E4EF2">
        <w:trPr>
          <w:trHeight w:val="20"/>
          <w:jc w:val="center"/>
        </w:trPr>
        <w:tc>
          <w:tcPr>
            <w:tcW w:w="671" w:type="dxa"/>
          </w:tcPr>
          <w:p w14:paraId="7C28C63E" w14:textId="49572D29" w:rsidR="00705287" w:rsidRPr="007A53A9" w:rsidRDefault="00B92D36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5425" w:type="dxa"/>
          </w:tcPr>
          <w:p w14:paraId="434A2565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Залучення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(команд) до участі у спортивних заходах з різних видів спорту</w:t>
            </w:r>
          </w:p>
        </w:tc>
        <w:tc>
          <w:tcPr>
            <w:tcW w:w="1984" w:type="dxa"/>
          </w:tcPr>
          <w:p w14:paraId="0E896AB0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молоді та спорту</w:t>
            </w:r>
          </w:p>
        </w:tc>
        <w:tc>
          <w:tcPr>
            <w:tcW w:w="1134" w:type="dxa"/>
          </w:tcPr>
          <w:p w14:paraId="48CE90FE" w14:textId="4EC96640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79D3CD0" w14:textId="1F6493C6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632B78E" w14:textId="7085C355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2B87AB6" w14:textId="56A37AC1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7A484D77" w14:textId="58A92716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2D0B4A9" w14:textId="6C4D6330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5C3EDB37" w14:textId="77777777" w:rsidTr="002E4EF2">
        <w:trPr>
          <w:trHeight w:val="20"/>
          <w:jc w:val="center"/>
        </w:trPr>
        <w:tc>
          <w:tcPr>
            <w:tcW w:w="671" w:type="dxa"/>
          </w:tcPr>
          <w:p w14:paraId="78D3C2EF" w14:textId="1C8184D0" w:rsidR="00705287" w:rsidRPr="007A53A9" w:rsidRDefault="00B92D36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5425" w:type="dxa"/>
          </w:tcPr>
          <w:p w14:paraId="6EEA3273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Організація зустрічей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з дітьми та підлітками у клубах за місцем проживання</w:t>
            </w:r>
          </w:p>
        </w:tc>
        <w:tc>
          <w:tcPr>
            <w:tcW w:w="1984" w:type="dxa"/>
          </w:tcPr>
          <w:p w14:paraId="299E47B6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Хмельницький міський центр по роботі з дітьми та підлітками за місцем проживання</w:t>
            </w:r>
          </w:p>
        </w:tc>
        <w:tc>
          <w:tcPr>
            <w:tcW w:w="1134" w:type="dxa"/>
          </w:tcPr>
          <w:p w14:paraId="3831D42E" w14:textId="480D7284" w:rsidR="00705287" w:rsidRPr="007A53A9" w:rsidRDefault="008269C4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AA5B1FD" w14:textId="46EF1947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1AA2979" w14:textId="5DA9A523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805FCBF" w14:textId="50312294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08BDF38C" w14:textId="08087311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7A34F243" w14:textId="47330AD9" w:rsidR="00705287" w:rsidRPr="007A53A9" w:rsidRDefault="008269C4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6BD9615B" w14:textId="77777777" w:rsidTr="002E4EF2">
        <w:trPr>
          <w:trHeight w:val="20"/>
          <w:jc w:val="center"/>
        </w:trPr>
        <w:tc>
          <w:tcPr>
            <w:tcW w:w="671" w:type="dxa"/>
          </w:tcPr>
          <w:p w14:paraId="726CB5F4" w14:textId="2D1BBB52" w:rsidR="00705287" w:rsidRPr="007A53A9" w:rsidRDefault="00B92D36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5425" w:type="dxa"/>
          </w:tcPr>
          <w:p w14:paraId="4F8D3DD6" w14:textId="0A93D2D0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Оформлення акту оцінки потреб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(за повідомленням або особистим зверненням в міський центр соціальних служб для сім’ї, дітей та молоді), з метою визначення видів соціальної допомоги та надання комплексу соціальних послуг</w:t>
            </w:r>
          </w:p>
        </w:tc>
        <w:tc>
          <w:tcPr>
            <w:tcW w:w="1984" w:type="dxa"/>
          </w:tcPr>
          <w:p w14:paraId="788A1FAB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134" w:type="dxa"/>
          </w:tcPr>
          <w:p w14:paraId="65EDD6A9" w14:textId="782FEBC1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050EED4" w14:textId="61743536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BE72842" w14:textId="422A3A40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1E0065E3" w14:textId="690976B9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10517D53" w14:textId="2B1C905E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2141940C" w14:textId="01DB34FA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60679C35" w14:textId="77777777" w:rsidTr="002E4EF2">
        <w:trPr>
          <w:trHeight w:val="20"/>
          <w:jc w:val="center"/>
        </w:trPr>
        <w:tc>
          <w:tcPr>
            <w:tcW w:w="671" w:type="dxa"/>
          </w:tcPr>
          <w:p w14:paraId="0D78C777" w14:textId="5E282CBD" w:rsidR="00705287" w:rsidRPr="007A53A9" w:rsidRDefault="005E5C27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16.</w:t>
            </w:r>
          </w:p>
        </w:tc>
        <w:tc>
          <w:tcPr>
            <w:tcW w:w="5425" w:type="dxa"/>
          </w:tcPr>
          <w:p w14:paraId="6D88C6D1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 xml:space="preserve">Надання соціальних послуг та здійснення соціального супроводу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з метою подолання (мінімізації) складних життєвих обставин </w:t>
            </w:r>
          </w:p>
        </w:tc>
        <w:tc>
          <w:tcPr>
            <w:tcW w:w="1984" w:type="dxa"/>
          </w:tcPr>
          <w:p w14:paraId="33402EAC" w14:textId="306320B5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134" w:type="dxa"/>
          </w:tcPr>
          <w:p w14:paraId="404B41F1" w14:textId="7E4936C4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22DA301" w14:textId="59C6EFB1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BD318C8" w14:textId="3FE6481F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C6A8C11" w14:textId="0069998B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1E8C5918" w14:textId="6E341986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0942BD5F" w14:textId="5FC41414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1E13944A" w14:textId="77777777" w:rsidTr="002E4EF2">
        <w:trPr>
          <w:trHeight w:val="20"/>
          <w:jc w:val="center"/>
        </w:trPr>
        <w:tc>
          <w:tcPr>
            <w:tcW w:w="671" w:type="dxa"/>
          </w:tcPr>
          <w:p w14:paraId="01E08E06" w14:textId="2044AF80" w:rsidR="00705287" w:rsidRPr="007A53A9" w:rsidRDefault="005E5C27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5425" w:type="dxa"/>
          </w:tcPr>
          <w:p w14:paraId="1EB53DD2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Надання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 їх сімей адміністративних послуг за життєвими обставинами в управлінні адміністративних послуг</w:t>
            </w:r>
          </w:p>
        </w:tc>
        <w:tc>
          <w:tcPr>
            <w:tcW w:w="1984" w:type="dxa"/>
          </w:tcPr>
          <w:p w14:paraId="2A115944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адміністративних послуг</w:t>
            </w:r>
          </w:p>
        </w:tc>
        <w:tc>
          <w:tcPr>
            <w:tcW w:w="1134" w:type="dxa"/>
          </w:tcPr>
          <w:p w14:paraId="769A441E" w14:textId="56EF0EE8" w:rsidR="00705287" w:rsidRPr="007A53A9" w:rsidRDefault="005E5C27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17341881" w14:textId="2C1BCC79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49CCC07" w14:textId="418010E7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E4C071A" w14:textId="69154AAD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55B95320" w14:textId="70DECA1A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1B6D4EE" w14:textId="2DFC3FEE" w:rsidR="00705287" w:rsidRPr="007A53A9" w:rsidRDefault="005E5C2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7F47A7AE" w14:textId="77777777" w:rsidTr="002E4EF2">
        <w:trPr>
          <w:trHeight w:val="20"/>
          <w:jc w:val="center"/>
        </w:trPr>
        <w:tc>
          <w:tcPr>
            <w:tcW w:w="671" w:type="dxa"/>
          </w:tcPr>
          <w:p w14:paraId="702CAEF3" w14:textId="47BC3AA2" w:rsidR="00705287" w:rsidRPr="007A53A9" w:rsidRDefault="005E5C27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5425" w:type="dxa"/>
          </w:tcPr>
          <w:p w14:paraId="7D4098D5" w14:textId="19B3F29E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 xml:space="preserve">Відшкодування оплати частини вартості адміністративних послуг у розмірі 70% за оформлення та обмін паспорта громадянина України та паспорта громадянина України для виїзду за кордон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 сімей загиблих ветеранів війни </w:t>
            </w:r>
          </w:p>
        </w:tc>
        <w:tc>
          <w:tcPr>
            <w:tcW w:w="1984" w:type="dxa"/>
          </w:tcPr>
          <w:p w14:paraId="32342D9F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адміністративних послуг</w:t>
            </w:r>
          </w:p>
        </w:tc>
        <w:tc>
          <w:tcPr>
            <w:tcW w:w="1134" w:type="dxa"/>
          </w:tcPr>
          <w:p w14:paraId="16C70B8D" w14:textId="77777777" w:rsidR="00705287" w:rsidRPr="007A53A9" w:rsidRDefault="00705287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6D12CB14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505BA93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47D35A11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1000,00</w:t>
            </w:r>
          </w:p>
        </w:tc>
        <w:tc>
          <w:tcPr>
            <w:tcW w:w="1276" w:type="dxa"/>
          </w:tcPr>
          <w:p w14:paraId="12330EA7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1500,00</w:t>
            </w:r>
          </w:p>
        </w:tc>
        <w:tc>
          <w:tcPr>
            <w:tcW w:w="1276" w:type="dxa"/>
          </w:tcPr>
          <w:p w14:paraId="4BC5D34A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2000,00</w:t>
            </w:r>
          </w:p>
        </w:tc>
      </w:tr>
      <w:tr w:rsidR="00705287" w:rsidRPr="007A53A9" w14:paraId="62A39943" w14:textId="77777777" w:rsidTr="002E4EF2">
        <w:trPr>
          <w:trHeight w:val="20"/>
          <w:jc w:val="center"/>
        </w:trPr>
        <w:tc>
          <w:tcPr>
            <w:tcW w:w="671" w:type="dxa"/>
          </w:tcPr>
          <w:p w14:paraId="7AF8AA54" w14:textId="64CD3B27" w:rsidR="00705287" w:rsidRPr="007A53A9" w:rsidRDefault="005E5C27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5425" w:type="dxa"/>
          </w:tcPr>
          <w:p w14:paraId="30AB5CEA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 xml:space="preserve">Сприяння демобілізованим військовослужбовцям -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у працевлаштуванні у </w:t>
            </w:r>
            <w:proofErr w:type="spellStart"/>
            <w:r w:rsidRPr="007A53A9">
              <w:rPr>
                <w:lang w:val="uk-UA"/>
              </w:rPr>
              <w:t>т.ч</w:t>
            </w:r>
            <w:proofErr w:type="spellEnd"/>
            <w:r w:rsidRPr="007A53A9">
              <w:rPr>
                <w:lang w:val="uk-UA"/>
              </w:rPr>
              <w:t xml:space="preserve">. шляхом професійного навчання на замовлення роботодавця та новостворені робочі місця з компенсацією роботодавцю ЄСВ за </w:t>
            </w:r>
            <w:r w:rsidRPr="007A53A9">
              <w:rPr>
                <w:lang w:val="uk-UA"/>
              </w:rPr>
              <w:lastRenderedPageBreak/>
              <w:t>працевлаштування безробітних з числа учасників бойових дій</w:t>
            </w:r>
          </w:p>
        </w:tc>
        <w:tc>
          <w:tcPr>
            <w:tcW w:w="1984" w:type="dxa"/>
          </w:tcPr>
          <w:p w14:paraId="39185559" w14:textId="05175DA4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lastRenderedPageBreak/>
              <w:t>Хмельницька філія Хмельницького обласного центру зайнятості</w:t>
            </w:r>
          </w:p>
        </w:tc>
        <w:tc>
          <w:tcPr>
            <w:tcW w:w="1134" w:type="dxa"/>
          </w:tcPr>
          <w:p w14:paraId="758F1716" w14:textId="2C4D5A0F" w:rsidR="00705287" w:rsidRPr="007A53A9" w:rsidRDefault="001121F0" w:rsidP="001121F0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D75AC71" w14:textId="2E84CA64" w:rsidR="00705287" w:rsidRPr="007A53A9" w:rsidRDefault="001121F0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66531DB" w14:textId="3755291B" w:rsidR="00705287" w:rsidRPr="007A53A9" w:rsidRDefault="001121F0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336915A" w14:textId="5916D549" w:rsidR="00705287" w:rsidRPr="007A53A9" w:rsidRDefault="001121F0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7F72E7A8" w14:textId="5C01419C" w:rsidR="00705287" w:rsidRPr="007A53A9" w:rsidRDefault="001121F0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762E208C" w14:textId="373EF3AF" w:rsidR="00705287" w:rsidRPr="007A53A9" w:rsidRDefault="001121F0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167988BB" w14:textId="77777777" w:rsidTr="002E4EF2">
        <w:trPr>
          <w:trHeight w:val="20"/>
          <w:jc w:val="center"/>
        </w:trPr>
        <w:tc>
          <w:tcPr>
            <w:tcW w:w="671" w:type="dxa"/>
          </w:tcPr>
          <w:p w14:paraId="393B89AA" w14:textId="0D2ED70B" w:rsidR="00705287" w:rsidRPr="007A53A9" w:rsidRDefault="008E7807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5425" w:type="dxa"/>
          </w:tcPr>
          <w:p w14:paraId="3C1D0EEF" w14:textId="3BECA2EB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Надання безоплатної первинної правової допомоги особам, які захищали нез</w:t>
            </w:r>
            <w:r w:rsidRPr="007A53A9">
              <w:rPr>
                <w:lang w:val="uk-UA"/>
              </w:rPr>
              <w:t>а</w:t>
            </w:r>
            <w:r w:rsidRPr="007A53A9">
              <w:rPr>
                <w:lang w:val="uk-UA"/>
              </w:rPr>
              <w:t>лежність, суверенітет та територіальну цілісність України, членам їх сімей</w:t>
            </w:r>
          </w:p>
        </w:tc>
        <w:tc>
          <w:tcPr>
            <w:tcW w:w="1984" w:type="dxa"/>
          </w:tcPr>
          <w:p w14:paraId="41D2A7F0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Виконавчі органи міської ради</w:t>
            </w:r>
          </w:p>
        </w:tc>
        <w:tc>
          <w:tcPr>
            <w:tcW w:w="1134" w:type="dxa"/>
          </w:tcPr>
          <w:p w14:paraId="4981761B" w14:textId="4268B144" w:rsidR="00705287" w:rsidRPr="007A53A9" w:rsidRDefault="008E7807" w:rsidP="008E7807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69CD46F" w14:textId="456559B7" w:rsidR="00705287" w:rsidRPr="007A53A9" w:rsidRDefault="008E7807" w:rsidP="008E780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98E6C02" w14:textId="5C2F9D6B" w:rsidR="00705287" w:rsidRPr="007A53A9" w:rsidRDefault="008E7807" w:rsidP="008E780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7D25FB7" w14:textId="29B6E6D7" w:rsidR="00705287" w:rsidRPr="007A53A9" w:rsidRDefault="008E7807" w:rsidP="008E780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5CAEEB43" w14:textId="68C29F31" w:rsidR="00705287" w:rsidRPr="007A53A9" w:rsidRDefault="008E7807" w:rsidP="008E780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3D8445E0" w14:textId="2AB6A535" w:rsidR="00705287" w:rsidRPr="007A53A9" w:rsidRDefault="008E7807" w:rsidP="008E780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4E985639" w14:textId="77777777" w:rsidTr="002E4EF2">
        <w:trPr>
          <w:trHeight w:val="20"/>
          <w:jc w:val="center"/>
        </w:trPr>
        <w:tc>
          <w:tcPr>
            <w:tcW w:w="671" w:type="dxa"/>
          </w:tcPr>
          <w:p w14:paraId="4F7F260E" w14:textId="485E63F1" w:rsidR="00705287" w:rsidRPr="007A53A9" w:rsidRDefault="008E7807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5425" w:type="dxa"/>
          </w:tcPr>
          <w:p w14:paraId="5BE3C2CC" w14:textId="77777777" w:rsidR="00705287" w:rsidRPr="007A53A9" w:rsidRDefault="00705287" w:rsidP="002E4EF2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Надання фінансової підтримки громадським організаціям, які опікуються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членами їх сімей</w:t>
            </w:r>
          </w:p>
        </w:tc>
        <w:tc>
          <w:tcPr>
            <w:tcW w:w="1984" w:type="dxa"/>
          </w:tcPr>
          <w:p w14:paraId="4BB4F289" w14:textId="77777777" w:rsidR="00705287" w:rsidRPr="007A53A9" w:rsidRDefault="00705287" w:rsidP="001121F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134" w:type="dxa"/>
          </w:tcPr>
          <w:p w14:paraId="77C95738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0223FD4D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150,00</w:t>
            </w:r>
          </w:p>
        </w:tc>
        <w:tc>
          <w:tcPr>
            <w:tcW w:w="1134" w:type="dxa"/>
          </w:tcPr>
          <w:p w14:paraId="39B9337D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160,00</w:t>
            </w:r>
          </w:p>
        </w:tc>
        <w:tc>
          <w:tcPr>
            <w:tcW w:w="1134" w:type="dxa"/>
          </w:tcPr>
          <w:p w14:paraId="10F904F4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450,00</w:t>
            </w:r>
          </w:p>
        </w:tc>
        <w:tc>
          <w:tcPr>
            <w:tcW w:w="1276" w:type="dxa"/>
          </w:tcPr>
          <w:p w14:paraId="3C3FB425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700,00</w:t>
            </w:r>
          </w:p>
        </w:tc>
        <w:tc>
          <w:tcPr>
            <w:tcW w:w="1276" w:type="dxa"/>
          </w:tcPr>
          <w:p w14:paraId="72EECF6C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700,00</w:t>
            </w:r>
          </w:p>
        </w:tc>
      </w:tr>
      <w:tr w:rsidR="00705287" w:rsidRPr="007A53A9" w14:paraId="608483D2" w14:textId="77777777" w:rsidTr="002E4EF2">
        <w:trPr>
          <w:trHeight w:val="20"/>
          <w:jc w:val="center"/>
        </w:trPr>
        <w:tc>
          <w:tcPr>
            <w:tcW w:w="671" w:type="dxa"/>
          </w:tcPr>
          <w:p w14:paraId="4530A971" w14:textId="60D01DB3" w:rsidR="00705287" w:rsidRPr="007A53A9" w:rsidRDefault="008E7807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5425" w:type="dxa"/>
          </w:tcPr>
          <w:p w14:paraId="76E11AA1" w14:textId="2CB28EA2" w:rsidR="00705287" w:rsidRPr="007A53A9" w:rsidRDefault="00705287" w:rsidP="002E4EF2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Проведення культурно-мистецьких заходів для осіб, які захищали незалежність, суверенітет та територіальну цілісність України, а також членів їх сімей</w:t>
            </w:r>
          </w:p>
        </w:tc>
        <w:tc>
          <w:tcPr>
            <w:tcW w:w="1984" w:type="dxa"/>
          </w:tcPr>
          <w:p w14:paraId="67EE9B10" w14:textId="2B103425" w:rsidR="00705287" w:rsidRPr="007A53A9" w:rsidRDefault="00705287" w:rsidP="008E780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134" w:type="dxa"/>
          </w:tcPr>
          <w:p w14:paraId="47BF9CD0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1CEFB5E6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20,00</w:t>
            </w:r>
          </w:p>
        </w:tc>
        <w:tc>
          <w:tcPr>
            <w:tcW w:w="1134" w:type="dxa"/>
          </w:tcPr>
          <w:p w14:paraId="33220655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55,00</w:t>
            </w:r>
          </w:p>
        </w:tc>
        <w:tc>
          <w:tcPr>
            <w:tcW w:w="1134" w:type="dxa"/>
          </w:tcPr>
          <w:p w14:paraId="3B59B32F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7B3BF6C6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5000,00</w:t>
            </w:r>
          </w:p>
        </w:tc>
        <w:tc>
          <w:tcPr>
            <w:tcW w:w="1276" w:type="dxa"/>
          </w:tcPr>
          <w:p w14:paraId="46770EED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5000,00</w:t>
            </w:r>
          </w:p>
        </w:tc>
      </w:tr>
      <w:tr w:rsidR="00705287" w:rsidRPr="007A53A9" w14:paraId="245D7C0B" w14:textId="77777777" w:rsidTr="002E4EF2">
        <w:trPr>
          <w:trHeight w:val="20"/>
          <w:jc w:val="center"/>
        </w:trPr>
        <w:tc>
          <w:tcPr>
            <w:tcW w:w="671" w:type="dxa"/>
          </w:tcPr>
          <w:p w14:paraId="56C1F471" w14:textId="59B28445" w:rsidR="00705287" w:rsidRPr="007A53A9" w:rsidRDefault="008E7807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5425" w:type="dxa"/>
          </w:tcPr>
          <w:p w14:paraId="3D596A46" w14:textId="217B9163" w:rsidR="00705287" w:rsidRPr="007A53A9" w:rsidRDefault="00705287" w:rsidP="002E4EF2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Забезпечення 50% оплати вартості навчання у закладах вищої освіти розташованих на території Хмельницької міської територіальної громади</w:t>
            </w:r>
            <w:r w:rsidRPr="007A53A9">
              <w:rPr>
                <w:i/>
                <w:lang w:val="uk-UA"/>
              </w:rPr>
              <w:t xml:space="preserve"> </w:t>
            </w:r>
            <w:r w:rsidRPr="007A53A9">
              <w:rPr>
                <w:lang w:val="uk-UA"/>
              </w:rPr>
              <w:t>категоріям, визначених Порядком</w:t>
            </w:r>
          </w:p>
        </w:tc>
        <w:tc>
          <w:tcPr>
            <w:tcW w:w="1984" w:type="dxa"/>
          </w:tcPr>
          <w:p w14:paraId="2A4EDFDD" w14:textId="77777777" w:rsidR="00705287" w:rsidRPr="007A53A9" w:rsidRDefault="00705287" w:rsidP="001121F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134" w:type="dxa"/>
          </w:tcPr>
          <w:p w14:paraId="2EEEF25C" w14:textId="77777777" w:rsidR="00705287" w:rsidRPr="007A53A9" w:rsidRDefault="00705287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1FD47B6E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400,00</w:t>
            </w:r>
          </w:p>
        </w:tc>
        <w:tc>
          <w:tcPr>
            <w:tcW w:w="1134" w:type="dxa"/>
          </w:tcPr>
          <w:p w14:paraId="358FF3CB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500,00</w:t>
            </w:r>
          </w:p>
        </w:tc>
        <w:tc>
          <w:tcPr>
            <w:tcW w:w="1134" w:type="dxa"/>
          </w:tcPr>
          <w:p w14:paraId="6E887B80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500,00</w:t>
            </w:r>
          </w:p>
        </w:tc>
        <w:tc>
          <w:tcPr>
            <w:tcW w:w="1276" w:type="dxa"/>
          </w:tcPr>
          <w:p w14:paraId="04F6C5A7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800,00</w:t>
            </w:r>
          </w:p>
        </w:tc>
        <w:tc>
          <w:tcPr>
            <w:tcW w:w="1276" w:type="dxa"/>
          </w:tcPr>
          <w:p w14:paraId="0A095DBB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1000,00</w:t>
            </w:r>
          </w:p>
        </w:tc>
      </w:tr>
      <w:tr w:rsidR="00705287" w:rsidRPr="007A53A9" w14:paraId="0312E563" w14:textId="77777777" w:rsidTr="002E4EF2">
        <w:trPr>
          <w:trHeight w:val="20"/>
          <w:jc w:val="center"/>
        </w:trPr>
        <w:tc>
          <w:tcPr>
            <w:tcW w:w="671" w:type="dxa"/>
          </w:tcPr>
          <w:p w14:paraId="316C72CF" w14:textId="61A5675F" w:rsidR="00705287" w:rsidRPr="007A53A9" w:rsidRDefault="008E7807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5425" w:type="dxa"/>
          </w:tcPr>
          <w:p w14:paraId="287D4D9C" w14:textId="1C854FB2" w:rsidR="00705287" w:rsidRPr="007A53A9" w:rsidRDefault="00705287" w:rsidP="002E4EF2">
            <w:pPr>
              <w:tabs>
                <w:tab w:val="left" w:pos="11907"/>
              </w:tabs>
              <w:jc w:val="both"/>
              <w:rPr>
                <w:b/>
                <w:lang w:val="uk-UA"/>
              </w:rPr>
            </w:pPr>
            <w:r w:rsidRPr="007A53A9">
              <w:rPr>
                <w:lang w:val="uk-UA"/>
              </w:rPr>
              <w:t>Організація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 та постраждалих учасників Революції Гідності, згідно постанови КМУ від 21.06. 2017 №432</w:t>
            </w:r>
          </w:p>
        </w:tc>
        <w:tc>
          <w:tcPr>
            <w:tcW w:w="1984" w:type="dxa"/>
          </w:tcPr>
          <w:p w14:paraId="6A172E6A" w14:textId="77777777" w:rsidR="00705287" w:rsidRPr="007A53A9" w:rsidRDefault="00705287" w:rsidP="001121F0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134" w:type="dxa"/>
          </w:tcPr>
          <w:p w14:paraId="165C830F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61C9529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600,00</w:t>
            </w:r>
          </w:p>
        </w:tc>
        <w:tc>
          <w:tcPr>
            <w:tcW w:w="1134" w:type="dxa"/>
          </w:tcPr>
          <w:p w14:paraId="4193475F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700,00</w:t>
            </w:r>
          </w:p>
        </w:tc>
        <w:tc>
          <w:tcPr>
            <w:tcW w:w="1134" w:type="dxa"/>
          </w:tcPr>
          <w:p w14:paraId="4A25DC8E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800,00</w:t>
            </w:r>
          </w:p>
        </w:tc>
        <w:tc>
          <w:tcPr>
            <w:tcW w:w="1276" w:type="dxa"/>
          </w:tcPr>
          <w:p w14:paraId="298B13A5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900,00</w:t>
            </w:r>
          </w:p>
        </w:tc>
        <w:tc>
          <w:tcPr>
            <w:tcW w:w="1276" w:type="dxa"/>
          </w:tcPr>
          <w:p w14:paraId="577D7589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1000,00</w:t>
            </w:r>
          </w:p>
        </w:tc>
      </w:tr>
      <w:tr w:rsidR="00705287" w:rsidRPr="007A53A9" w14:paraId="710C7E81" w14:textId="77777777" w:rsidTr="002E4EF2">
        <w:trPr>
          <w:trHeight w:val="20"/>
          <w:jc w:val="center"/>
        </w:trPr>
        <w:tc>
          <w:tcPr>
            <w:tcW w:w="671" w:type="dxa"/>
          </w:tcPr>
          <w:p w14:paraId="06F6A790" w14:textId="6E54F982" w:rsidR="00705287" w:rsidRPr="007A53A9" w:rsidRDefault="003B4093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5425" w:type="dxa"/>
          </w:tcPr>
          <w:p w14:paraId="3F86F351" w14:textId="37BCB6C1" w:rsidR="00705287" w:rsidRPr="007A53A9" w:rsidRDefault="00705287" w:rsidP="002E4EF2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 xml:space="preserve">Виділення житла учасникам АТО/ООС, учасникам Революції Гідності, особам, які брали участь у заходах, необхідних для забезпечення оборони </w:t>
            </w:r>
            <w:r w:rsidRPr="007A53A9">
              <w:rPr>
                <w:lang w:val="uk-UA"/>
              </w:rPr>
              <w:lastRenderedPageBreak/>
              <w:t>України, захисту безпеки населення та інтересів держави у зв’язку з військовою агресією російської федерації проти України.</w:t>
            </w:r>
          </w:p>
        </w:tc>
        <w:tc>
          <w:tcPr>
            <w:tcW w:w="1984" w:type="dxa"/>
          </w:tcPr>
          <w:p w14:paraId="37313725" w14:textId="77777777" w:rsidR="00705287" w:rsidRPr="007A53A9" w:rsidRDefault="00705287" w:rsidP="001121F0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lastRenderedPageBreak/>
              <w:t>Відділ обліку та розподілу житлової площі</w:t>
            </w:r>
          </w:p>
        </w:tc>
        <w:tc>
          <w:tcPr>
            <w:tcW w:w="1134" w:type="dxa"/>
          </w:tcPr>
          <w:p w14:paraId="761D50FE" w14:textId="2E84C7D8" w:rsidR="00705287" w:rsidRPr="007A53A9" w:rsidRDefault="003B409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5DB91636" w14:textId="36F387BB" w:rsidR="00705287" w:rsidRPr="007A53A9" w:rsidRDefault="003B409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095EBDD" w14:textId="37AAD7BE" w:rsidR="00705287" w:rsidRPr="007A53A9" w:rsidRDefault="003B409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2863362" w14:textId="30236074" w:rsidR="00705287" w:rsidRPr="007A53A9" w:rsidRDefault="003B409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616E15FC" w14:textId="5838001B" w:rsidR="00705287" w:rsidRPr="007A53A9" w:rsidRDefault="003B409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574E4727" w14:textId="7768EDF6" w:rsidR="00705287" w:rsidRPr="007A53A9" w:rsidRDefault="003B409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7D58365F" w14:textId="77777777" w:rsidTr="002E4EF2">
        <w:trPr>
          <w:trHeight w:val="20"/>
          <w:jc w:val="center"/>
        </w:trPr>
        <w:tc>
          <w:tcPr>
            <w:tcW w:w="671" w:type="dxa"/>
          </w:tcPr>
          <w:p w14:paraId="075E04D1" w14:textId="3A0C5834" w:rsidR="00705287" w:rsidRPr="007A53A9" w:rsidRDefault="003B4093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5425" w:type="dxa"/>
          </w:tcPr>
          <w:p w14:paraId="3CEB7368" w14:textId="77777777" w:rsidR="00705287" w:rsidRPr="007A53A9" w:rsidRDefault="00705287" w:rsidP="002E4EF2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Надання грошової компенсації за належні для отримання жилі приміщення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984" w:type="dxa"/>
          </w:tcPr>
          <w:p w14:paraId="2FB74070" w14:textId="77777777" w:rsidR="00705287" w:rsidRPr="007A53A9" w:rsidRDefault="00705287" w:rsidP="001121F0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населення, відділ обліку та розподілу житлової площі, управління капітального будівництва</w:t>
            </w:r>
          </w:p>
        </w:tc>
        <w:tc>
          <w:tcPr>
            <w:tcW w:w="1134" w:type="dxa"/>
          </w:tcPr>
          <w:p w14:paraId="242FD27E" w14:textId="77777777" w:rsidR="00705287" w:rsidRPr="007A53A9" w:rsidRDefault="00705287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 xml:space="preserve">бюджет громади </w:t>
            </w:r>
          </w:p>
        </w:tc>
        <w:tc>
          <w:tcPr>
            <w:tcW w:w="1134" w:type="dxa"/>
          </w:tcPr>
          <w:p w14:paraId="59AB0264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5000,00</w:t>
            </w:r>
          </w:p>
        </w:tc>
        <w:tc>
          <w:tcPr>
            <w:tcW w:w="1134" w:type="dxa"/>
          </w:tcPr>
          <w:p w14:paraId="10878F45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5000,00</w:t>
            </w:r>
          </w:p>
        </w:tc>
        <w:tc>
          <w:tcPr>
            <w:tcW w:w="1134" w:type="dxa"/>
          </w:tcPr>
          <w:p w14:paraId="3B9014D8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10000,00</w:t>
            </w:r>
          </w:p>
        </w:tc>
        <w:tc>
          <w:tcPr>
            <w:tcW w:w="1276" w:type="dxa"/>
          </w:tcPr>
          <w:p w14:paraId="217C86F3" w14:textId="77777777" w:rsidR="00705287" w:rsidRPr="007A53A9" w:rsidRDefault="00705287" w:rsidP="00B92C9C">
            <w:pPr>
              <w:tabs>
                <w:tab w:val="left" w:pos="11907"/>
              </w:tabs>
              <w:rPr>
                <w:lang w:val="uk-UA"/>
              </w:rPr>
            </w:pPr>
            <w:r w:rsidRPr="007A53A9">
              <w:rPr>
                <w:lang w:val="uk-UA"/>
              </w:rPr>
              <w:t>20000,00</w:t>
            </w:r>
          </w:p>
        </w:tc>
        <w:tc>
          <w:tcPr>
            <w:tcW w:w="1276" w:type="dxa"/>
          </w:tcPr>
          <w:p w14:paraId="4151E202" w14:textId="77777777" w:rsidR="00705287" w:rsidRPr="007A53A9" w:rsidRDefault="00705287" w:rsidP="00B92C9C">
            <w:pPr>
              <w:rPr>
                <w:lang w:val="uk-UA"/>
              </w:rPr>
            </w:pPr>
            <w:r w:rsidRPr="007A53A9">
              <w:rPr>
                <w:lang w:val="uk-UA"/>
              </w:rPr>
              <w:t>20000,00</w:t>
            </w:r>
          </w:p>
        </w:tc>
      </w:tr>
      <w:tr w:rsidR="00705287" w:rsidRPr="007A53A9" w14:paraId="2E15EEB8" w14:textId="77777777" w:rsidTr="002E4EF2">
        <w:trPr>
          <w:trHeight w:val="20"/>
          <w:jc w:val="center"/>
        </w:trPr>
        <w:tc>
          <w:tcPr>
            <w:tcW w:w="671" w:type="dxa"/>
          </w:tcPr>
          <w:p w14:paraId="3C2ADDF0" w14:textId="441C79DA" w:rsidR="00705287" w:rsidRPr="007A53A9" w:rsidRDefault="003B4093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5425" w:type="dxa"/>
          </w:tcPr>
          <w:p w14:paraId="53910ABE" w14:textId="26ABCA64" w:rsidR="00705287" w:rsidRPr="007A53A9" w:rsidRDefault="00705287" w:rsidP="002E4EF2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Забезпечення житлом на умовах співфінансування учасників бойових дій, осіб з інвалідністю внаслідок війни ІІІ групи, які захищали незалежність, суверенітет та територіальну цілісність України</w:t>
            </w:r>
          </w:p>
        </w:tc>
        <w:tc>
          <w:tcPr>
            <w:tcW w:w="1984" w:type="dxa"/>
          </w:tcPr>
          <w:p w14:paraId="7E55EA98" w14:textId="2780170D" w:rsidR="00705287" w:rsidRPr="007A53A9" w:rsidRDefault="00705287" w:rsidP="001121F0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Відділ обліку та розподілу житлової площі, управління праці та соціального захисту населення</w:t>
            </w:r>
          </w:p>
        </w:tc>
        <w:tc>
          <w:tcPr>
            <w:tcW w:w="1134" w:type="dxa"/>
          </w:tcPr>
          <w:p w14:paraId="4115C5AD" w14:textId="77777777" w:rsidR="00705287" w:rsidRPr="007A53A9" w:rsidRDefault="00705287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B4D4C72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3000,00</w:t>
            </w:r>
          </w:p>
        </w:tc>
        <w:tc>
          <w:tcPr>
            <w:tcW w:w="1134" w:type="dxa"/>
          </w:tcPr>
          <w:p w14:paraId="5F7AA002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3500,00</w:t>
            </w:r>
          </w:p>
        </w:tc>
        <w:tc>
          <w:tcPr>
            <w:tcW w:w="1134" w:type="dxa"/>
          </w:tcPr>
          <w:p w14:paraId="7E594A75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7000,00</w:t>
            </w:r>
          </w:p>
        </w:tc>
        <w:tc>
          <w:tcPr>
            <w:tcW w:w="1276" w:type="dxa"/>
          </w:tcPr>
          <w:p w14:paraId="428A739F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7000,00</w:t>
            </w:r>
          </w:p>
        </w:tc>
        <w:tc>
          <w:tcPr>
            <w:tcW w:w="1276" w:type="dxa"/>
          </w:tcPr>
          <w:p w14:paraId="5482842F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7000,00</w:t>
            </w:r>
          </w:p>
        </w:tc>
      </w:tr>
      <w:tr w:rsidR="00705287" w:rsidRPr="007A53A9" w14:paraId="0F13F77F" w14:textId="77777777" w:rsidTr="002E4EF2">
        <w:trPr>
          <w:trHeight w:val="20"/>
          <w:jc w:val="center"/>
        </w:trPr>
        <w:tc>
          <w:tcPr>
            <w:tcW w:w="671" w:type="dxa"/>
          </w:tcPr>
          <w:p w14:paraId="1A73D50C" w14:textId="1C81B9AC" w:rsidR="00705287" w:rsidRPr="007A53A9" w:rsidRDefault="003B4093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5425" w:type="dxa"/>
          </w:tcPr>
          <w:p w14:paraId="68C0FCC8" w14:textId="2F6F9A16" w:rsidR="00705287" w:rsidRPr="007A53A9" w:rsidRDefault="00705287" w:rsidP="002E4EF2">
            <w:pPr>
              <w:pStyle w:val="21"/>
              <w:suppressAutoHyphens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7A53A9">
              <w:rPr>
                <w:sz w:val="24"/>
                <w:szCs w:val="24"/>
                <w:lang w:val="uk-UA"/>
              </w:rPr>
              <w:t>Влаштування у заклади дошкільної освіти дітей, батьки яких є учасниками АТО/ООС, учасниками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з числа ВПО та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1984" w:type="dxa"/>
          </w:tcPr>
          <w:p w14:paraId="4EAE732D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Департамент освіти та науки</w:t>
            </w:r>
          </w:p>
        </w:tc>
        <w:tc>
          <w:tcPr>
            <w:tcW w:w="1134" w:type="dxa"/>
          </w:tcPr>
          <w:p w14:paraId="15855C1E" w14:textId="5F168C56" w:rsidR="00705287" w:rsidRPr="007A53A9" w:rsidRDefault="00630223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82BAB6A" w14:textId="0A61AB75" w:rsidR="00705287" w:rsidRPr="007A53A9" w:rsidRDefault="0063022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E5BC40A" w14:textId="47293483" w:rsidR="00705287" w:rsidRPr="007A53A9" w:rsidRDefault="0063022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17CBF3A" w14:textId="60BB7BAE" w:rsidR="00705287" w:rsidRPr="007A53A9" w:rsidRDefault="0063022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9C0D6D5" w14:textId="1384B288" w:rsidR="00705287" w:rsidRPr="007A53A9" w:rsidRDefault="0063022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05FE7D27" w14:textId="64C1C998" w:rsidR="00705287" w:rsidRPr="007A53A9" w:rsidRDefault="00630223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03A277C0" w14:textId="77777777" w:rsidTr="002E4EF2">
        <w:trPr>
          <w:trHeight w:val="20"/>
          <w:jc w:val="center"/>
        </w:trPr>
        <w:tc>
          <w:tcPr>
            <w:tcW w:w="671" w:type="dxa"/>
          </w:tcPr>
          <w:p w14:paraId="0C0A6AB4" w14:textId="7A4C70DE" w:rsidR="00705287" w:rsidRPr="007A53A9" w:rsidRDefault="00B70171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5425" w:type="dxa"/>
          </w:tcPr>
          <w:p w14:paraId="06AC2B46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 xml:space="preserve">Здійснення психолого-педагогічного супроводу дітей з сімей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</w:t>
            </w:r>
            <w:r w:rsidRPr="007A53A9">
              <w:rPr>
                <w:lang w:val="uk-UA"/>
              </w:rPr>
              <w:lastRenderedPageBreak/>
              <w:t>держави у зв’язку з військовою агресією російської федерації проти України у закладах освіти</w:t>
            </w:r>
          </w:p>
        </w:tc>
        <w:tc>
          <w:tcPr>
            <w:tcW w:w="1984" w:type="dxa"/>
          </w:tcPr>
          <w:p w14:paraId="1604D288" w14:textId="1FD4956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lastRenderedPageBreak/>
              <w:t>Департамент освіти та науки</w:t>
            </w:r>
          </w:p>
        </w:tc>
        <w:tc>
          <w:tcPr>
            <w:tcW w:w="1134" w:type="dxa"/>
          </w:tcPr>
          <w:p w14:paraId="520D646D" w14:textId="27BE3E9E" w:rsidR="00705287" w:rsidRPr="007A53A9" w:rsidRDefault="00B70171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6D28C34" w14:textId="4874ECB8" w:rsidR="00705287" w:rsidRPr="007A53A9" w:rsidRDefault="00B70171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659823B" w14:textId="48AA26F6" w:rsidR="00705287" w:rsidRPr="007A53A9" w:rsidRDefault="00B70171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2E5D505" w14:textId="42A57639" w:rsidR="00705287" w:rsidRPr="007A53A9" w:rsidRDefault="00B70171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6629F482" w14:textId="60B52DCA" w:rsidR="00705287" w:rsidRPr="007A53A9" w:rsidRDefault="00B70171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72961B4E" w14:textId="21AA8A5B" w:rsidR="00705287" w:rsidRPr="007A53A9" w:rsidRDefault="00B70171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274AD4F3" w14:textId="77777777" w:rsidTr="002E4EF2">
        <w:trPr>
          <w:trHeight w:val="20"/>
          <w:jc w:val="center"/>
        </w:trPr>
        <w:tc>
          <w:tcPr>
            <w:tcW w:w="671" w:type="dxa"/>
          </w:tcPr>
          <w:p w14:paraId="0AD8B055" w14:textId="12C83DC5" w:rsidR="00705287" w:rsidRPr="007A53A9" w:rsidRDefault="00B70171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5425" w:type="dxa"/>
          </w:tcPr>
          <w:p w14:paraId="35F16D78" w14:textId="77777777" w:rsidR="00705287" w:rsidRPr="007A53A9" w:rsidRDefault="00705287" w:rsidP="002E4EF2">
            <w:pPr>
              <w:pStyle w:val="21"/>
              <w:suppressAutoHyphens/>
              <w:ind w:left="0"/>
              <w:jc w:val="both"/>
              <w:rPr>
                <w:sz w:val="24"/>
                <w:szCs w:val="24"/>
                <w:lang w:val="uk-UA" w:eastAsia="uk-UA"/>
              </w:rPr>
            </w:pPr>
            <w:r w:rsidRPr="007A53A9">
              <w:rPr>
                <w:sz w:val="24"/>
                <w:szCs w:val="24"/>
                <w:lang w:val="uk-UA" w:eastAsia="uk-UA"/>
              </w:rPr>
              <w:t xml:space="preserve">Забезпечення безоплатним харчуванням у закладах загальної середньої освіти учнів, батьки яких є учасниками АТО/ООС; із сімей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Гідності; </w:t>
            </w:r>
            <w:r w:rsidRPr="007A53A9">
              <w:rPr>
                <w:sz w:val="24"/>
                <w:szCs w:val="24"/>
                <w:lang w:val="uk-UA"/>
              </w:rPr>
              <w:t xml:space="preserve">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</w:t>
            </w:r>
            <w:r w:rsidRPr="007A53A9">
              <w:rPr>
                <w:sz w:val="24"/>
                <w:szCs w:val="24"/>
                <w:shd w:val="clear" w:color="auto" w:fill="FFFFFF"/>
                <w:lang w:val="uk-UA"/>
              </w:rPr>
      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1984" w:type="dxa"/>
          </w:tcPr>
          <w:p w14:paraId="0A015E1A" w14:textId="77777777" w:rsidR="00705287" w:rsidRPr="007A53A9" w:rsidRDefault="00705287" w:rsidP="001121F0">
            <w:pPr>
              <w:tabs>
                <w:tab w:val="left" w:pos="11907"/>
              </w:tabs>
              <w:ind w:right="85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Департамент освіти та науки</w:t>
            </w:r>
          </w:p>
        </w:tc>
        <w:tc>
          <w:tcPr>
            <w:tcW w:w="1134" w:type="dxa"/>
          </w:tcPr>
          <w:p w14:paraId="7183C630" w14:textId="77777777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675708DC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8000,00</w:t>
            </w:r>
          </w:p>
        </w:tc>
        <w:tc>
          <w:tcPr>
            <w:tcW w:w="1134" w:type="dxa"/>
          </w:tcPr>
          <w:p w14:paraId="275999C0" w14:textId="38308C3D" w:rsidR="00705287" w:rsidRPr="007A53A9" w:rsidRDefault="00705287" w:rsidP="00C50AC4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9500,00</w:t>
            </w:r>
          </w:p>
        </w:tc>
        <w:tc>
          <w:tcPr>
            <w:tcW w:w="1134" w:type="dxa"/>
          </w:tcPr>
          <w:p w14:paraId="56FCAF9E" w14:textId="3980D32E" w:rsidR="00705287" w:rsidRPr="007A53A9" w:rsidRDefault="00705287" w:rsidP="00C50AC4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14000,00</w:t>
            </w:r>
          </w:p>
        </w:tc>
        <w:tc>
          <w:tcPr>
            <w:tcW w:w="1276" w:type="dxa"/>
          </w:tcPr>
          <w:p w14:paraId="4D007336" w14:textId="1E326F71" w:rsidR="00705287" w:rsidRPr="007A53A9" w:rsidRDefault="00705287" w:rsidP="00C50AC4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28000,00</w:t>
            </w:r>
          </w:p>
        </w:tc>
        <w:tc>
          <w:tcPr>
            <w:tcW w:w="1276" w:type="dxa"/>
          </w:tcPr>
          <w:p w14:paraId="2550C964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30000,00</w:t>
            </w:r>
          </w:p>
        </w:tc>
      </w:tr>
      <w:tr w:rsidR="00705287" w:rsidRPr="007A53A9" w14:paraId="47627ECF" w14:textId="77777777" w:rsidTr="002E4EF2">
        <w:trPr>
          <w:trHeight w:val="20"/>
          <w:jc w:val="center"/>
        </w:trPr>
        <w:tc>
          <w:tcPr>
            <w:tcW w:w="671" w:type="dxa"/>
          </w:tcPr>
          <w:p w14:paraId="7CD83D06" w14:textId="7F9EC96A" w:rsidR="00705287" w:rsidRPr="007A53A9" w:rsidRDefault="00B70171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31.</w:t>
            </w:r>
          </w:p>
        </w:tc>
        <w:tc>
          <w:tcPr>
            <w:tcW w:w="5425" w:type="dxa"/>
          </w:tcPr>
          <w:p w14:paraId="0EAA0BB7" w14:textId="77777777" w:rsidR="00705287" w:rsidRPr="007A53A9" w:rsidRDefault="00705287" w:rsidP="002E4EF2">
            <w:pPr>
              <w:pStyle w:val="21"/>
              <w:suppressAutoHyphens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7A53A9">
              <w:rPr>
                <w:sz w:val="24"/>
                <w:szCs w:val="24"/>
                <w:lang w:val="uk-UA" w:eastAsia="uk-UA"/>
              </w:rPr>
              <w:t xml:space="preserve">Забезпечення безоплатним харчуванням у закладах дошкільної освіти вихованців із сімей, батьки яких є учасниками АТО/ООС; із сімей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Гідності; </w:t>
            </w:r>
            <w:r w:rsidRPr="007A53A9">
              <w:rPr>
                <w:sz w:val="24"/>
                <w:szCs w:val="24"/>
                <w:lang w:val="uk-UA"/>
              </w:rPr>
              <w:t xml:space="preserve">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</w:t>
            </w:r>
            <w:r w:rsidRPr="007A53A9">
              <w:rPr>
                <w:sz w:val="24"/>
                <w:szCs w:val="24"/>
                <w:shd w:val="clear" w:color="auto" w:fill="FFFFFF"/>
                <w:lang w:val="uk-UA"/>
              </w:rPr>
              <w:t xml:space="preserve"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</w:t>
            </w:r>
            <w:r w:rsidRPr="007A53A9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1984" w:type="dxa"/>
          </w:tcPr>
          <w:p w14:paraId="2C901AC3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lastRenderedPageBreak/>
              <w:t>Департамент освіти та науки</w:t>
            </w:r>
          </w:p>
        </w:tc>
        <w:tc>
          <w:tcPr>
            <w:tcW w:w="1134" w:type="dxa"/>
          </w:tcPr>
          <w:p w14:paraId="2F5F75EB" w14:textId="77777777" w:rsidR="00705287" w:rsidRPr="007A53A9" w:rsidRDefault="00705287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C3B925B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5900,00</w:t>
            </w:r>
          </w:p>
        </w:tc>
        <w:tc>
          <w:tcPr>
            <w:tcW w:w="1134" w:type="dxa"/>
          </w:tcPr>
          <w:p w14:paraId="146AB309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7400,00</w:t>
            </w:r>
          </w:p>
        </w:tc>
        <w:tc>
          <w:tcPr>
            <w:tcW w:w="1134" w:type="dxa"/>
          </w:tcPr>
          <w:p w14:paraId="5C630B0D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15000,00</w:t>
            </w:r>
          </w:p>
        </w:tc>
        <w:tc>
          <w:tcPr>
            <w:tcW w:w="1276" w:type="dxa"/>
          </w:tcPr>
          <w:p w14:paraId="5EABE70F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15000,00</w:t>
            </w:r>
          </w:p>
        </w:tc>
        <w:tc>
          <w:tcPr>
            <w:tcW w:w="1276" w:type="dxa"/>
          </w:tcPr>
          <w:p w14:paraId="03CC1587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15000,00</w:t>
            </w:r>
          </w:p>
        </w:tc>
      </w:tr>
      <w:tr w:rsidR="00705287" w:rsidRPr="007A53A9" w14:paraId="2446CDBB" w14:textId="77777777" w:rsidTr="002E4EF2">
        <w:trPr>
          <w:trHeight w:val="20"/>
          <w:jc w:val="center"/>
        </w:trPr>
        <w:tc>
          <w:tcPr>
            <w:tcW w:w="671" w:type="dxa"/>
          </w:tcPr>
          <w:p w14:paraId="28A7AFD4" w14:textId="59E73113" w:rsidR="00705287" w:rsidRPr="007A53A9" w:rsidRDefault="00CA685A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32.</w:t>
            </w:r>
          </w:p>
        </w:tc>
        <w:tc>
          <w:tcPr>
            <w:tcW w:w="5425" w:type="dxa"/>
          </w:tcPr>
          <w:p w14:paraId="625F13FB" w14:textId="55380F52" w:rsidR="00705287" w:rsidRPr="007A53A9" w:rsidRDefault="00705287" w:rsidP="000106BF">
            <w:pPr>
              <w:pStyle w:val="a3"/>
              <w:spacing w:before="0" w:beforeAutospacing="0" w:after="0" w:afterAutospacing="0"/>
              <w:ind w:right="-2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Залучення  дітей,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до загальноміських заходів</w:t>
            </w:r>
          </w:p>
        </w:tc>
        <w:tc>
          <w:tcPr>
            <w:tcW w:w="1984" w:type="dxa"/>
          </w:tcPr>
          <w:p w14:paraId="748E61FE" w14:textId="77777777" w:rsidR="00705287" w:rsidRPr="007A53A9" w:rsidRDefault="00705287" w:rsidP="001121F0">
            <w:pPr>
              <w:widowControl w:val="0"/>
              <w:tabs>
                <w:tab w:val="left" w:pos="11907"/>
              </w:tabs>
              <w:suppressAutoHyphens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праці та соціального захисту населення, управління культури і туризму, Департамент освіти та науки, управління молоді та спорту</w:t>
            </w:r>
          </w:p>
        </w:tc>
        <w:tc>
          <w:tcPr>
            <w:tcW w:w="1134" w:type="dxa"/>
          </w:tcPr>
          <w:p w14:paraId="15523700" w14:textId="77777777" w:rsidR="00705287" w:rsidRPr="007A53A9" w:rsidRDefault="00705287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0E14B9DE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10,00</w:t>
            </w:r>
          </w:p>
        </w:tc>
        <w:tc>
          <w:tcPr>
            <w:tcW w:w="1134" w:type="dxa"/>
          </w:tcPr>
          <w:p w14:paraId="4C2B3C56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1500,00</w:t>
            </w:r>
          </w:p>
        </w:tc>
        <w:tc>
          <w:tcPr>
            <w:tcW w:w="1134" w:type="dxa"/>
          </w:tcPr>
          <w:p w14:paraId="31B67C0B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4000,00</w:t>
            </w:r>
          </w:p>
        </w:tc>
        <w:tc>
          <w:tcPr>
            <w:tcW w:w="1276" w:type="dxa"/>
          </w:tcPr>
          <w:p w14:paraId="40C192CE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7000,00</w:t>
            </w:r>
          </w:p>
        </w:tc>
        <w:tc>
          <w:tcPr>
            <w:tcW w:w="1276" w:type="dxa"/>
          </w:tcPr>
          <w:p w14:paraId="5D29B663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7000,00</w:t>
            </w:r>
          </w:p>
        </w:tc>
      </w:tr>
      <w:tr w:rsidR="00705287" w:rsidRPr="007A53A9" w14:paraId="4024E553" w14:textId="77777777" w:rsidTr="002E4EF2">
        <w:trPr>
          <w:trHeight w:val="20"/>
          <w:jc w:val="center"/>
        </w:trPr>
        <w:tc>
          <w:tcPr>
            <w:tcW w:w="671" w:type="dxa"/>
          </w:tcPr>
          <w:p w14:paraId="4B4F49A3" w14:textId="6CEC87C5" w:rsidR="00705287" w:rsidRPr="007A53A9" w:rsidRDefault="00CA685A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33.</w:t>
            </w:r>
          </w:p>
        </w:tc>
        <w:tc>
          <w:tcPr>
            <w:tcW w:w="5425" w:type="dxa"/>
          </w:tcPr>
          <w:p w14:paraId="3BC8CFBA" w14:textId="77777777" w:rsidR="00705287" w:rsidRPr="007A53A9" w:rsidRDefault="00705287" w:rsidP="002E4EF2">
            <w:pPr>
              <w:pStyle w:val="a3"/>
              <w:spacing w:before="0" w:beforeAutospacing="0" w:after="0" w:afterAutospacing="0"/>
              <w:ind w:right="-2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Забезпечення звільнення від сплати за навчання в початкових спеціалізованих мистецьких навчальних закладах дітей із сімей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дітей із сімей внутрішньо переміщених осіб</w:t>
            </w:r>
          </w:p>
        </w:tc>
        <w:tc>
          <w:tcPr>
            <w:tcW w:w="1984" w:type="dxa"/>
          </w:tcPr>
          <w:p w14:paraId="21D5E06C" w14:textId="77777777" w:rsidR="00705287" w:rsidRPr="007A53A9" w:rsidRDefault="00705287" w:rsidP="001121F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134" w:type="dxa"/>
          </w:tcPr>
          <w:p w14:paraId="250F5E83" w14:textId="77777777" w:rsidR="00705287" w:rsidRPr="007A53A9" w:rsidRDefault="00705287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59A981CF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300,00</w:t>
            </w:r>
          </w:p>
        </w:tc>
        <w:tc>
          <w:tcPr>
            <w:tcW w:w="1134" w:type="dxa"/>
          </w:tcPr>
          <w:p w14:paraId="56E5C135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350,00</w:t>
            </w:r>
          </w:p>
        </w:tc>
        <w:tc>
          <w:tcPr>
            <w:tcW w:w="1134" w:type="dxa"/>
          </w:tcPr>
          <w:p w14:paraId="4731F462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400,00</w:t>
            </w:r>
          </w:p>
        </w:tc>
        <w:tc>
          <w:tcPr>
            <w:tcW w:w="1276" w:type="dxa"/>
          </w:tcPr>
          <w:p w14:paraId="62791D2E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450,00</w:t>
            </w:r>
          </w:p>
        </w:tc>
        <w:tc>
          <w:tcPr>
            <w:tcW w:w="1276" w:type="dxa"/>
          </w:tcPr>
          <w:p w14:paraId="5B6155C9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500,00</w:t>
            </w:r>
          </w:p>
        </w:tc>
      </w:tr>
      <w:tr w:rsidR="00705287" w:rsidRPr="007A53A9" w14:paraId="21232CE8" w14:textId="77777777" w:rsidTr="002E4EF2">
        <w:trPr>
          <w:trHeight w:val="20"/>
          <w:jc w:val="center"/>
        </w:trPr>
        <w:tc>
          <w:tcPr>
            <w:tcW w:w="671" w:type="dxa"/>
          </w:tcPr>
          <w:p w14:paraId="627E6ACE" w14:textId="3DB156D7" w:rsidR="00705287" w:rsidRPr="007A53A9" w:rsidRDefault="00CA685A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34.</w:t>
            </w:r>
          </w:p>
        </w:tc>
        <w:tc>
          <w:tcPr>
            <w:tcW w:w="5425" w:type="dxa"/>
          </w:tcPr>
          <w:p w14:paraId="26D44FE2" w14:textId="2E8F2E1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 xml:space="preserve">Безкоштовне відвідування програм </w:t>
            </w:r>
            <w:proofErr w:type="spellStart"/>
            <w:r w:rsidRPr="007A53A9">
              <w:rPr>
                <w:lang w:val="uk-UA"/>
              </w:rPr>
              <w:t>гастролюючих</w:t>
            </w:r>
            <w:proofErr w:type="spellEnd"/>
            <w:r w:rsidRPr="007A53A9">
              <w:rPr>
                <w:lang w:val="uk-UA"/>
              </w:rPr>
              <w:t xml:space="preserve"> цирків та відвідання атракціонів луна-парків із сімей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дітей із сімей внутрішньо переміщених осіб, згідно представлених списків</w:t>
            </w:r>
          </w:p>
        </w:tc>
        <w:tc>
          <w:tcPr>
            <w:tcW w:w="1984" w:type="dxa"/>
          </w:tcPr>
          <w:p w14:paraId="3A094BEC" w14:textId="77777777" w:rsidR="00705287" w:rsidRPr="007A53A9" w:rsidRDefault="00705287" w:rsidP="001121F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134" w:type="dxa"/>
          </w:tcPr>
          <w:p w14:paraId="11B266C4" w14:textId="71780086" w:rsidR="00705287" w:rsidRPr="007A53A9" w:rsidRDefault="00CA685A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41D325E" w14:textId="0A18E541" w:rsidR="00705287" w:rsidRPr="007A53A9" w:rsidRDefault="00CA685A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F21E65C" w14:textId="71C7F072" w:rsidR="00705287" w:rsidRPr="007A53A9" w:rsidRDefault="00CA685A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28F49B1" w14:textId="6CB22348" w:rsidR="00705287" w:rsidRPr="007A53A9" w:rsidRDefault="00CA685A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E0ABEED" w14:textId="73D413B7" w:rsidR="00705287" w:rsidRPr="007A53A9" w:rsidRDefault="00CA685A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0D4B69B6" w14:textId="270F6D6D" w:rsidR="00705287" w:rsidRPr="007A53A9" w:rsidRDefault="00CA685A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5BA4875A" w14:textId="77777777" w:rsidTr="002E4EF2">
        <w:trPr>
          <w:trHeight w:val="20"/>
          <w:jc w:val="center"/>
        </w:trPr>
        <w:tc>
          <w:tcPr>
            <w:tcW w:w="671" w:type="dxa"/>
          </w:tcPr>
          <w:p w14:paraId="5D7E8630" w14:textId="06C16B46" w:rsidR="00705287" w:rsidRPr="007A53A9" w:rsidRDefault="00AA3696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35.</w:t>
            </w:r>
          </w:p>
        </w:tc>
        <w:tc>
          <w:tcPr>
            <w:tcW w:w="5425" w:type="dxa"/>
          </w:tcPr>
          <w:p w14:paraId="59EECB55" w14:textId="3F22A228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Відшкодування на передплату газети «Проскурів»  особам з інвалідністю,</w:t>
            </w:r>
            <w:r w:rsidRPr="007A53A9">
              <w:rPr>
                <w:b/>
                <w:lang w:val="uk-UA"/>
              </w:rPr>
              <w:t xml:space="preserve"> </w:t>
            </w:r>
            <w:r w:rsidRPr="007A53A9">
              <w:rPr>
                <w:lang w:val="uk-UA"/>
              </w:rPr>
              <w:t>які захищали незалежність, суверенітет та територіальну цілісність України</w:t>
            </w:r>
          </w:p>
        </w:tc>
        <w:tc>
          <w:tcPr>
            <w:tcW w:w="1984" w:type="dxa"/>
          </w:tcPr>
          <w:p w14:paraId="38FB6B4C" w14:textId="77777777" w:rsidR="00705287" w:rsidRPr="007A53A9" w:rsidRDefault="00705287" w:rsidP="001121F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організаційно-інформаційної роботи та контролю, управління праці та соціального захисту населення</w:t>
            </w:r>
          </w:p>
        </w:tc>
        <w:tc>
          <w:tcPr>
            <w:tcW w:w="1134" w:type="dxa"/>
          </w:tcPr>
          <w:p w14:paraId="20502046" w14:textId="77777777" w:rsidR="00705287" w:rsidRPr="007A53A9" w:rsidRDefault="00705287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3CF2D2DB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60,00</w:t>
            </w:r>
          </w:p>
        </w:tc>
        <w:tc>
          <w:tcPr>
            <w:tcW w:w="1134" w:type="dxa"/>
          </w:tcPr>
          <w:p w14:paraId="4A8FE297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121,00</w:t>
            </w:r>
          </w:p>
        </w:tc>
        <w:tc>
          <w:tcPr>
            <w:tcW w:w="1134" w:type="dxa"/>
          </w:tcPr>
          <w:p w14:paraId="0CF49C31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300,00</w:t>
            </w:r>
          </w:p>
        </w:tc>
        <w:tc>
          <w:tcPr>
            <w:tcW w:w="1276" w:type="dxa"/>
          </w:tcPr>
          <w:p w14:paraId="1F18B568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300,00</w:t>
            </w:r>
          </w:p>
        </w:tc>
        <w:tc>
          <w:tcPr>
            <w:tcW w:w="1276" w:type="dxa"/>
          </w:tcPr>
          <w:p w14:paraId="11F413B3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300,00</w:t>
            </w:r>
          </w:p>
        </w:tc>
      </w:tr>
      <w:tr w:rsidR="00705287" w:rsidRPr="007A53A9" w14:paraId="16D09ADE" w14:textId="77777777" w:rsidTr="002E4EF2">
        <w:trPr>
          <w:trHeight w:val="20"/>
          <w:jc w:val="center"/>
        </w:trPr>
        <w:tc>
          <w:tcPr>
            <w:tcW w:w="671" w:type="dxa"/>
          </w:tcPr>
          <w:p w14:paraId="51E972EB" w14:textId="4A977B47" w:rsidR="00705287" w:rsidRPr="007A53A9" w:rsidRDefault="00AA3696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36.</w:t>
            </w:r>
          </w:p>
        </w:tc>
        <w:tc>
          <w:tcPr>
            <w:tcW w:w="5425" w:type="dxa"/>
          </w:tcPr>
          <w:p w14:paraId="03EA7871" w14:textId="059EDEF9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>Виділення земельних ділянок для індивідуального будівництва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(відповідно до діючого законодавства)</w:t>
            </w:r>
          </w:p>
        </w:tc>
        <w:tc>
          <w:tcPr>
            <w:tcW w:w="1984" w:type="dxa"/>
          </w:tcPr>
          <w:p w14:paraId="551B3D13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земельних ресурсів та земельної реформи</w:t>
            </w:r>
          </w:p>
        </w:tc>
        <w:tc>
          <w:tcPr>
            <w:tcW w:w="1134" w:type="dxa"/>
          </w:tcPr>
          <w:p w14:paraId="1102DA52" w14:textId="53897E17" w:rsidR="00705287" w:rsidRPr="007A53A9" w:rsidRDefault="00AA3696" w:rsidP="00AA3696">
            <w:pPr>
              <w:pStyle w:val="a3"/>
              <w:tabs>
                <w:tab w:val="left" w:pos="11907"/>
              </w:tabs>
              <w:spacing w:before="0" w:beforeAutospacing="0" w:after="0" w:afterAutospacing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57E3C27" w14:textId="760E1C29" w:rsidR="00705287" w:rsidRPr="007A53A9" w:rsidRDefault="00AA3696" w:rsidP="00AA3696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6D67F21" w14:textId="47D00300" w:rsidR="00705287" w:rsidRPr="007A53A9" w:rsidRDefault="00AA3696" w:rsidP="00AA3696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DD80276" w14:textId="0B463ADF" w:rsidR="00705287" w:rsidRPr="007A53A9" w:rsidRDefault="00AA3696" w:rsidP="00AA3696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52E32ACE" w14:textId="4E18C843" w:rsidR="00705287" w:rsidRPr="007A53A9" w:rsidRDefault="00AA3696" w:rsidP="00AA3696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6FEDF4AE" w14:textId="2B9646B0" w:rsidR="00705287" w:rsidRPr="007A53A9" w:rsidRDefault="00AA3696" w:rsidP="00AA3696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7A351C4A" w14:textId="77777777" w:rsidTr="002E4EF2">
        <w:trPr>
          <w:trHeight w:val="20"/>
          <w:jc w:val="center"/>
        </w:trPr>
        <w:tc>
          <w:tcPr>
            <w:tcW w:w="671" w:type="dxa"/>
          </w:tcPr>
          <w:p w14:paraId="5BD2009A" w14:textId="2DD5CF19" w:rsidR="00705287" w:rsidRPr="007A53A9" w:rsidRDefault="00AA3696" w:rsidP="000106B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37.</w:t>
            </w:r>
          </w:p>
        </w:tc>
        <w:tc>
          <w:tcPr>
            <w:tcW w:w="5425" w:type="dxa"/>
          </w:tcPr>
          <w:p w14:paraId="226DF880" w14:textId="3ADCA37D" w:rsidR="00705287" w:rsidRPr="007A53A9" w:rsidRDefault="00705287" w:rsidP="002E4EF2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A53A9">
              <w:rPr>
                <w:lang w:val="uk-UA"/>
              </w:rPr>
              <w:t xml:space="preserve">Запровадження місцевими засобами масової інформації тематичних передач, публікації матеріалів про героїчні вчинки осіб, які захищали незалежність, суверенітет та територіальну цілісність України, учасників Революції Гідності </w:t>
            </w:r>
          </w:p>
        </w:tc>
        <w:tc>
          <w:tcPr>
            <w:tcW w:w="1984" w:type="dxa"/>
          </w:tcPr>
          <w:p w14:paraId="6FE31732" w14:textId="77777777" w:rsidR="00705287" w:rsidRPr="007A53A9" w:rsidRDefault="00705287" w:rsidP="001121F0">
            <w:pPr>
              <w:pStyle w:val="a3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Управління організаційно-інформаційної роботи та контролю, МТРК «Місто»</w:t>
            </w:r>
          </w:p>
        </w:tc>
        <w:tc>
          <w:tcPr>
            <w:tcW w:w="1134" w:type="dxa"/>
          </w:tcPr>
          <w:p w14:paraId="75FDCB0D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2463B586" w14:textId="5F34D9ED" w:rsidR="00705287" w:rsidRPr="007A53A9" w:rsidRDefault="009369F1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0379CA4" w14:textId="5A31DA16" w:rsidR="00705287" w:rsidRPr="007A53A9" w:rsidRDefault="009369F1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1080F395" w14:textId="19A4434E" w:rsidR="00705287" w:rsidRPr="007A53A9" w:rsidRDefault="009369F1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3E0D50DA" w14:textId="7815191E" w:rsidR="00705287" w:rsidRPr="007A53A9" w:rsidRDefault="009369F1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1FE39E1A" w14:textId="0A1AF457" w:rsidR="00705287" w:rsidRPr="007A53A9" w:rsidRDefault="009369F1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05287" w:rsidRPr="007A53A9" w14:paraId="6F75CC28" w14:textId="77777777" w:rsidTr="002E4EF2">
        <w:trPr>
          <w:trHeight w:val="20"/>
          <w:jc w:val="center"/>
        </w:trPr>
        <w:tc>
          <w:tcPr>
            <w:tcW w:w="671" w:type="dxa"/>
          </w:tcPr>
          <w:p w14:paraId="628B42B5" w14:textId="77777777" w:rsidR="00705287" w:rsidRPr="007A53A9" w:rsidRDefault="00705287" w:rsidP="000106BF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7409" w:type="dxa"/>
            <w:gridSpan w:val="2"/>
          </w:tcPr>
          <w:p w14:paraId="138B1577" w14:textId="25470B0B" w:rsidR="00705287" w:rsidRPr="007A53A9" w:rsidRDefault="00705287" w:rsidP="001121F0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A53A9">
              <w:rPr>
                <w:lang w:val="uk-UA"/>
              </w:rPr>
              <w:t>Всього: фінансування з бюджету громади по роках:</w:t>
            </w:r>
          </w:p>
        </w:tc>
        <w:tc>
          <w:tcPr>
            <w:tcW w:w="1134" w:type="dxa"/>
          </w:tcPr>
          <w:p w14:paraId="59C3256F" w14:textId="77777777" w:rsidR="00705287" w:rsidRPr="007A53A9" w:rsidRDefault="00705287" w:rsidP="002E4EF2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2E7FFDCC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A53A9">
              <w:rPr>
                <w:b/>
                <w:lang w:val="uk-UA"/>
              </w:rPr>
              <w:t>30510,00</w:t>
            </w:r>
          </w:p>
        </w:tc>
        <w:tc>
          <w:tcPr>
            <w:tcW w:w="1134" w:type="dxa"/>
          </w:tcPr>
          <w:p w14:paraId="7F385937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A53A9">
              <w:rPr>
                <w:b/>
                <w:lang w:val="uk-UA"/>
              </w:rPr>
              <w:t>40976,00</w:t>
            </w:r>
          </w:p>
        </w:tc>
        <w:tc>
          <w:tcPr>
            <w:tcW w:w="1134" w:type="dxa"/>
          </w:tcPr>
          <w:p w14:paraId="2FC39894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A53A9">
              <w:rPr>
                <w:b/>
                <w:lang w:val="uk-UA"/>
              </w:rPr>
              <w:t>81050,00</w:t>
            </w:r>
          </w:p>
        </w:tc>
        <w:tc>
          <w:tcPr>
            <w:tcW w:w="1276" w:type="dxa"/>
          </w:tcPr>
          <w:p w14:paraId="7DC13A82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A53A9">
              <w:rPr>
                <w:b/>
                <w:lang w:val="uk-UA"/>
              </w:rPr>
              <w:t>118350,00</w:t>
            </w:r>
          </w:p>
        </w:tc>
        <w:tc>
          <w:tcPr>
            <w:tcW w:w="1276" w:type="dxa"/>
          </w:tcPr>
          <w:p w14:paraId="78EE77C5" w14:textId="77777777" w:rsidR="00705287" w:rsidRPr="007A53A9" w:rsidRDefault="00705287" w:rsidP="002E4EF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A53A9">
              <w:rPr>
                <w:b/>
                <w:lang w:val="uk-UA"/>
              </w:rPr>
              <w:t>124250,00</w:t>
            </w:r>
          </w:p>
        </w:tc>
      </w:tr>
      <w:tr w:rsidR="00705287" w:rsidRPr="007A53A9" w14:paraId="040BD009" w14:textId="77777777" w:rsidTr="002E4EF2">
        <w:trPr>
          <w:trHeight w:val="20"/>
          <w:jc w:val="center"/>
        </w:trPr>
        <w:tc>
          <w:tcPr>
            <w:tcW w:w="671" w:type="dxa"/>
          </w:tcPr>
          <w:p w14:paraId="152603A9" w14:textId="77777777" w:rsidR="00705287" w:rsidRPr="007A53A9" w:rsidRDefault="00705287" w:rsidP="000106BF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14497" w:type="dxa"/>
            <w:gridSpan w:val="8"/>
          </w:tcPr>
          <w:p w14:paraId="6E6717E0" w14:textId="77777777" w:rsidR="00705287" w:rsidRPr="007A53A9" w:rsidRDefault="00705287" w:rsidP="001121F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A53A9">
              <w:rPr>
                <w:b/>
                <w:lang w:val="uk-UA"/>
              </w:rPr>
              <w:t>ВСЬОГО: 395136,00 грн.</w:t>
            </w:r>
          </w:p>
        </w:tc>
      </w:tr>
    </w:tbl>
    <w:p w14:paraId="1880B87A" w14:textId="77777777" w:rsidR="002E4EF2" w:rsidRDefault="002E4EF2" w:rsidP="00B92C9C">
      <w:pPr>
        <w:tabs>
          <w:tab w:val="left" w:pos="11907"/>
        </w:tabs>
        <w:ind w:left="708"/>
        <w:rPr>
          <w:lang w:val="uk-UA"/>
        </w:rPr>
      </w:pPr>
    </w:p>
    <w:p w14:paraId="608339A3" w14:textId="77777777" w:rsidR="00AA3696" w:rsidRPr="00B92C9C" w:rsidRDefault="00AA3696" w:rsidP="00B92C9C">
      <w:pPr>
        <w:tabs>
          <w:tab w:val="left" w:pos="11907"/>
        </w:tabs>
        <w:ind w:left="708"/>
        <w:rPr>
          <w:lang w:val="uk-UA"/>
        </w:rPr>
      </w:pPr>
    </w:p>
    <w:p w14:paraId="1D31F105" w14:textId="77777777" w:rsidR="003D1442" w:rsidRPr="00B92C9C" w:rsidRDefault="003D1442" w:rsidP="00B92C9C">
      <w:pPr>
        <w:widowControl w:val="0"/>
        <w:ind w:left="708"/>
        <w:rPr>
          <w:lang w:val="uk-UA"/>
        </w:rPr>
      </w:pPr>
      <w:r w:rsidRPr="00B92C9C">
        <w:rPr>
          <w:lang w:val="uk-UA"/>
        </w:rPr>
        <w:t>Секретар Хм</w:t>
      </w:r>
      <w:r w:rsidR="00BD14CD" w:rsidRPr="00B92C9C">
        <w:rPr>
          <w:lang w:val="uk-UA"/>
        </w:rPr>
        <w:t xml:space="preserve">ельницької міської ради </w:t>
      </w:r>
      <w:r w:rsidR="00BD14CD" w:rsidRPr="00B92C9C">
        <w:rPr>
          <w:lang w:val="uk-UA"/>
        </w:rPr>
        <w:tab/>
      </w:r>
      <w:r w:rsidR="00BD14CD" w:rsidRPr="00B92C9C">
        <w:rPr>
          <w:lang w:val="uk-UA"/>
        </w:rPr>
        <w:tab/>
      </w:r>
      <w:r w:rsidR="00BD14CD" w:rsidRPr="00B92C9C">
        <w:rPr>
          <w:lang w:val="uk-UA"/>
        </w:rPr>
        <w:tab/>
      </w:r>
      <w:r w:rsidR="00BD14CD" w:rsidRPr="00B92C9C">
        <w:rPr>
          <w:lang w:val="uk-UA"/>
        </w:rPr>
        <w:tab/>
      </w:r>
      <w:r w:rsidR="00BD14CD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Pr="00B92C9C">
        <w:rPr>
          <w:lang w:val="uk-UA"/>
        </w:rPr>
        <w:t>Віталій ДІДЕНКО</w:t>
      </w:r>
    </w:p>
    <w:p w14:paraId="1FF81859" w14:textId="77777777" w:rsidR="003D1442" w:rsidRPr="00B92C9C" w:rsidRDefault="003D1442" w:rsidP="00B92C9C">
      <w:pPr>
        <w:tabs>
          <w:tab w:val="left" w:pos="11907"/>
        </w:tabs>
        <w:ind w:left="708"/>
        <w:rPr>
          <w:lang w:val="uk-UA"/>
        </w:rPr>
      </w:pPr>
    </w:p>
    <w:p w14:paraId="0BCAC568" w14:textId="77777777" w:rsidR="003D1442" w:rsidRPr="00B92C9C" w:rsidRDefault="003D1442" w:rsidP="00B92C9C">
      <w:pPr>
        <w:tabs>
          <w:tab w:val="left" w:pos="11907"/>
        </w:tabs>
        <w:ind w:left="708"/>
        <w:rPr>
          <w:lang w:val="uk-UA"/>
        </w:rPr>
      </w:pPr>
    </w:p>
    <w:p w14:paraId="7D03EDA9" w14:textId="77777777" w:rsidR="002E4EF2" w:rsidRPr="00B92C9C" w:rsidRDefault="007F456E" w:rsidP="00B92C9C">
      <w:pPr>
        <w:ind w:left="708"/>
        <w:rPr>
          <w:lang w:val="uk-UA"/>
        </w:rPr>
      </w:pPr>
      <w:r w:rsidRPr="00B92C9C">
        <w:rPr>
          <w:lang w:val="uk-UA"/>
        </w:rPr>
        <w:t>Начальник управління</w:t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r w:rsidR="00B92C9C" w:rsidRPr="00B92C9C">
        <w:rPr>
          <w:lang w:val="uk-UA"/>
        </w:rPr>
        <w:tab/>
      </w:r>
      <w:proofErr w:type="spellStart"/>
      <w:r w:rsidRPr="00B92C9C">
        <w:rPr>
          <w:lang w:val="uk-UA"/>
        </w:rPr>
        <w:t>Словян</w:t>
      </w:r>
      <w:proofErr w:type="spellEnd"/>
      <w:r w:rsidRPr="00B92C9C">
        <w:rPr>
          <w:lang w:val="uk-UA"/>
        </w:rPr>
        <w:t xml:space="preserve"> ВОРОНЕЦЬКИЙ</w:t>
      </w:r>
    </w:p>
    <w:p w14:paraId="1AC16628" w14:textId="77777777" w:rsidR="00B92C9C" w:rsidRPr="00B92C9C" w:rsidRDefault="00B92C9C" w:rsidP="00B92C9C">
      <w:pPr>
        <w:tabs>
          <w:tab w:val="left" w:pos="11907"/>
        </w:tabs>
        <w:ind w:left="708"/>
        <w:rPr>
          <w:lang w:val="uk-UA"/>
        </w:rPr>
      </w:pPr>
    </w:p>
    <w:p w14:paraId="0878C674" w14:textId="77777777" w:rsidR="002E4EF2" w:rsidRPr="00B92C9C" w:rsidRDefault="002E4EF2" w:rsidP="007F456E">
      <w:pPr>
        <w:tabs>
          <w:tab w:val="left" w:pos="11907"/>
        </w:tabs>
        <w:rPr>
          <w:lang w:val="uk-UA"/>
        </w:rPr>
        <w:sectPr w:rsidR="002E4EF2" w:rsidRPr="00B92C9C" w:rsidSect="00AA3696">
          <w:pgSz w:w="16838" w:h="11906" w:orient="landscape"/>
          <w:pgMar w:top="851" w:right="678" w:bottom="851" w:left="851" w:header="709" w:footer="709" w:gutter="0"/>
          <w:cols w:space="708"/>
          <w:docGrid w:linePitch="360"/>
        </w:sectPr>
      </w:pPr>
    </w:p>
    <w:p w14:paraId="50A0E11C" w14:textId="4B593E5C" w:rsidR="0037357F" w:rsidRPr="004A669C" w:rsidRDefault="0037357F" w:rsidP="0037357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46E8D90C" w14:textId="77777777" w:rsidR="0037357F" w:rsidRPr="004A669C" w:rsidRDefault="0037357F" w:rsidP="0037357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DDB6E15" w14:textId="77777777" w:rsidR="0037357F" w:rsidRDefault="0037357F" w:rsidP="0037357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40</w:t>
      </w:r>
    </w:p>
    <w:p w14:paraId="79815C36" w14:textId="77777777" w:rsidR="00C0159E" w:rsidRDefault="00C0159E" w:rsidP="0037357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C0159E" w14:paraId="5C5FC1B5" w14:textId="77777777" w:rsidTr="002E69BF">
        <w:tc>
          <w:tcPr>
            <w:tcW w:w="704" w:type="dxa"/>
          </w:tcPr>
          <w:p w14:paraId="7B905FF9" w14:textId="06C7B47F" w:rsidR="00C0159E" w:rsidRDefault="00C0159E" w:rsidP="00C0159E">
            <w:pPr>
              <w:tabs>
                <w:tab w:val="left" w:pos="6630"/>
              </w:tabs>
              <w:jc w:val="center"/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1.</w:t>
            </w:r>
          </w:p>
        </w:tc>
        <w:tc>
          <w:tcPr>
            <w:tcW w:w="4111" w:type="dxa"/>
          </w:tcPr>
          <w:p w14:paraId="6CBEBF0D" w14:textId="366417F8" w:rsidR="00C0159E" w:rsidRDefault="00C0159E" w:rsidP="00C0159E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819" w:type="dxa"/>
          </w:tcPr>
          <w:p w14:paraId="6CB44FA1" w14:textId="38F868E6" w:rsidR="00C0159E" w:rsidRDefault="00C0159E" w:rsidP="002E69BF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C0159E" w14:paraId="4BDEC0D8" w14:textId="77777777" w:rsidTr="002E69BF">
        <w:tc>
          <w:tcPr>
            <w:tcW w:w="704" w:type="dxa"/>
          </w:tcPr>
          <w:p w14:paraId="60971E16" w14:textId="2CDD174C" w:rsidR="00C0159E" w:rsidRDefault="00C0159E" w:rsidP="00C0159E">
            <w:pPr>
              <w:tabs>
                <w:tab w:val="left" w:pos="6630"/>
              </w:tabs>
              <w:jc w:val="center"/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2.</w:t>
            </w:r>
          </w:p>
        </w:tc>
        <w:tc>
          <w:tcPr>
            <w:tcW w:w="4111" w:type="dxa"/>
          </w:tcPr>
          <w:p w14:paraId="206A09F6" w14:textId="38D38CFC" w:rsidR="00C0159E" w:rsidRDefault="00C0159E" w:rsidP="00C0159E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819" w:type="dxa"/>
          </w:tcPr>
          <w:p w14:paraId="1F0CDF49" w14:textId="675C93E4" w:rsidR="00C0159E" w:rsidRDefault="00C0159E" w:rsidP="002E69BF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Закон України «Про статус ветеранів війни, гарантії їх соціального захисту» від 22.10.1993р. №3551-XII, Закон України «Про соціальний і правовий захист військовослужбовців та членів їх сімей» від 20.12.1991р. №2011- XII.</w:t>
            </w:r>
          </w:p>
        </w:tc>
      </w:tr>
      <w:tr w:rsidR="00C0159E" w14:paraId="5C6D7C42" w14:textId="77777777" w:rsidTr="002E69BF">
        <w:tc>
          <w:tcPr>
            <w:tcW w:w="704" w:type="dxa"/>
          </w:tcPr>
          <w:p w14:paraId="3B9909B1" w14:textId="403BDCE5" w:rsidR="00C0159E" w:rsidRDefault="00C0159E" w:rsidP="00C0159E">
            <w:pPr>
              <w:tabs>
                <w:tab w:val="left" w:pos="6630"/>
              </w:tabs>
              <w:jc w:val="center"/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3.</w:t>
            </w:r>
          </w:p>
        </w:tc>
        <w:tc>
          <w:tcPr>
            <w:tcW w:w="4111" w:type="dxa"/>
          </w:tcPr>
          <w:p w14:paraId="7915A25D" w14:textId="53961ED2" w:rsidR="00C0159E" w:rsidRDefault="00C0159E" w:rsidP="00C0159E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Розробник Програми</w:t>
            </w:r>
          </w:p>
        </w:tc>
        <w:tc>
          <w:tcPr>
            <w:tcW w:w="4819" w:type="dxa"/>
          </w:tcPr>
          <w:p w14:paraId="4E02CC89" w14:textId="41295221" w:rsidR="00C0159E" w:rsidRDefault="00C0159E" w:rsidP="002E69BF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C0159E" w14:paraId="4D755A49" w14:textId="77777777" w:rsidTr="002E69BF">
        <w:tc>
          <w:tcPr>
            <w:tcW w:w="704" w:type="dxa"/>
          </w:tcPr>
          <w:p w14:paraId="6F44DDAB" w14:textId="69408EC8" w:rsidR="00C0159E" w:rsidRDefault="00C0159E" w:rsidP="00C0159E">
            <w:pPr>
              <w:tabs>
                <w:tab w:val="left" w:pos="6630"/>
              </w:tabs>
              <w:jc w:val="center"/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4.</w:t>
            </w:r>
          </w:p>
        </w:tc>
        <w:tc>
          <w:tcPr>
            <w:tcW w:w="4111" w:type="dxa"/>
          </w:tcPr>
          <w:p w14:paraId="3FF8E654" w14:textId="6CB283D7" w:rsidR="00C0159E" w:rsidRDefault="00C0159E" w:rsidP="00C0159E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Учасники (співвиконавці) Прог рами</w:t>
            </w:r>
          </w:p>
        </w:tc>
        <w:tc>
          <w:tcPr>
            <w:tcW w:w="4819" w:type="dxa"/>
          </w:tcPr>
          <w:p w14:paraId="1778D29C" w14:textId="77777777" w:rsidR="00C0159E" w:rsidRPr="00B92C9C" w:rsidRDefault="00C0159E" w:rsidP="002E69BF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92C9C">
              <w:rPr>
                <w:lang w:val="uk-UA"/>
              </w:rPr>
              <w:t>Департамент інфраструктури міста;</w:t>
            </w:r>
          </w:p>
          <w:p w14:paraId="113455C2" w14:textId="77777777" w:rsidR="00C0159E" w:rsidRPr="00B92C9C" w:rsidRDefault="00C0159E" w:rsidP="002E69BF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92C9C">
              <w:rPr>
                <w:lang w:val="uk-UA"/>
              </w:rPr>
              <w:t>фінансове управління;</w:t>
            </w:r>
          </w:p>
          <w:p w14:paraId="1FCAB7F7" w14:textId="452D4FD2" w:rsidR="00C0159E" w:rsidRDefault="00C0159E" w:rsidP="002E69BF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92C9C">
              <w:rPr>
                <w:lang w:val="uk-UA"/>
              </w:rPr>
              <w:t>Департамент освіти та науки;</w:t>
            </w:r>
          </w:p>
          <w:p w14:paraId="3F0032F5" w14:textId="77777777" w:rsidR="00C0159E" w:rsidRDefault="00C0159E" w:rsidP="002E69BF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92C9C">
              <w:rPr>
                <w:lang w:val="uk-UA"/>
              </w:rPr>
              <w:t>управління охорони здоров'я;</w:t>
            </w:r>
          </w:p>
          <w:p w14:paraId="05AFABA3" w14:textId="765BFBC2" w:rsidR="00C0159E" w:rsidRPr="00B92C9C" w:rsidRDefault="00C0159E" w:rsidP="002E69BF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92C9C">
              <w:rPr>
                <w:lang w:val="uk-UA"/>
              </w:rPr>
              <w:t>управління культури і туризму;</w:t>
            </w:r>
          </w:p>
          <w:p w14:paraId="3711C0AA" w14:textId="33EFD2BB" w:rsidR="00C0159E" w:rsidRPr="00B92C9C" w:rsidRDefault="00C0159E" w:rsidP="002E69BF">
            <w:pPr>
              <w:jc w:val="both"/>
              <w:rPr>
                <w:lang w:val="uk-UA"/>
              </w:rPr>
            </w:pPr>
            <w:r w:rsidRPr="00B92C9C">
              <w:rPr>
                <w:lang w:val="uk-UA"/>
              </w:rPr>
              <w:t>відділ обліку та розподілу</w:t>
            </w:r>
            <w:r w:rsidR="002E69BF">
              <w:rPr>
                <w:lang w:val="uk-UA"/>
              </w:rPr>
              <w:t xml:space="preserve"> </w:t>
            </w:r>
            <w:r w:rsidRPr="00B92C9C">
              <w:rPr>
                <w:lang w:val="uk-UA"/>
              </w:rPr>
              <w:t>житлової площі;</w:t>
            </w:r>
          </w:p>
          <w:p w14:paraId="3F1908A8" w14:textId="77777777" w:rsidR="00C0159E" w:rsidRPr="00B92C9C" w:rsidRDefault="00C0159E" w:rsidP="002E69BF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92C9C">
              <w:rPr>
                <w:lang w:val="uk-UA"/>
              </w:rPr>
              <w:t xml:space="preserve">управління молоді та спорту; </w:t>
            </w:r>
          </w:p>
          <w:p w14:paraId="3E6DF923" w14:textId="36E68948" w:rsidR="00C0159E" w:rsidRPr="00B92C9C" w:rsidRDefault="00C0159E" w:rsidP="002E69BF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92C9C">
              <w:rPr>
                <w:lang w:val="uk-UA"/>
              </w:rPr>
              <w:t>управління архітектури та містобудування;</w:t>
            </w:r>
          </w:p>
          <w:p w14:paraId="1BFB80F8" w14:textId="77777777" w:rsidR="00C0159E" w:rsidRPr="00B92C9C" w:rsidRDefault="00C0159E" w:rsidP="002E69BF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92C9C">
              <w:rPr>
                <w:lang w:val="uk-UA"/>
              </w:rPr>
              <w:t>управління земельних ресурсів;</w:t>
            </w:r>
          </w:p>
          <w:p w14:paraId="1A8F67FD" w14:textId="77777777" w:rsidR="00C0159E" w:rsidRDefault="00C0159E" w:rsidP="002E69BF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92C9C">
              <w:rPr>
                <w:lang w:val="uk-UA"/>
              </w:rPr>
              <w:t>управління адміністративних послуг;</w:t>
            </w:r>
          </w:p>
          <w:p w14:paraId="0A9509BD" w14:textId="41D644D3" w:rsidR="00C0159E" w:rsidRPr="00B92C9C" w:rsidRDefault="00C0159E" w:rsidP="002E69BF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92C9C">
              <w:rPr>
                <w:lang w:val="uk-UA"/>
              </w:rPr>
              <w:t>Хмельницька філія Хмельницького обласного центру зайнятості;</w:t>
            </w:r>
          </w:p>
          <w:p w14:paraId="4AA8EC12" w14:textId="12A34D50" w:rsidR="00C0159E" w:rsidRDefault="00C0159E" w:rsidP="002E69BF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Хмельницький міський центр соціальних служб</w:t>
            </w:r>
          </w:p>
        </w:tc>
      </w:tr>
      <w:tr w:rsidR="00C0159E" w14:paraId="11FC7E15" w14:textId="77777777" w:rsidTr="002E69BF">
        <w:tc>
          <w:tcPr>
            <w:tcW w:w="704" w:type="dxa"/>
          </w:tcPr>
          <w:p w14:paraId="2A158401" w14:textId="1DD9ABA3" w:rsidR="00C0159E" w:rsidRDefault="00C0159E" w:rsidP="00C0159E">
            <w:pPr>
              <w:tabs>
                <w:tab w:val="left" w:pos="6630"/>
              </w:tabs>
              <w:jc w:val="center"/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5.</w:t>
            </w:r>
          </w:p>
        </w:tc>
        <w:tc>
          <w:tcPr>
            <w:tcW w:w="4111" w:type="dxa"/>
          </w:tcPr>
          <w:p w14:paraId="1675D9E8" w14:textId="429A612F" w:rsidR="00C0159E" w:rsidRDefault="00C0159E" w:rsidP="00C0159E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Термін реалізації Програми</w:t>
            </w:r>
          </w:p>
        </w:tc>
        <w:tc>
          <w:tcPr>
            <w:tcW w:w="4819" w:type="dxa"/>
          </w:tcPr>
          <w:p w14:paraId="42354DF5" w14:textId="378F212A" w:rsidR="00C0159E" w:rsidRDefault="00C0159E" w:rsidP="002E69BF">
            <w:pPr>
              <w:tabs>
                <w:tab w:val="left" w:pos="6630"/>
              </w:tabs>
              <w:jc w:val="center"/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b/>
                <w:lang w:val="uk-UA"/>
              </w:rPr>
              <w:t>2021</w:t>
            </w:r>
            <w:r>
              <w:rPr>
                <w:b/>
                <w:lang w:val="uk-UA"/>
              </w:rPr>
              <w:t>-</w:t>
            </w:r>
            <w:r w:rsidRPr="00B92C9C">
              <w:rPr>
                <w:b/>
                <w:lang w:val="uk-UA"/>
              </w:rPr>
              <w:t>2025 роки</w:t>
            </w:r>
          </w:p>
        </w:tc>
      </w:tr>
      <w:tr w:rsidR="00C0159E" w14:paraId="4152AB1C" w14:textId="77777777" w:rsidTr="002E69BF">
        <w:tc>
          <w:tcPr>
            <w:tcW w:w="704" w:type="dxa"/>
          </w:tcPr>
          <w:p w14:paraId="1E7DA972" w14:textId="13BB73D6" w:rsidR="00C0159E" w:rsidRDefault="00C0159E" w:rsidP="00C0159E">
            <w:pPr>
              <w:tabs>
                <w:tab w:val="left" w:pos="6630"/>
              </w:tabs>
              <w:jc w:val="center"/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6.</w:t>
            </w:r>
          </w:p>
        </w:tc>
        <w:tc>
          <w:tcPr>
            <w:tcW w:w="4111" w:type="dxa"/>
          </w:tcPr>
          <w:p w14:paraId="55DA4EA2" w14:textId="195793F0" w:rsidR="00C0159E" w:rsidRDefault="00C0159E" w:rsidP="00C0159E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819" w:type="dxa"/>
          </w:tcPr>
          <w:p w14:paraId="33077CFC" w14:textId="6D8C5418" w:rsidR="00C0159E" w:rsidRDefault="00C0159E" w:rsidP="002E69BF">
            <w:pPr>
              <w:tabs>
                <w:tab w:val="left" w:pos="6630"/>
              </w:tabs>
              <w:jc w:val="center"/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бюджет Хмельницької міської територіальної громади (бюджет громади)</w:t>
            </w:r>
          </w:p>
        </w:tc>
      </w:tr>
      <w:tr w:rsidR="00C0159E" w14:paraId="754AC702" w14:textId="77777777" w:rsidTr="002E69BF">
        <w:tc>
          <w:tcPr>
            <w:tcW w:w="704" w:type="dxa"/>
          </w:tcPr>
          <w:p w14:paraId="1B7B29AA" w14:textId="72339794" w:rsidR="00C0159E" w:rsidRDefault="00C0159E" w:rsidP="00C0159E">
            <w:pPr>
              <w:tabs>
                <w:tab w:val="left" w:pos="6630"/>
              </w:tabs>
              <w:jc w:val="center"/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7.</w:t>
            </w:r>
          </w:p>
        </w:tc>
        <w:tc>
          <w:tcPr>
            <w:tcW w:w="4111" w:type="dxa"/>
          </w:tcPr>
          <w:p w14:paraId="5EFA2617" w14:textId="404AFD94" w:rsidR="00C0159E" w:rsidRDefault="00C0159E" w:rsidP="00C0159E">
            <w:pPr>
              <w:tabs>
                <w:tab w:val="left" w:pos="6630"/>
              </w:tabs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19" w:type="dxa"/>
          </w:tcPr>
          <w:p w14:paraId="3D941733" w14:textId="4298734E" w:rsidR="00C0159E" w:rsidRDefault="00C0159E" w:rsidP="002E69BF">
            <w:pPr>
              <w:tabs>
                <w:tab w:val="left" w:pos="6630"/>
              </w:tabs>
              <w:jc w:val="center"/>
              <w:rPr>
                <w:rFonts w:eastAsia="Courier New"/>
                <w:bCs/>
                <w:i/>
                <w:color w:val="000000"/>
                <w:lang w:val="uk-UA" w:eastAsia="uk-UA" w:bidi="uk-UA"/>
              </w:rPr>
            </w:pPr>
            <w:r w:rsidRPr="00B92C9C">
              <w:rPr>
                <w:b/>
                <w:lang w:val="uk-UA"/>
              </w:rPr>
              <w:t xml:space="preserve">395136,00 </w:t>
            </w:r>
            <w:proofErr w:type="spellStart"/>
            <w:r w:rsidRPr="00B92C9C">
              <w:rPr>
                <w:b/>
                <w:lang w:val="uk-UA"/>
              </w:rPr>
              <w:t>тис.грн</w:t>
            </w:r>
            <w:proofErr w:type="spellEnd"/>
            <w:r w:rsidRPr="00B92C9C">
              <w:rPr>
                <w:b/>
                <w:lang w:val="uk-UA"/>
              </w:rPr>
              <w:t>.</w:t>
            </w:r>
          </w:p>
        </w:tc>
      </w:tr>
    </w:tbl>
    <w:p w14:paraId="50798A0F" w14:textId="77777777" w:rsidR="002E4EF2" w:rsidRPr="00B92C9C" w:rsidRDefault="002E4EF2" w:rsidP="002E4EF2">
      <w:pPr>
        <w:widowControl w:val="0"/>
        <w:rPr>
          <w:lang w:val="uk-UA"/>
        </w:rPr>
      </w:pPr>
      <w:bookmarkStart w:id="0" w:name="51"/>
      <w:bookmarkEnd w:id="0"/>
    </w:p>
    <w:p w14:paraId="61B2385D" w14:textId="77777777" w:rsidR="002E4EF2" w:rsidRPr="00B92C9C" w:rsidRDefault="002E4EF2" w:rsidP="002E4EF2">
      <w:pPr>
        <w:widowControl w:val="0"/>
        <w:rPr>
          <w:lang w:val="uk-UA"/>
        </w:rPr>
      </w:pPr>
    </w:p>
    <w:p w14:paraId="0D293C9A" w14:textId="77777777" w:rsidR="002E4EF2" w:rsidRPr="00B92C9C" w:rsidRDefault="002E4EF2" w:rsidP="002E4EF2">
      <w:pPr>
        <w:widowControl w:val="0"/>
        <w:rPr>
          <w:lang w:val="uk-UA"/>
        </w:rPr>
      </w:pPr>
      <w:r w:rsidRPr="00B92C9C">
        <w:rPr>
          <w:lang w:val="uk-UA"/>
        </w:rPr>
        <w:t xml:space="preserve">Секретар Хмельницької міської ради </w:t>
      </w:r>
      <w:r w:rsidRPr="00B92C9C">
        <w:rPr>
          <w:lang w:val="uk-UA"/>
        </w:rPr>
        <w:tab/>
      </w:r>
      <w:r w:rsidRPr="00B92C9C">
        <w:rPr>
          <w:lang w:val="uk-UA"/>
        </w:rPr>
        <w:tab/>
      </w:r>
      <w:r w:rsidRPr="00B92C9C">
        <w:rPr>
          <w:lang w:val="uk-UA"/>
        </w:rPr>
        <w:tab/>
      </w:r>
      <w:r w:rsidRPr="00B92C9C">
        <w:rPr>
          <w:lang w:val="uk-UA"/>
        </w:rPr>
        <w:tab/>
        <w:t>Віталій ДІДЕНКО</w:t>
      </w:r>
    </w:p>
    <w:p w14:paraId="02069A3E" w14:textId="77777777" w:rsidR="00B92C9C" w:rsidRPr="00B92C9C" w:rsidRDefault="00B92C9C" w:rsidP="002E4EF2">
      <w:pPr>
        <w:ind w:right="-285"/>
        <w:jc w:val="both"/>
        <w:rPr>
          <w:lang w:val="uk-UA"/>
        </w:rPr>
      </w:pPr>
    </w:p>
    <w:p w14:paraId="5257FC23" w14:textId="77777777" w:rsidR="00B92C9C" w:rsidRPr="00B92C9C" w:rsidRDefault="00B92C9C" w:rsidP="002E4EF2">
      <w:pPr>
        <w:ind w:right="-285"/>
        <w:jc w:val="both"/>
        <w:rPr>
          <w:lang w:val="uk-UA"/>
        </w:rPr>
      </w:pPr>
    </w:p>
    <w:p w14:paraId="1470ACBA" w14:textId="77777777" w:rsidR="002E4EF2" w:rsidRPr="00B92C9C" w:rsidRDefault="002E4EF2" w:rsidP="002E4EF2">
      <w:pPr>
        <w:ind w:right="-285"/>
        <w:jc w:val="both"/>
        <w:rPr>
          <w:b/>
          <w:lang w:val="uk-UA"/>
        </w:rPr>
      </w:pPr>
      <w:r w:rsidRPr="00B92C9C">
        <w:rPr>
          <w:lang w:val="uk-UA"/>
        </w:rPr>
        <w:t>Начальник управління</w:t>
      </w:r>
      <w:r w:rsidR="00B92C9C">
        <w:rPr>
          <w:lang w:val="uk-UA"/>
        </w:rPr>
        <w:tab/>
      </w:r>
      <w:r w:rsidR="00B92C9C">
        <w:rPr>
          <w:lang w:val="uk-UA"/>
        </w:rPr>
        <w:tab/>
      </w:r>
      <w:r w:rsidR="00B92C9C">
        <w:rPr>
          <w:lang w:val="uk-UA"/>
        </w:rPr>
        <w:tab/>
      </w:r>
      <w:r w:rsidR="00B92C9C">
        <w:rPr>
          <w:lang w:val="uk-UA"/>
        </w:rPr>
        <w:tab/>
      </w:r>
      <w:r w:rsidR="00B92C9C">
        <w:rPr>
          <w:lang w:val="uk-UA"/>
        </w:rPr>
        <w:tab/>
      </w:r>
      <w:r w:rsidR="00B92C9C">
        <w:rPr>
          <w:lang w:val="uk-UA"/>
        </w:rPr>
        <w:tab/>
      </w:r>
      <w:proofErr w:type="spellStart"/>
      <w:r w:rsidRPr="00B92C9C">
        <w:rPr>
          <w:lang w:val="uk-UA"/>
        </w:rPr>
        <w:t>Словян</w:t>
      </w:r>
      <w:proofErr w:type="spellEnd"/>
      <w:r w:rsidRPr="00B92C9C">
        <w:rPr>
          <w:lang w:val="uk-UA"/>
        </w:rPr>
        <w:t xml:space="preserve"> ВОРОНЕЦЬКИЙ</w:t>
      </w:r>
      <w:r w:rsidRPr="00B92C9C">
        <w:rPr>
          <w:b/>
          <w:lang w:val="uk-UA"/>
        </w:rPr>
        <w:t xml:space="preserve"> </w:t>
      </w:r>
    </w:p>
    <w:sectPr w:rsidR="002E4EF2" w:rsidRPr="00B92C9C" w:rsidSect="002E4EF2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8F17" w14:textId="77777777" w:rsidR="00D01823" w:rsidRDefault="00D01823">
      <w:r>
        <w:separator/>
      </w:r>
    </w:p>
  </w:endnote>
  <w:endnote w:type="continuationSeparator" w:id="0">
    <w:p w14:paraId="216AA1C4" w14:textId="77777777" w:rsidR="00D01823" w:rsidRDefault="00D0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84E9" w14:textId="77777777" w:rsidR="00D01823" w:rsidRDefault="00D01823">
      <w:r>
        <w:separator/>
      </w:r>
    </w:p>
  </w:footnote>
  <w:footnote w:type="continuationSeparator" w:id="0">
    <w:p w14:paraId="2F6D578D" w14:textId="77777777" w:rsidR="00D01823" w:rsidRDefault="00D0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AA80834"/>
    <w:multiLevelType w:val="hybridMultilevel"/>
    <w:tmpl w:val="8A767B8E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1241"/>
    <w:multiLevelType w:val="multilevel"/>
    <w:tmpl w:val="C7B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62594291"/>
    <w:multiLevelType w:val="multilevel"/>
    <w:tmpl w:val="530E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1A942736">
      <w:numFmt w:val="none"/>
      <w:lvlText w:val=""/>
      <w:lvlJc w:val="left"/>
      <w:pPr>
        <w:tabs>
          <w:tab w:val="num" w:pos="426"/>
        </w:tabs>
      </w:pPr>
    </w:lvl>
    <w:lvl w:ilvl="2" w:tplc="8FC6075A">
      <w:numFmt w:val="none"/>
      <w:lvlText w:val=""/>
      <w:lvlJc w:val="left"/>
      <w:pPr>
        <w:tabs>
          <w:tab w:val="num" w:pos="426"/>
        </w:tabs>
      </w:pPr>
    </w:lvl>
    <w:lvl w:ilvl="3" w:tplc="7C9877BC">
      <w:numFmt w:val="none"/>
      <w:lvlText w:val=""/>
      <w:lvlJc w:val="left"/>
      <w:pPr>
        <w:tabs>
          <w:tab w:val="num" w:pos="426"/>
        </w:tabs>
      </w:pPr>
    </w:lvl>
    <w:lvl w:ilvl="4" w:tplc="F0243568">
      <w:numFmt w:val="none"/>
      <w:lvlText w:val=""/>
      <w:lvlJc w:val="left"/>
      <w:pPr>
        <w:tabs>
          <w:tab w:val="num" w:pos="426"/>
        </w:tabs>
      </w:pPr>
    </w:lvl>
    <w:lvl w:ilvl="5" w:tplc="2FEE0DBC">
      <w:numFmt w:val="none"/>
      <w:lvlText w:val=""/>
      <w:lvlJc w:val="left"/>
      <w:pPr>
        <w:tabs>
          <w:tab w:val="num" w:pos="426"/>
        </w:tabs>
      </w:pPr>
    </w:lvl>
    <w:lvl w:ilvl="6" w:tplc="2B70DA98">
      <w:numFmt w:val="none"/>
      <w:lvlText w:val=""/>
      <w:lvlJc w:val="left"/>
      <w:pPr>
        <w:tabs>
          <w:tab w:val="num" w:pos="426"/>
        </w:tabs>
      </w:pPr>
    </w:lvl>
    <w:lvl w:ilvl="7" w:tplc="A46E8D8C">
      <w:numFmt w:val="none"/>
      <w:lvlText w:val=""/>
      <w:lvlJc w:val="left"/>
      <w:pPr>
        <w:tabs>
          <w:tab w:val="num" w:pos="426"/>
        </w:tabs>
      </w:pPr>
    </w:lvl>
    <w:lvl w:ilvl="8" w:tplc="AA088FD6">
      <w:numFmt w:val="none"/>
      <w:lvlText w:val=""/>
      <w:lvlJc w:val="left"/>
      <w:pPr>
        <w:tabs>
          <w:tab w:val="num" w:pos="426"/>
        </w:tabs>
      </w:pPr>
    </w:lvl>
  </w:abstractNum>
  <w:num w:numId="1" w16cid:durableId="218640429">
    <w:abstractNumId w:val="6"/>
  </w:num>
  <w:num w:numId="2" w16cid:durableId="1867673501">
    <w:abstractNumId w:val="4"/>
  </w:num>
  <w:num w:numId="3" w16cid:durableId="470682184">
    <w:abstractNumId w:val="0"/>
  </w:num>
  <w:num w:numId="4" w16cid:durableId="563489781">
    <w:abstractNumId w:val="5"/>
  </w:num>
  <w:num w:numId="5" w16cid:durableId="37628339">
    <w:abstractNumId w:val="1"/>
  </w:num>
  <w:num w:numId="6" w16cid:durableId="2135708977">
    <w:abstractNumId w:val="3"/>
  </w:num>
  <w:num w:numId="7" w16cid:durableId="5872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E5"/>
    <w:rsid w:val="000106BF"/>
    <w:rsid w:val="00070A45"/>
    <w:rsid w:val="000A616C"/>
    <w:rsid w:val="000A6C46"/>
    <w:rsid w:val="000C5CAD"/>
    <w:rsid w:val="001121F0"/>
    <w:rsid w:val="00122682"/>
    <w:rsid w:val="001355ED"/>
    <w:rsid w:val="00151538"/>
    <w:rsid w:val="00180250"/>
    <w:rsid w:val="001A16F2"/>
    <w:rsid w:val="001B10DE"/>
    <w:rsid w:val="001B134B"/>
    <w:rsid w:val="001D01F0"/>
    <w:rsid w:val="001D5BC5"/>
    <w:rsid w:val="00235C88"/>
    <w:rsid w:val="00251756"/>
    <w:rsid w:val="0028476E"/>
    <w:rsid w:val="002A5C39"/>
    <w:rsid w:val="002E4EF2"/>
    <w:rsid w:val="002E69BF"/>
    <w:rsid w:val="00301466"/>
    <w:rsid w:val="00334A41"/>
    <w:rsid w:val="0037357F"/>
    <w:rsid w:val="00387C44"/>
    <w:rsid w:val="003B11A2"/>
    <w:rsid w:val="003B4093"/>
    <w:rsid w:val="003D1442"/>
    <w:rsid w:val="003F6AAE"/>
    <w:rsid w:val="004C38B6"/>
    <w:rsid w:val="00503886"/>
    <w:rsid w:val="00514853"/>
    <w:rsid w:val="00565552"/>
    <w:rsid w:val="005A59DF"/>
    <w:rsid w:val="005C2D2E"/>
    <w:rsid w:val="005E5C27"/>
    <w:rsid w:val="00626BD3"/>
    <w:rsid w:val="00630223"/>
    <w:rsid w:val="00657A32"/>
    <w:rsid w:val="006620E3"/>
    <w:rsid w:val="0066310F"/>
    <w:rsid w:val="006E08FA"/>
    <w:rsid w:val="00705287"/>
    <w:rsid w:val="007118B1"/>
    <w:rsid w:val="007270C3"/>
    <w:rsid w:val="00727E33"/>
    <w:rsid w:val="00772C75"/>
    <w:rsid w:val="007A0E3C"/>
    <w:rsid w:val="007A53A9"/>
    <w:rsid w:val="007C159B"/>
    <w:rsid w:val="007F456E"/>
    <w:rsid w:val="008269C4"/>
    <w:rsid w:val="00897B42"/>
    <w:rsid w:val="008A2A9B"/>
    <w:rsid w:val="008C1068"/>
    <w:rsid w:val="008E13D7"/>
    <w:rsid w:val="008E7807"/>
    <w:rsid w:val="009369F1"/>
    <w:rsid w:val="00950730"/>
    <w:rsid w:val="00951C40"/>
    <w:rsid w:val="009857AD"/>
    <w:rsid w:val="009A548F"/>
    <w:rsid w:val="009E329A"/>
    <w:rsid w:val="00A1082C"/>
    <w:rsid w:val="00A747A3"/>
    <w:rsid w:val="00AA3696"/>
    <w:rsid w:val="00AA6AFE"/>
    <w:rsid w:val="00B52D86"/>
    <w:rsid w:val="00B61100"/>
    <w:rsid w:val="00B70171"/>
    <w:rsid w:val="00B849DA"/>
    <w:rsid w:val="00B92C9C"/>
    <w:rsid w:val="00B92D36"/>
    <w:rsid w:val="00BB683A"/>
    <w:rsid w:val="00BD14CD"/>
    <w:rsid w:val="00BD553D"/>
    <w:rsid w:val="00BE163A"/>
    <w:rsid w:val="00BE2370"/>
    <w:rsid w:val="00BE411E"/>
    <w:rsid w:val="00BF6AE5"/>
    <w:rsid w:val="00C0159E"/>
    <w:rsid w:val="00C47C94"/>
    <w:rsid w:val="00C50AC4"/>
    <w:rsid w:val="00C647D6"/>
    <w:rsid w:val="00C65106"/>
    <w:rsid w:val="00C74EB4"/>
    <w:rsid w:val="00C97D0C"/>
    <w:rsid w:val="00CA685A"/>
    <w:rsid w:val="00CF05D3"/>
    <w:rsid w:val="00CF56C7"/>
    <w:rsid w:val="00D01823"/>
    <w:rsid w:val="00D6080A"/>
    <w:rsid w:val="00D71C21"/>
    <w:rsid w:val="00D8197F"/>
    <w:rsid w:val="00EB78E5"/>
    <w:rsid w:val="00F02DD1"/>
    <w:rsid w:val="00F46F2C"/>
    <w:rsid w:val="00FC3C68"/>
    <w:rsid w:val="00F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3FADF1"/>
  <w15:chartTrackingRefBased/>
  <w15:docId w15:val="{66E4564E-3548-4306-A87E-8C0EFA06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57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E13D7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5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B78E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Normal (Web)"/>
    <w:basedOn w:val="a"/>
    <w:unhideWhenUsed/>
    <w:rsid w:val="00EB78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B78E5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B78E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link w:val="2"/>
    <w:rsid w:val="008E13D7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semiHidden/>
    <w:rsid w:val="007F456E"/>
    <w:rPr>
      <w:rFonts w:ascii="Calibri" w:eastAsia="Times New Roman" w:hAnsi="Calibri" w:cs="Times New Roman"/>
      <w:b/>
      <w:bCs/>
      <w:sz w:val="22"/>
      <w:szCs w:val="22"/>
      <w:lang w:val="ru-RU" w:eastAsia="ru-RU"/>
    </w:rPr>
  </w:style>
  <w:style w:type="paragraph" w:styleId="a6">
    <w:name w:val="Body Text Indent"/>
    <w:basedOn w:val="a"/>
    <w:link w:val="a7"/>
    <w:rsid w:val="007F456E"/>
    <w:pPr>
      <w:ind w:firstLine="720"/>
      <w:jc w:val="both"/>
    </w:pPr>
    <w:rPr>
      <w:sz w:val="28"/>
      <w:lang w:val="x-none"/>
    </w:rPr>
  </w:style>
  <w:style w:type="character" w:customStyle="1" w:styleId="a7">
    <w:name w:val="Основний текст з відступом Знак"/>
    <w:link w:val="a6"/>
    <w:rsid w:val="007F456E"/>
    <w:rPr>
      <w:rFonts w:ascii="Times New Roman" w:eastAsia="Times New Roman" w:hAnsi="Times New Roman"/>
      <w:sz w:val="28"/>
      <w:szCs w:val="24"/>
      <w:lang w:val="x-none" w:eastAsia="ru-RU"/>
    </w:rPr>
  </w:style>
  <w:style w:type="paragraph" w:customStyle="1" w:styleId="newsp">
    <w:name w:val="news_p"/>
    <w:basedOn w:val="a"/>
    <w:rsid w:val="007F456E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unhideWhenUsed/>
    <w:rsid w:val="007F456E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ий текст Знак"/>
    <w:link w:val="a8"/>
    <w:uiPriority w:val="99"/>
    <w:semiHidden/>
    <w:rsid w:val="007F456E"/>
    <w:rPr>
      <w:sz w:val="22"/>
      <w:szCs w:val="22"/>
      <w:lang w:val="x-none" w:eastAsia="en-US"/>
    </w:rPr>
  </w:style>
  <w:style w:type="paragraph" w:customStyle="1" w:styleId="21">
    <w:name w:val="Абзац списка2"/>
    <w:basedOn w:val="a"/>
    <w:uiPriority w:val="34"/>
    <w:qFormat/>
    <w:rsid w:val="007F456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5C2D2E"/>
    <w:pPr>
      <w:ind w:left="708"/>
    </w:pPr>
  </w:style>
  <w:style w:type="table" w:styleId="ab">
    <w:name w:val="Table Grid"/>
    <w:basedOn w:val="a1"/>
    <w:uiPriority w:val="59"/>
    <w:rsid w:val="00C0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EDB10-A4EA-4C8E-A8CB-2B32579C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12563</Words>
  <Characters>7162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Олександр Шарлай</cp:lastModifiedBy>
  <cp:revision>6</cp:revision>
  <cp:lastPrinted>2023-12-10T12:48:00Z</cp:lastPrinted>
  <dcterms:created xsi:type="dcterms:W3CDTF">2024-01-08T09:29:00Z</dcterms:created>
  <dcterms:modified xsi:type="dcterms:W3CDTF">2024-01-08T11:37:00Z</dcterms:modified>
</cp:coreProperties>
</file>