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F85F8" w14:textId="77777777" w:rsidR="008B1C3E" w:rsidRPr="00711B46" w:rsidRDefault="008B1C3E" w:rsidP="008B1C3E">
      <w:pPr>
        <w:jc w:val="center"/>
        <w:rPr>
          <w:color w:val="000000"/>
          <w:kern w:val="2"/>
          <w:lang w:val="uk-UA" w:eastAsia="zh-CN"/>
        </w:rPr>
      </w:pPr>
      <w:r w:rsidRPr="00C57A0B">
        <w:rPr>
          <w:noProof/>
          <w:color w:val="000000"/>
        </w:rPr>
        <w:drawing>
          <wp:inline distT="0" distB="0" distL="0" distR="0" wp14:anchorId="4F0E3B17" wp14:editId="6FFDBF3D">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AB350D0" w14:textId="77777777" w:rsidR="008B1C3E" w:rsidRPr="00711B46" w:rsidRDefault="008B1C3E" w:rsidP="008B1C3E">
      <w:pPr>
        <w:jc w:val="center"/>
        <w:rPr>
          <w:color w:val="000000"/>
          <w:sz w:val="30"/>
          <w:szCs w:val="30"/>
          <w:lang w:val="uk-UA" w:eastAsia="zh-CN"/>
        </w:rPr>
      </w:pPr>
      <w:r w:rsidRPr="00711B46">
        <w:rPr>
          <w:b/>
          <w:bCs/>
          <w:color w:val="000000"/>
          <w:sz w:val="30"/>
          <w:szCs w:val="30"/>
          <w:lang w:val="uk-UA" w:eastAsia="zh-CN"/>
        </w:rPr>
        <w:t>ХМЕЛЬНИЦЬКА МІСЬКА РАДА</w:t>
      </w:r>
    </w:p>
    <w:p w14:paraId="5C300D9C" w14:textId="77777777" w:rsidR="008B1C3E" w:rsidRPr="00711B46" w:rsidRDefault="008B1C3E" w:rsidP="008B1C3E">
      <w:pPr>
        <w:jc w:val="center"/>
        <w:rPr>
          <w:b/>
          <w:color w:val="000000"/>
          <w:sz w:val="36"/>
          <w:szCs w:val="30"/>
          <w:lang w:val="uk-UA" w:eastAsia="zh-CN"/>
        </w:rPr>
      </w:pPr>
      <w:r w:rsidRPr="00C57A0B">
        <w:rPr>
          <w:noProof/>
        </w:rPr>
        <mc:AlternateContent>
          <mc:Choice Requires="wps">
            <w:drawing>
              <wp:anchor distT="0" distB="0" distL="114300" distR="114300" simplePos="0" relativeHeight="251655168" behindDoc="0" locked="0" layoutInCell="1" allowOverlap="1" wp14:anchorId="749E77D9" wp14:editId="7E68C739">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00EE720" w14:textId="77777777" w:rsidR="008B1C3E" w:rsidRPr="00711B46" w:rsidRDefault="008B1C3E" w:rsidP="008B1C3E">
                            <w:pPr>
                              <w:jc w:val="center"/>
                              <w:rPr>
                                <w:b/>
                                <w:lang w:val="uk-UA"/>
                              </w:rPr>
                            </w:pPr>
                            <w:r w:rsidRPr="00711B46">
                              <w:rPr>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E77D9" id="Прямокутник 3" o:spid="_x0000_s1026" style="position:absolute;left:0;text-align:left;margin-left:103.85pt;margin-top:17.65pt;width:268.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I9BgMcVAgAA0wMAAA4AAAAAAAAAAAAAAAAALgIAAGRycy9lMm9Eb2MueG1sUEsBAi0AFAAG&#10;AAgAAAAhAHyUjQ7hAAAACQEAAA8AAAAAAAAAAAAAAAAAbwQAAGRycy9kb3ducmV2LnhtbFBLBQYA&#10;AAAABAAEAPMAAAB9BQAAAAA=&#10;" filled="f" stroked="f">
                <v:textbox>
                  <w:txbxContent>
                    <w:p w14:paraId="300EE720" w14:textId="77777777" w:rsidR="008B1C3E" w:rsidRPr="00711B46" w:rsidRDefault="008B1C3E" w:rsidP="008B1C3E">
                      <w:pPr>
                        <w:jc w:val="center"/>
                        <w:rPr>
                          <w:b/>
                          <w:lang w:val="uk-UA"/>
                        </w:rPr>
                      </w:pPr>
                      <w:r w:rsidRPr="00711B46">
                        <w:rPr>
                          <w:b/>
                          <w:lang w:val="uk-UA"/>
                        </w:rPr>
                        <w:t>позачергової тридцять шостої сесії</w:t>
                      </w:r>
                    </w:p>
                  </w:txbxContent>
                </v:textbox>
              </v:rect>
            </w:pict>
          </mc:Fallback>
        </mc:AlternateContent>
      </w:r>
      <w:r w:rsidRPr="00711B46">
        <w:rPr>
          <w:b/>
          <w:color w:val="000000"/>
          <w:sz w:val="36"/>
          <w:szCs w:val="30"/>
          <w:lang w:val="uk-UA" w:eastAsia="zh-CN"/>
        </w:rPr>
        <w:t>РІШЕННЯ</w:t>
      </w:r>
    </w:p>
    <w:p w14:paraId="3A86EF8A" w14:textId="77777777" w:rsidR="008B1C3E" w:rsidRPr="00711B46" w:rsidRDefault="008B1C3E" w:rsidP="008B1C3E">
      <w:pPr>
        <w:jc w:val="center"/>
        <w:rPr>
          <w:b/>
          <w:bCs/>
          <w:color w:val="000000"/>
          <w:sz w:val="36"/>
          <w:szCs w:val="30"/>
          <w:lang w:val="uk-UA" w:eastAsia="zh-CN"/>
        </w:rPr>
      </w:pPr>
      <w:r w:rsidRPr="00711B46">
        <w:rPr>
          <w:b/>
          <w:color w:val="000000"/>
          <w:sz w:val="36"/>
          <w:szCs w:val="30"/>
          <w:lang w:val="uk-UA" w:eastAsia="zh-CN"/>
        </w:rPr>
        <w:t>______________________________</w:t>
      </w:r>
    </w:p>
    <w:p w14:paraId="65A0611D" w14:textId="77777777" w:rsidR="008B1C3E" w:rsidRPr="00711B46" w:rsidRDefault="008B1C3E" w:rsidP="008B1C3E">
      <w:pPr>
        <w:rPr>
          <w:color w:val="000000"/>
          <w:lang w:val="uk-UA" w:eastAsia="zh-CN"/>
        </w:rPr>
      </w:pPr>
      <w:r w:rsidRPr="00C57A0B">
        <w:rPr>
          <w:noProof/>
        </w:rPr>
        <mc:AlternateContent>
          <mc:Choice Requires="wps">
            <w:drawing>
              <wp:anchor distT="0" distB="0" distL="114300" distR="114300" simplePos="0" relativeHeight="251657216" behindDoc="0" locked="0" layoutInCell="1" allowOverlap="1" wp14:anchorId="14AFDE9B" wp14:editId="39FB8E64">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335C310" w14:textId="77777777" w:rsidR="008B1C3E" w:rsidRPr="00711B46" w:rsidRDefault="008B1C3E" w:rsidP="008B1C3E">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DE9B" id="Прямокутник 2" o:spid="_x0000_s1027" style="position:absolute;margin-left:19.1pt;margin-top:2.85pt;width:12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Mqgv28VAgAA2QMAAA4AAAAAAAAAAAAAAAAALgIAAGRycy9lMm9Eb2MueG1sUEsBAi0AFAAGAAgA&#10;AAAhALLyYvPeAAAABwEAAA8AAAAAAAAAAAAAAAAAbwQAAGRycy9kb3ducmV2LnhtbFBLBQYAAAAA&#10;BAAEAPMAAAB6BQAAAAA=&#10;" filled="f" stroked="f">
                <v:textbox>
                  <w:txbxContent>
                    <w:p w14:paraId="2335C310" w14:textId="77777777" w:rsidR="008B1C3E" w:rsidRPr="00711B46" w:rsidRDefault="008B1C3E" w:rsidP="008B1C3E">
                      <w:r w:rsidRPr="00711B46">
                        <w:t>21.12.2023</w:t>
                      </w:r>
                    </w:p>
                  </w:txbxContent>
                </v:textbox>
              </v:rect>
            </w:pict>
          </mc:Fallback>
        </mc:AlternateContent>
      </w:r>
      <w:r w:rsidRPr="00C57A0B">
        <w:rPr>
          <w:noProof/>
        </w:rPr>
        <mc:AlternateContent>
          <mc:Choice Requires="wps">
            <w:drawing>
              <wp:anchor distT="0" distB="0" distL="114300" distR="114300" simplePos="0" relativeHeight="251659264" behindDoc="0" locked="0" layoutInCell="1" allowOverlap="1" wp14:anchorId="02926102" wp14:editId="44A03290">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0F592DE" w14:textId="38CFDFAE" w:rsidR="008B1C3E" w:rsidRPr="00711B46" w:rsidRDefault="008B1C3E" w:rsidP="008B1C3E">
                            <w:pPr>
                              <w:rPr>
                                <w:lang w:val="uk-UA"/>
                              </w:rPr>
                            </w:pPr>
                            <w:r>
                              <w:rPr>
                                <w:lang w:val="uk-UA"/>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26102" id="Прямокутник 1" o:spid="_x0000_s1028" style="position:absolute;margin-left:196.2pt;margin-top:3.2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BOUmuQFQIAANgDAAAOAAAAAAAAAAAAAAAAAC4CAABkcnMvZTJvRG9jLnhtbFBLAQItABQABgAI&#10;AAAAIQAgLaiR3wAAAAgBAAAPAAAAAAAAAAAAAAAAAG8EAABkcnMvZG93bnJldi54bWxQSwUGAAAA&#10;AAQABADzAAAAewUAAAAA&#10;" filled="f" stroked="f">
                <v:textbox>
                  <w:txbxContent>
                    <w:p w14:paraId="00F592DE" w14:textId="38CFDFAE" w:rsidR="008B1C3E" w:rsidRPr="00711B46" w:rsidRDefault="008B1C3E" w:rsidP="008B1C3E">
                      <w:pPr>
                        <w:rPr>
                          <w:lang w:val="uk-UA"/>
                        </w:rPr>
                      </w:pPr>
                      <w:r>
                        <w:rPr>
                          <w:lang w:val="uk-UA"/>
                        </w:rPr>
                        <w:t>49</w:t>
                      </w:r>
                    </w:p>
                  </w:txbxContent>
                </v:textbox>
              </v:rect>
            </w:pict>
          </mc:Fallback>
        </mc:AlternateContent>
      </w:r>
    </w:p>
    <w:p w14:paraId="54BA8986" w14:textId="77777777" w:rsidR="008B1C3E" w:rsidRPr="00711B46" w:rsidRDefault="008B1C3E" w:rsidP="008B1C3E">
      <w:pPr>
        <w:rPr>
          <w:color w:val="000000"/>
          <w:lang w:val="uk-UA" w:eastAsia="zh-CN"/>
        </w:rPr>
      </w:pPr>
      <w:r w:rsidRPr="00711B46">
        <w:rPr>
          <w:color w:val="000000"/>
          <w:lang w:val="uk-UA" w:eastAsia="zh-CN"/>
        </w:rPr>
        <w:t>від __________________________ № __________</w:t>
      </w:r>
      <w:r w:rsidRPr="00711B46">
        <w:rPr>
          <w:color w:val="000000"/>
          <w:lang w:val="uk-UA" w:eastAsia="zh-CN"/>
        </w:rPr>
        <w:tab/>
      </w:r>
      <w:r w:rsidRPr="00711B46">
        <w:rPr>
          <w:color w:val="000000"/>
          <w:lang w:val="uk-UA" w:eastAsia="zh-CN"/>
        </w:rPr>
        <w:tab/>
      </w:r>
      <w:r w:rsidRPr="00711B46">
        <w:rPr>
          <w:color w:val="000000"/>
          <w:lang w:val="uk-UA" w:eastAsia="zh-CN"/>
        </w:rPr>
        <w:tab/>
      </w:r>
      <w:r w:rsidRPr="00711B46">
        <w:rPr>
          <w:color w:val="000000"/>
          <w:lang w:val="uk-UA" w:eastAsia="zh-CN"/>
        </w:rPr>
        <w:tab/>
      </w:r>
      <w:proofErr w:type="spellStart"/>
      <w:r w:rsidRPr="00711B46">
        <w:rPr>
          <w:color w:val="000000"/>
          <w:lang w:val="uk-UA" w:eastAsia="zh-CN"/>
        </w:rPr>
        <w:t>м.Хмельницький</w:t>
      </w:r>
      <w:proofErr w:type="spellEnd"/>
    </w:p>
    <w:p w14:paraId="133ABA6A" w14:textId="77777777" w:rsidR="008B1C3E" w:rsidRPr="00C57A0B" w:rsidRDefault="008B1C3E" w:rsidP="008B1C3E">
      <w:pPr>
        <w:ind w:right="5386"/>
        <w:jc w:val="both"/>
        <w:rPr>
          <w:lang w:val="uk-UA"/>
        </w:rPr>
      </w:pPr>
    </w:p>
    <w:p w14:paraId="337BC94B" w14:textId="77777777" w:rsidR="00F13913" w:rsidRDefault="00F13913" w:rsidP="008B1C3E">
      <w:pPr>
        <w:ind w:right="5386"/>
        <w:jc w:val="both"/>
        <w:rPr>
          <w:lang w:val="uk-UA"/>
        </w:rPr>
      </w:pPr>
      <w:r w:rsidRPr="004D2939">
        <w:rPr>
          <w:lang w:val="uk-UA"/>
        </w:rPr>
        <w:t xml:space="preserve">Про </w:t>
      </w:r>
      <w:r>
        <w:rPr>
          <w:lang w:val="uk-UA"/>
        </w:rPr>
        <w:t>затве</w:t>
      </w:r>
      <w:r w:rsidR="00D64F88">
        <w:rPr>
          <w:lang w:val="uk-UA"/>
        </w:rPr>
        <w:t xml:space="preserve">рдження нової редакції Статуту </w:t>
      </w:r>
      <w:r>
        <w:rPr>
          <w:lang w:val="uk-UA"/>
        </w:rPr>
        <w:t>Рекреаційного центру «Берег надії»</w:t>
      </w:r>
    </w:p>
    <w:p w14:paraId="2EE5FF64" w14:textId="77777777" w:rsidR="00F13913" w:rsidRDefault="00F13913" w:rsidP="008B1C3E">
      <w:pPr>
        <w:ind w:right="5387"/>
        <w:rPr>
          <w:lang w:val="uk-UA"/>
        </w:rPr>
      </w:pPr>
    </w:p>
    <w:p w14:paraId="3AC0C1D0" w14:textId="77777777" w:rsidR="008B1C3E" w:rsidRDefault="008B1C3E" w:rsidP="008B1C3E">
      <w:pPr>
        <w:ind w:right="5387"/>
        <w:rPr>
          <w:lang w:val="uk-UA"/>
        </w:rPr>
      </w:pPr>
    </w:p>
    <w:p w14:paraId="48835B32" w14:textId="5B1D86CE" w:rsidR="00F13913" w:rsidRPr="006F27B2" w:rsidRDefault="00F13913" w:rsidP="008B1C3E">
      <w:pPr>
        <w:shd w:val="clear" w:color="auto" w:fill="FFFFFF"/>
        <w:ind w:firstLine="567"/>
        <w:jc w:val="both"/>
        <w:rPr>
          <w:lang w:val="uk-UA"/>
        </w:rPr>
      </w:pPr>
      <w:r>
        <w:rPr>
          <w:lang w:val="uk-UA"/>
        </w:rPr>
        <w:t xml:space="preserve">Розглянувши </w:t>
      </w:r>
      <w:r w:rsidR="00D778A9">
        <w:rPr>
          <w:lang w:val="uk-UA"/>
        </w:rPr>
        <w:t>пропозицію</w:t>
      </w:r>
      <w:r w:rsidR="005E70B9">
        <w:rPr>
          <w:lang w:val="uk-UA"/>
        </w:rPr>
        <w:t xml:space="preserve"> виконавчого комітету Хмельницької міської ради</w:t>
      </w:r>
      <w:r w:rsidRPr="00DC043B">
        <w:rPr>
          <w:lang w:val="uk-UA"/>
        </w:rPr>
        <w:t>,</w:t>
      </w:r>
      <w:r>
        <w:rPr>
          <w:lang w:val="uk-UA"/>
        </w:rPr>
        <w:t xml:space="preserve"> керуючись </w:t>
      </w:r>
      <w:r w:rsidRPr="002D4891">
        <w:rPr>
          <w:lang w:val="uk-UA"/>
        </w:rPr>
        <w:t>З</w:t>
      </w:r>
      <w:r w:rsidRPr="00DC043B">
        <w:rPr>
          <w:lang w:val="uk-UA"/>
        </w:rPr>
        <w:t>акон</w:t>
      </w:r>
      <w:r>
        <w:rPr>
          <w:lang w:val="uk-UA"/>
        </w:rPr>
        <w:t>ами</w:t>
      </w:r>
      <w:r w:rsidRPr="00DC043B">
        <w:rPr>
          <w:lang w:val="uk-UA"/>
        </w:rPr>
        <w:t xml:space="preserve"> України «Про місцеве самоврядування</w:t>
      </w:r>
      <w:r>
        <w:rPr>
          <w:lang w:val="uk-UA"/>
        </w:rPr>
        <w:t xml:space="preserve"> в Україні», «Про соціальні послуги», Постановою Кабінету Міністрів України від 01.06.2020 №587 «Про організа</w:t>
      </w:r>
      <w:r w:rsidR="00F520A2">
        <w:rPr>
          <w:lang w:val="uk-UA"/>
        </w:rPr>
        <w:t>цію надання соціальних послуг»,</w:t>
      </w:r>
      <w:r w:rsidR="00660753">
        <w:rPr>
          <w:lang w:val="uk-UA"/>
        </w:rPr>
        <w:t xml:space="preserve"> міська рада</w:t>
      </w:r>
    </w:p>
    <w:p w14:paraId="4592FA5F" w14:textId="77777777" w:rsidR="00F13913" w:rsidRDefault="00F13913" w:rsidP="008B1C3E">
      <w:pPr>
        <w:rPr>
          <w:lang w:val="uk-UA"/>
        </w:rPr>
      </w:pPr>
    </w:p>
    <w:p w14:paraId="329BE069" w14:textId="77777777" w:rsidR="00F13913" w:rsidRDefault="00BB085B" w:rsidP="008B1C3E">
      <w:pPr>
        <w:ind w:right="-1"/>
        <w:rPr>
          <w:lang w:val="uk-UA"/>
        </w:rPr>
      </w:pPr>
      <w:r>
        <w:rPr>
          <w:lang w:val="uk-UA"/>
        </w:rPr>
        <w:t>ВИРІШИЛА</w:t>
      </w:r>
      <w:r w:rsidR="00F13913">
        <w:rPr>
          <w:lang w:val="uk-UA"/>
        </w:rPr>
        <w:t>:</w:t>
      </w:r>
    </w:p>
    <w:p w14:paraId="20FCE414" w14:textId="77777777" w:rsidR="00BB085B" w:rsidRDefault="00BB085B" w:rsidP="008B1C3E">
      <w:pPr>
        <w:ind w:right="-1"/>
        <w:rPr>
          <w:lang w:val="uk-UA"/>
        </w:rPr>
      </w:pPr>
    </w:p>
    <w:p w14:paraId="20C69521" w14:textId="00547A51" w:rsidR="00BB085B" w:rsidRPr="008B1C3E" w:rsidRDefault="008B1C3E" w:rsidP="008B1C3E">
      <w:pPr>
        <w:ind w:firstLine="567"/>
        <w:jc w:val="both"/>
        <w:rPr>
          <w:lang w:val="uk-UA"/>
        </w:rPr>
      </w:pPr>
      <w:r>
        <w:rPr>
          <w:lang w:val="uk-UA"/>
        </w:rPr>
        <w:t xml:space="preserve">1. </w:t>
      </w:r>
      <w:r w:rsidR="00BB085B" w:rsidRPr="008B1C3E">
        <w:rPr>
          <w:lang w:val="uk-UA"/>
        </w:rPr>
        <w:t>Затвердити нову редакцію</w:t>
      </w:r>
      <w:r w:rsidR="00F13913" w:rsidRPr="008B1C3E">
        <w:rPr>
          <w:lang w:val="uk-UA"/>
        </w:rPr>
        <w:t xml:space="preserve"> Статуту Рекреаційного центру «Берег надії», який доручит</w:t>
      </w:r>
      <w:r w:rsidR="0067340B" w:rsidRPr="008B1C3E">
        <w:rPr>
          <w:lang w:val="uk-UA"/>
        </w:rPr>
        <w:t>и підписати директору Ц</w:t>
      </w:r>
      <w:r w:rsidR="00660753" w:rsidRPr="008B1C3E">
        <w:rPr>
          <w:lang w:val="uk-UA"/>
        </w:rPr>
        <w:t xml:space="preserve">ентру Андрію </w:t>
      </w:r>
      <w:r w:rsidR="00F13913" w:rsidRPr="008B1C3E">
        <w:rPr>
          <w:lang w:val="uk-UA"/>
        </w:rPr>
        <w:t>Г</w:t>
      </w:r>
      <w:r w:rsidR="00660753" w:rsidRPr="008B1C3E">
        <w:rPr>
          <w:lang w:val="uk-UA"/>
        </w:rPr>
        <w:t>УЛЬКУ,</w:t>
      </w:r>
      <w:r w:rsidR="00F13913" w:rsidRPr="008B1C3E">
        <w:rPr>
          <w:lang w:val="uk-UA"/>
        </w:rPr>
        <w:t xml:space="preserve"> згідно з додатком.</w:t>
      </w:r>
    </w:p>
    <w:p w14:paraId="7D53DFDC" w14:textId="6F09B2BC" w:rsidR="00D778A9" w:rsidRDefault="008B1C3E" w:rsidP="008B1C3E">
      <w:pPr>
        <w:pStyle w:val="a9"/>
        <w:spacing w:before="0" w:beforeAutospacing="0" w:after="0" w:afterAutospacing="0"/>
        <w:ind w:firstLine="567"/>
        <w:jc w:val="both"/>
      </w:pPr>
      <w:r>
        <w:t xml:space="preserve">2. </w:t>
      </w:r>
      <w:r w:rsidR="00D778A9">
        <w:t>Відповідальність за виконанням рішення покласти на заступника міського голови Михайла КРИВАКА та управління праці та соціального захисту населення.</w:t>
      </w:r>
    </w:p>
    <w:p w14:paraId="15C00910" w14:textId="1616BAB6" w:rsidR="00D778A9" w:rsidRPr="00B4107B" w:rsidRDefault="008B1C3E" w:rsidP="008B1C3E">
      <w:pPr>
        <w:pStyle w:val="a9"/>
        <w:spacing w:before="0" w:beforeAutospacing="0" w:after="0" w:afterAutospacing="0"/>
        <w:ind w:firstLine="567"/>
        <w:jc w:val="both"/>
      </w:pPr>
      <w:r>
        <w:t xml:space="preserve">3. </w:t>
      </w:r>
      <w:r w:rsidR="00D778A9">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E36D2D6" w14:textId="77777777" w:rsidR="00660753" w:rsidRDefault="00660753" w:rsidP="008B1C3E">
      <w:pPr>
        <w:pStyle w:val="a8"/>
        <w:spacing w:after="0" w:line="240" w:lineRule="auto"/>
        <w:ind w:left="0" w:right="-1"/>
        <w:rPr>
          <w:rFonts w:ascii="Times New Roman" w:hAnsi="Times New Roman"/>
          <w:sz w:val="24"/>
          <w:szCs w:val="24"/>
          <w:lang w:val="uk-UA"/>
        </w:rPr>
      </w:pPr>
    </w:p>
    <w:p w14:paraId="684315A9" w14:textId="77777777" w:rsidR="00660753" w:rsidRDefault="00660753" w:rsidP="008B1C3E">
      <w:pPr>
        <w:pStyle w:val="a8"/>
        <w:spacing w:after="0" w:line="240" w:lineRule="auto"/>
        <w:ind w:left="0" w:right="-1"/>
        <w:rPr>
          <w:rFonts w:ascii="Times New Roman" w:hAnsi="Times New Roman"/>
          <w:sz w:val="24"/>
          <w:szCs w:val="24"/>
          <w:lang w:val="uk-UA"/>
        </w:rPr>
      </w:pPr>
    </w:p>
    <w:p w14:paraId="70A2DDE4" w14:textId="77777777" w:rsidR="00F13913" w:rsidRDefault="00F13913" w:rsidP="008B1C3E">
      <w:pPr>
        <w:pStyle w:val="a8"/>
        <w:spacing w:after="0" w:line="240" w:lineRule="auto"/>
        <w:ind w:left="0" w:right="-1"/>
        <w:rPr>
          <w:rFonts w:ascii="Times New Roman" w:hAnsi="Times New Roman"/>
          <w:sz w:val="24"/>
          <w:szCs w:val="24"/>
          <w:lang w:val="uk-UA"/>
        </w:rPr>
      </w:pPr>
    </w:p>
    <w:p w14:paraId="7E22DF84" w14:textId="4F24BCBB" w:rsidR="008B1C3E" w:rsidRDefault="00660753" w:rsidP="008B1C3E">
      <w:pPr>
        <w:pStyle w:val="a8"/>
        <w:spacing w:after="0" w:line="240" w:lineRule="auto"/>
        <w:ind w:left="0" w:right="-1"/>
        <w:rPr>
          <w:rFonts w:ascii="Times New Roman" w:hAnsi="Times New Roman"/>
          <w:sz w:val="24"/>
          <w:szCs w:val="24"/>
          <w:lang w:val="uk-UA"/>
        </w:rPr>
      </w:pPr>
      <w:r w:rsidRPr="00660753">
        <w:rPr>
          <w:rFonts w:ascii="Times New Roman" w:hAnsi="Times New Roman"/>
          <w:sz w:val="24"/>
          <w:szCs w:val="24"/>
          <w:lang w:val="uk-UA"/>
        </w:rPr>
        <w:t>Міський голова</w:t>
      </w:r>
      <w:r w:rsidRPr="00660753">
        <w:rPr>
          <w:rFonts w:ascii="Times New Roman" w:hAnsi="Times New Roman"/>
          <w:sz w:val="24"/>
          <w:szCs w:val="24"/>
          <w:lang w:val="uk-UA"/>
        </w:rPr>
        <w:tab/>
      </w:r>
      <w:r w:rsidRPr="00660753">
        <w:rPr>
          <w:rFonts w:ascii="Times New Roman" w:hAnsi="Times New Roman"/>
          <w:sz w:val="24"/>
          <w:szCs w:val="24"/>
          <w:lang w:val="uk-UA"/>
        </w:rPr>
        <w:tab/>
      </w:r>
      <w:r w:rsidRPr="00660753">
        <w:rPr>
          <w:rFonts w:ascii="Times New Roman" w:hAnsi="Times New Roman"/>
          <w:sz w:val="24"/>
          <w:szCs w:val="24"/>
          <w:lang w:val="uk-UA"/>
        </w:rPr>
        <w:tab/>
      </w:r>
      <w:r w:rsidRPr="00660753">
        <w:rPr>
          <w:rFonts w:ascii="Times New Roman" w:hAnsi="Times New Roman"/>
          <w:sz w:val="24"/>
          <w:szCs w:val="24"/>
          <w:lang w:val="uk-UA"/>
        </w:rPr>
        <w:tab/>
      </w:r>
      <w:r w:rsidRPr="00660753">
        <w:rPr>
          <w:rFonts w:ascii="Times New Roman" w:hAnsi="Times New Roman"/>
          <w:sz w:val="24"/>
          <w:szCs w:val="24"/>
          <w:lang w:val="uk-UA"/>
        </w:rPr>
        <w:tab/>
      </w:r>
      <w:r w:rsidRPr="00660753">
        <w:rPr>
          <w:rFonts w:ascii="Times New Roman" w:hAnsi="Times New Roman"/>
          <w:sz w:val="24"/>
          <w:szCs w:val="24"/>
          <w:lang w:val="uk-UA"/>
        </w:rPr>
        <w:tab/>
      </w:r>
      <w:r w:rsidRPr="00660753">
        <w:rPr>
          <w:rFonts w:ascii="Times New Roman" w:hAnsi="Times New Roman"/>
          <w:sz w:val="24"/>
          <w:szCs w:val="24"/>
          <w:lang w:val="uk-UA"/>
        </w:rPr>
        <w:tab/>
        <w:t>Олександр СИМЧИШИН</w:t>
      </w:r>
    </w:p>
    <w:p w14:paraId="79375750" w14:textId="77777777" w:rsidR="008B1C3E" w:rsidRDefault="008B1C3E" w:rsidP="008B1C3E">
      <w:pPr>
        <w:pStyle w:val="a8"/>
        <w:spacing w:after="0" w:line="240" w:lineRule="auto"/>
        <w:ind w:left="0" w:right="-1"/>
        <w:rPr>
          <w:rFonts w:ascii="Times New Roman" w:hAnsi="Times New Roman"/>
          <w:sz w:val="24"/>
          <w:szCs w:val="24"/>
          <w:lang w:val="uk-UA"/>
        </w:rPr>
      </w:pPr>
    </w:p>
    <w:p w14:paraId="3D1412DD" w14:textId="77777777" w:rsidR="008B1C3E" w:rsidRDefault="008B1C3E" w:rsidP="008B1C3E">
      <w:pPr>
        <w:pStyle w:val="a8"/>
        <w:spacing w:after="0" w:line="240" w:lineRule="auto"/>
        <w:ind w:left="0" w:right="-1"/>
        <w:rPr>
          <w:rFonts w:ascii="Times New Roman" w:hAnsi="Times New Roman"/>
          <w:sz w:val="24"/>
          <w:szCs w:val="24"/>
          <w:lang w:val="uk-UA"/>
        </w:rPr>
        <w:sectPr w:rsidR="008B1C3E" w:rsidSect="008B1C3E">
          <w:pgSz w:w="11906" w:h="16838"/>
          <w:pgMar w:top="851" w:right="849" w:bottom="1134" w:left="1418" w:header="709" w:footer="709" w:gutter="0"/>
          <w:cols w:space="708"/>
          <w:docGrid w:linePitch="360"/>
        </w:sectPr>
      </w:pPr>
    </w:p>
    <w:p w14:paraId="2749FC59" w14:textId="77777777" w:rsidR="008B1C3E" w:rsidRPr="004A669C" w:rsidRDefault="008B1C3E" w:rsidP="008B1C3E">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lastRenderedPageBreak/>
        <w:t>Додаток</w:t>
      </w:r>
    </w:p>
    <w:p w14:paraId="5C62B98C" w14:textId="77777777" w:rsidR="008B1C3E" w:rsidRPr="004A669C" w:rsidRDefault="008B1C3E" w:rsidP="008B1C3E">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до рішення сесії міської ради</w:t>
      </w:r>
    </w:p>
    <w:p w14:paraId="52751A2F" w14:textId="0BCDC7BF" w:rsidR="008B1C3E" w:rsidRPr="004A669C" w:rsidRDefault="008B1C3E" w:rsidP="008B1C3E">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від 21.12.2023 року №</w:t>
      </w:r>
      <w:r>
        <w:rPr>
          <w:rFonts w:eastAsia="Courier New"/>
          <w:bCs/>
          <w:i/>
          <w:color w:val="000000"/>
          <w:lang w:val="uk-UA" w:eastAsia="uk-UA" w:bidi="uk-UA"/>
        </w:rPr>
        <w:t>49</w:t>
      </w:r>
    </w:p>
    <w:p w14:paraId="66A23975" w14:textId="77777777" w:rsidR="00984B69" w:rsidRPr="00D44FD2" w:rsidRDefault="00984B69" w:rsidP="008B1C3E">
      <w:pPr>
        <w:pStyle w:val="a9"/>
        <w:spacing w:before="0" w:beforeAutospacing="0" w:after="0" w:afterAutospacing="0"/>
        <w:jc w:val="right"/>
        <w:rPr>
          <w:i/>
        </w:rPr>
      </w:pPr>
    </w:p>
    <w:p w14:paraId="788325F3" w14:textId="77777777" w:rsidR="00984B69" w:rsidRDefault="00984B69" w:rsidP="008B1C3E">
      <w:pPr>
        <w:jc w:val="right"/>
      </w:pPr>
    </w:p>
    <w:p w14:paraId="7EE89EF0" w14:textId="77777777" w:rsidR="001B6C69" w:rsidRDefault="001B6C69" w:rsidP="008B1C3E">
      <w:pPr>
        <w:jc w:val="right"/>
      </w:pPr>
    </w:p>
    <w:p w14:paraId="0155B40C" w14:textId="77777777" w:rsidR="001B6C69" w:rsidRDefault="001B6C69" w:rsidP="008B1C3E">
      <w:pPr>
        <w:jc w:val="right"/>
      </w:pPr>
    </w:p>
    <w:p w14:paraId="35CF6B07" w14:textId="77777777" w:rsidR="001B6C69" w:rsidRDefault="001B6C69" w:rsidP="008B1C3E">
      <w:pPr>
        <w:jc w:val="right"/>
      </w:pPr>
    </w:p>
    <w:p w14:paraId="334BF320" w14:textId="77777777" w:rsidR="001B6C69" w:rsidRDefault="001B6C69" w:rsidP="008B1C3E">
      <w:pPr>
        <w:jc w:val="right"/>
      </w:pPr>
    </w:p>
    <w:p w14:paraId="30E11303" w14:textId="77777777" w:rsidR="001B6C69" w:rsidRDefault="001B6C69" w:rsidP="008B1C3E">
      <w:pPr>
        <w:jc w:val="right"/>
      </w:pPr>
    </w:p>
    <w:p w14:paraId="20C1467F" w14:textId="77777777" w:rsidR="001B6C69" w:rsidRPr="008B1C3E" w:rsidRDefault="001B6C69" w:rsidP="008B1C3E">
      <w:pPr>
        <w:jc w:val="right"/>
      </w:pPr>
    </w:p>
    <w:p w14:paraId="5A53E36C" w14:textId="77777777" w:rsidR="00984B69" w:rsidRPr="008B1C3E" w:rsidRDefault="00984B69" w:rsidP="008B1C3E">
      <w:pPr>
        <w:jc w:val="right"/>
      </w:pPr>
    </w:p>
    <w:p w14:paraId="5F4881B8" w14:textId="134E1374" w:rsidR="00984B69" w:rsidRPr="008B1C3E" w:rsidRDefault="00984B69" w:rsidP="008B1C3E">
      <w:pPr>
        <w:jc w:val="right"/>
      </w:pPr>
    </w:p>
    <w:p w14:paraId="17906EFF" w14:textId="77777777" w:rsidR="008B1C3E" w:rsidRPr="008B1C3E" w:rsidRDefault="00984B69" w:rsidP="008B1C3E">
      <w:pPr>
        <w:jc w:val="center"/>
        <w:rPr>
          <w:b/>
          <w:bCs/>
          <w:lang w:val="uk-UA"/>
        </w:rPr>
      </w:pPr>
      <w:r w:rsidRPr="008B1C3E">
        <w:rPr>
          <w:b/>
          <w:bCs/>
          <w:lang w:val="uk-UA"/>
        </w:rPr>
        <w:t>СТАТУТ</w:t>
      </w:r>
    </w:p>
    <w:p w14:paraId="3EEB43E9" w14:textId="77777777" w:rsidR="008B1C3E" w:rsidRPr="008B1C3E" w:rsidRDefault="00984B69" w:rsidP="008B1C3E">
      <w:pPr>
        <w:jc w:val="center"/>
        <w:rPr>
          <w:b/>
          <w:bCs/>
          <w:lang w:val="uk-UA"/>
        </w:rPr>
      </w:pPr>
      <w:r w:rsidRPr="008B1C3E">
        <w:rPr>
          <w:b/>
          <w:bCs/>
          <w:lang w:val="uk-UA"/>
        </w:rPr>
        <w:t>Рекреаційного центру «Берег надії»</w:t>
      </w:r>
    </w:p>
    <w:p w14:paraId="336C7EAB" w14:textId="3F3066F9" w:rsidR="008B1C3E" w:rsidRPr="008B1C3E" w:rsidRDefault="00984B69" w:rsidP="008B1C3E">
      <w:pPr>
        <w:jc w:val="center"/>
        <w:rPr>
          <w:b/>
          <w:bCs/>
          <w:lang w:val="uk-UA"/>
        </w:rPr>
      </w:pPr>
      <w:r w:rsidRPr="008B1C3E">
        <w:rPr>
          <w:b/>
          <w:bCs/>
          <w:lang w:val="uk-UA"/>
        </w:rPr>
        <w:t>(нова редакція)</w:t>
      </w:r>
    </w:p>
    <w:p w14:paraId="268AD23E" w14:textId="77777777" w:rsidR="008B1C3E" w:rsidRDefault="008B1C3E" w:rsidP="008B1C3E">
      <w:pPr>
        <w:outlineLvl w:val="2"/>
        <w:rPr>
          <w:b/>
          <w:bCs/>
          <w:lang w:val="uk-UA"/>
        </w:rPr>
      </w:pPr>
    </w:p>
    <w:p w14:paraId="707499AA" w14:textId="77777777" w:rsidR="008B1C3E" w:rsidRDefault="008B1C3E" w:rsidP="008B1C3E">
      <w:pPr>
        <w:jc w:val="center"/>
        <w:outlineLvl w:val="2"/>
        <w:rPr>
          <w:b/>
          <w:bCs/>
          <w:lang w:val="uk-UA"/>
        </w:rPr>
        <w:sectPr w:rsidR="008B1C3E" w:rsidSect="008B1C3E">
          <w:pgSz w:w="11906" w:h="16838"/>
          <w:pgMar w:top="851" w:right="849" w:bottom="1134" w:left="1418" w:header="709" w:footer="709" w:gutter="0"/>
          <w:cols w:space="708"/>
          <w:docGrid w:linePitch="360"/>
        </w:sectPr>
      </w:pPr>
    </w:p>
    <w:p w14:paraId="669EBE9F" w14:textId="5A0B0FAD"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lastRenderedPageBreak/>
        <w:t>1. Загальні положення</w:t>
      </w:r>
    </w:p>
    <w:p w14:paraId="7303B85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1.1. Рекреаційний центр «Берег надії» (далі - Центр) є закладом сімейного типу для відновлення здоров’я, реабілітації дітей з інвалідністю, дорослих осіб з обмеженими можливостями та членів їх сімей, учасників АТО/ООС, учасників бойових дій, захисників та захисниць України, та членів їх сімей, прирівняних до них категорій та внутрішньо переміщених (евакуйованих) осіб, малозабезпечених осіб, осіб пенсійного віку та осіб інших категорій. Діяльність Центру спрямована на 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 та створення умов для оздоровлення і змістовного відпочинку отримувачів послуг. </w:t>
      </w:r>
    </w:p>
    <w:p w14:paraId="70C3047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1.2. Засновником Центру є Хмельницька міська рада. </w:t>
      </w:r>
    </w:p>
    <w:p w14:paraId="048F51FB"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1.3. Центр підпорядковується Управлінню праці та соціального захисту населення Хмельницької міської ради. </w:t>
      </w:r>
    </w:p>
    <w:p w14:paraId="0948AA5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1.4. Центр розміщується на території зі спеціально пристосованими приміщеннями, що відповідає </w:t>
      </w:r>
      <w:proofErr w:type="spellStart"/>
      <w:r w:rsidRPr="00D44FD2">
        <w:rPr>
          <w:rFonts w:ascii="Times New Roman" w:hAnsi="Times New Roman"/>
          <w:sz w:val="24"/>
          <w:szCs w:val="24"/>
          <w:lang w:val="uk-UA"/>
        </w:rPr>
        <w:t>безбар'єрній</w:t>
      </w:r>
      <w:proofErr w:type="spellEnd"/>
      <w:r w:rsidRPr="00D44FD2">
        <w:rPr>
          <w:rFonts w:ascii="Times New Roman" w:hAnsi="Times New Roman"/>
          <w:sz w:val="24"/>
          <w:szCs w:val="24"/>
          <w:lang w:val="uk-UA"/>
        </w:rPr>
        <w:t xml:space="preserve"> архітектурі, санітарно-гігієнічним, протипожежним вимогам, техніці безпеки, має усі види комунального благоустрою з урахуванням специфіки потреб осіб, що відвідують заклад. </w:t>
      </w:r>
    </w:p>
    <w:p w14:paraId="43BB2F6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1.5. У своїй діяльності Центр керується </w:t>
      </w:r>
      <w:r w:rsidRPr="00D44FD2">
        <w:rPr>
          <w:rFonts w:ascii="Times New Roman" w:hAnsi="Times New Roman"/>
          <w:color w:val="000000"/>
          <w:sz w:val="24"/>
          <w:szCs w:val="24"/>
          <w:lang w:val="uk-UA"/>
        </w:rPr>
        <w:t xml:space="preserve">Конституцією </w:t>
      </w:r>
      <w:r w:rsidRPr="00D44FD2">
        <w:rPr>
          <w:rFonts w:ascii="Times New Roman" w:hAnsi="Times New Roman"/>
          <w:sz w:val="24"/>
          <w:szCs w:val="24"/>
          <w:lang w:val="uk-UA"/>
        </w:rPr>
        <w:t xml:space="preserve">та законами України, актами Президента України, Кабінету Міністрів України, центральних органів виконавчої влади, рішеннями міської ради та її виконавчого комітету, а також цим Статутом. </w:t>
      </w:r>
    </w:p>
    <w:p w14:paraId="7F1783C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1.6. Центр набуває прав юридичної особи з моменту державної реєстрації, має закріплене за ним майно, може від свого імені укладати договори та угоди, набувати майнові та немайнові права, виконувати обов'язки, бути позивачем і відповідачем у суді. </w:t>
      </w:r>
    </w:p>
    <w:p w14:paraId="4427239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1.7. Центр має самостійний баланс, рахунки в органах Державної казначейської служби та банківський установах, печатку та штамп зі своїм найменуванням. </w:t>
      </w:r>
    </w:p>
    <w:p w14:paraId="2C8D179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1.8. Найменування Центру: </w:t>
      </w:r>
    </w:p>
    <w:p w14:paraId="3BCFF85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u w:val="single"/>
          <w:lang w:val="uk-UA"/>
        </w:rPr>
        <w:t>повне:</w:t>
      </w:r>
      <w:r w:rsidRPr="00D44FD2">
        <w:rPr>
          <w:rFonts w:ascii="Times New Roman" w:hAnsi="Times New Roman"/>
          <w:sz w:val="24"/>
          <w:szCs w:val="24"/>
          <w:lang w:val="uk-UA"/>
        </w:rPr>
        <w:t xml:space="preserve"> Рекреаційний центр «Берег надії». </w:t>
      </w:r>
    </w:p>
    <w:p w14:paraId="347709A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u w:val="single"/>
          <w:lang w:val="uk-UA"/>
        </w:rPr>
        <w:t>скорочене:</w:t>
      </w:r>
      <w:r w:rsidRPr="00D44FD2">
        <w:rPr>
          <w:rFonts w:ascii="Times New Roman" w:hAnsi="Times New Roman"/>
          <w:sz w:val="24"/>
          <w:szCs w:val="24"/>
          <w:lang w:val="uk-UA"/>
        </w:rPr>
        <w:t xml:space="preserve"> РЦ «Берег надії». </w:t>
      </w:r>
    </w:p>
    <w:p w14:paraId="55BB3D83"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1.9. Юридична адреса: м. Хмельницький , вул. Проскурівського підпілля, 32.</w:t>
      </w:r>
    </w:p>
    <w:p w14:paraId="0B33BA9C" w14:textId="14719A62"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1.10. Фактична адреса: Хмельницька область, Хмельницький район, с. </w:t>
      </w:r>
      <w:proofErr w:type="spellStart"/>
      <w:r w:rsidRPr="00D44FD2">
        <w:rPr>
          <w:rFonts w:ascii="Times New Roman" w:hAnsi="Times New Roman"/>
          <w:sz w:val="24"/>
          <w:szCs w:val="24"/>
          <w:lang w:val="uk-UA"/>
        </w:rPr>
        <w:t>Головчинці</w:t>
      </w:r>
      <w:proofErr w:type="spellEnd"/>
      <w:r w:rsidRPr="00D44FD2">
        <w:rPr>
          <w:rFonts w:ascii="Times New Roman" w:hAnsi="Times New Roman"/>
          <w:sz w:val="24"/>
          <w:szCs w:val="24"/>
          <w:lang w:val="uk-UA"/>
        </w:rPr>
        <w:t xml:space="preserve">, </w:t>
      </w:r>
      <w:proofErr w:type="spellStart"/>
      <w:r w:rsidRPr="00D44FD2">
        <w:rPr>
          <w:rFonts w:ascii="Times New Roman" w:hAnsi="Times New Roman"/>
          <w:sz w:val="24"/>
          <w:szCs w:val="24"/>
          <w:lang w:val="uk-UA"/>
        </w:rPr>
        <w:t>вул</w:t>
      </w:r>
      <w:proofErr w:type="spellEnd"/>
      <w:r w:rsidRPr="00D44FD2">
        <w:rPr>
          <w:rFonts w:ascii="Times New Roman" w:hAnsi="Times New Roman"/>
          <w:sz w:val="24"/>
          <w:szCs w:val="24"/>
          <w:lang w:val="uk-UA"/>
        </w:rPr>
        <w:t xml:space="preserve"> Підлісна, 4/1.</w:t>
      </w:r>
    </w:p>
    <w:p w14:paraId="5A8ABB5A" w14:textId="77777777" w:rsidR="00984B69" w:rsidRPr="00D44FD2" w:rsidRDefault="00984B69" w:rsidP="00984B69">
      <w:pPr>
        <w:pStyle w:val="aa"/>
        <w:jc w:val="both"/>
        <w:rPr>
          <w:rFonts w:ascii="Times New Roman" w:hAnsi="Times New Roman"/>
          <w:sz w:val="24"/>
          <w:szCs w:val="24"/>
          <w:lang w:val="uk-UA"/>
        </w:rPr>
      </w:pPr>
    </w:p>
    <w:p w14:paraId="17424CE1" w14:textId="77777777"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t>2. Мета, завдання, основні напрями, види (підкласи) діяльності Центру</w:t>
      </w:r>
    </w:p>
    <w:p w14:paraId="658C1DC4"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2.1. Метою діяльності Центру є надання якісних соціальних, психологічних, реабілітаційних та інших послуг категоріям осіб, що можуть отримувати послуги в Центрі, відповідно до норм та критеріїв, визначених нормативно-правовими актами, що регулюють надання </w:t>
      </w:r>
      <w:proofErr w:type="spellStart"/>
      <w:r w:rsidRPr="00D44FD2">
        <w:rPr>
          <w:rFonts w:ascii="Times New Roman" w:hAnsi="Times New Roman"/>
          <w:sz w:val="24"/>
          <w:szCs w:val="24"/>
          <w:lang w:val="uk-UA"/>
        </w:rPr>
        <w:t>вищеперечислених</w:t>
      </w:r>
      <w:proofErr w:type="spellEnd"/>
      <w:r w:rsidRPr="00D44FD2">
        <w:rPr>
          <w:rFonts w:ascii="Times New Roman" w:hAnsi="Times New Roman"/>
          <w:sz w:val="24"/>
          <w:szCs w:val="24"/>
          <w:lang w:val="uk-UA"/>
        </w:rPr>
        <w:t xml:space="preserve"> послуг в Україні.</w:t>
      </w:r>
    </w:p>
    <w:p w14:paraId="4B5ED3BA"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2.2. Основним завданням Центру є: </w:t>
      </w:r>
    </w:p>
    <w:p w14:paraId="0FED532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надання базових соціальних послуг та інших послуг згідно з ЗУ «Про соціальні послуги»;</w:t>
      </w:r>
    </w:p>
    <w:p w14:paraId="1E9BA4B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організація та створення належних умов для змістовного відпочинку, оздоровлення та реабілітації членів сімей, в яких виховуються діти з інвалідністю або дорослі особи з обмеженими можливостями, дорослих осіб з обмеженими можливостями, учасників АТО/ООС, учасників бойових дій, захисників та захисниць України та членів їх сімей, прирівняних до них категорій та внутрішньо переміщених (евакуйованих) осіб, малозабезпечених осіб, осіб пенсійного віку та осіб інших категорій під час їхнього перебування в Центрі;</w:t>
      </w:r>
    </w:p>
    <w:p w14:paraId="540A8DAB" w14:textId="77777777" w:rsidR="00984B69" w:rsidRPr="00D44FD2" w:rsidRDefault="00984B69" w:rsidP="001B6C69">
      <w:pPr>
        <w:pStyle w:val="aa"/>
        <w:ind w:firstLine="567"/>
        <w:jc w:val="both"/>
        <w:rPr>
          <w:rFonts w:ascii="Times New Roman" w:hAnsi="Times New Roman"/>
          <w:sz w:val="24"/>
          <w:szCs w:val="24"/>
          <w:lang w:val="uk-UA"/>
        </w:rPr>
      </w:pPr>
      <w:bookmarkStart w:id="0" w:name="n221"/>
      <w:bookmarkEnd w:id="0"/>
      <w:r w:rsidRPr="00D44FD2">
        <w:rPr>
          <w:rFonts w:ascii="Times New Roman" w:hAnsi="Times New Roman"/>
          <w:sz w:val="24"/>
          <w:szCs w:val="24"/>
          <w:lang w:val="uk-UA"/>
        </w:rPr>
        <w:t>- забезпечення найкращих інтересів отримувачів соціальних послуг під час надання таких послуг;</w:t>
      </w:r>
    </w:p>
    <w:p w14:paraId="33E9B1C3" w14:textId="77777777" w:rsidR="00984B69" w:rsidRPr="00D44FD2" w:rsidRDefault="00984B69" w:rsidP="001B6C69">
      <w:pPr>
        <w:pStyle w:val="aa"/>
        <w:ind w:firstLine="567"/>
        <w:jc w:val="both"/>
        <w:rPr>
          <w:rFonts w:ascii="Times New Roman" w:hAnsi="Times New Roman"/>
          <w:sz w:val="24"/>
          <w:szCs w:val="24"/>
          <w:lang w:val="uk-UA"/>
        </w:rPr>
      </w:pPr>
      <w:bookmarkStart w:id="1" w:name="n222"/>
      <w:bookmarkStart w:id="2" w:name="n223"/>
      <w:bookmarkStart w:id="3" w:name="n224"/>
      <w:bookmarkStart w:id="4" w:name="n225"/>
      <w:bookmarkStart w:id="5" w:name="n226"/>
      <w:bookmarkStart w:id="6" w:name="n227"/>
      <w:bookmarkStart w:id="7" w:name="n228"/>
      <w:bookmarkEnd w:id="1"/>
      <w:bookmarkEnd w:id="2"/>
      <w:bookmarkEnd w:id="3"/>
      <w:bookmarkEnd w:id="4"/>
      <w:bookmarkEnd w:id="5"/>
      <w:bookmarkEnd w:id="6"/>
      <w:bookmarkEnd w:id="7"/>
      <w:r w:rsidRPr="00D44FD2">
        <w:rPr>
          <w:rFonts w:ascii="Times New Roman" w:hAnsi="Times New Roman"/>
          <w:sz w:val="24"/>
          <w:szCs w:val="24"/>
          <w:lang w:val="uk-UA"/>
        </w:rPr>
        <w:t>- дотримання принципів надання соціальних послуг;</w:t>
      </w:r>
    </w:p>
    <w:p w14:paraId="27555B1C"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не розголошення інформації особистого характеру, що стала відома під час надання отримувачам соціальних послуг;</w:t>
      </w:r>
    </w:p>
    <w:p w14:paraId="10950FC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lastRenderedPageBreak/>
        <w:t>- забезпечення належних санітарно-гігієнічних умов перебування в закладі одержувачів послуг;</w:t>
      </w:r>
    </w:p>
    <w:p w14:paraId="418AE729" w14:textId="77777777" w:rsidR="00984B69" w:rsidRPr="00D44FD2" w:rsidRDefault="00984B69" w:rsidP="001B6C69">
      <w:pPr>
        <w:pStyle w:val="aa"/>
        <w:ind w:firstLine="567"/>
        <w:jc w:val="both"/>
        <w:rPr>
          <w:rFonts w:ascii="Times New Roman" w:hAnsi="Times New Roman"/>
          <w:sz w:val="24"/>
          <w:szCs w:val="24"/>
          <w:lang w:val="uk-UA"/>
        </w:rPr>
      </w:pPr>
      <w:bookmarkStart w:id="8" w:name="n229"/>
      <w:bookmarkEnd w:id="8"/>
      <w:r w:rsidRPr="00D44FD2">
        <w:rPr>
          <w:rFonts w:ascii="Times New Roman" w:hAnsi="Times New Roman"/>
          <w:sz w:val="24"/>
          <w:szCs w:val="24"/>
          <w:lang w:val="uk-UA"/>
        </w:rPr>
        <w:t>- надання соціальних послуг відповідно до державних стандартів соціальних послуг;</w:t>
      </w:r>
    </w:p>
    <w:p w14:paraId="08D2EDA2" w14:textId="77777777" w:rsidR="00984B69" w:rsidRPr="00D44FD2" w:rsidRDefault="00984B69" w:rsidP="001B6C69">
      <w:pPr>
        <w:pStyle w:val="aa"/>
        <w:ind w:firstLine="567"/>
        <w:jc w:val="both"/>
        <w:rPr>
          <w:rFonts w:ascii="Times New Roman" w:hAnsi="Times New Roman"/>
          <w:sz w:val="24"/>
          <w:szCs w:val="24"/>
          <w:lang w:val="uk-UA"/>
        </w:rPr>
      </w:pPr>
      <w:bookmarkStart w:id="9" w:name="n230"/>
      <w:bookmarkStart w:id="10" w:name="n231"/>
      <w:bookmarkStart w:id="11" w:name="n232"/>
      <w:bookmarkEnd w:id="9"/>
      <w:bookmarkEnd w:id="10"/>
      <w:bookmarkEnd w:id="11"/>
      <w:r w:rsidRPr="00D44FD2">
        <w:rPr>
          <w:rFonts w:ascii="Times New Roman" w:hAnsi="Times New Roman"/>
          <w:sz w:val="24"/>
          <w:szCs w:val="24"/>
          <w:lang w:val="uk-UA"/>
        </w:rPr>
        <w:t>- додержання інших вимог законодавства про соціальні послуги.</w:t>
      </w:r>
    </w:p>
    <w:p w14:paraId="1EF31C3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2.3. Основні напрями діяльності Центру для отримувачів послуг: </w:t>
      </w:r>
    </w:p>
    <w:p w14:paraId="6F8F5FCC"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психологічна підтримка; </w:t>
      </w:r>
    </w:p>
    <w:p w14:paraId="6A5AF6D0" w14:textId="77777777" w:rsidR="00984B69" w:rsidRPr="00D44FD2" w:rsidRDefault="00984B69" w:rsidP="001B6C69">
      <w:pPr>
        <w:pStyle w:val="aa"/>
        <w:ind w:firstLine="567"/>
        <w:jc w:val="both"/>
        <w:rPr>
          <w:rFonts w:ascii="Times New Roman" w:hAnsi="Times New Roman"/>
          <w:sz w:val="24"/>
          <w:szCs w:val="24"/>
          <w:lang w:val="uk-UA"/>
        </w:rPr>
      </w:pPr>
      <w:r w:rsidRPr="008B1C3E">
        <w:rPr>
          <w:rFonts w:ascii="Times New Roman" w:hAnsi="Times New Roman"/>
          <w:sz w:val="24"/>
          <w:szCs w:val="24"/>
          <w:lang w:val="uk-UA"/>
        </w:rPr>
        <w:t xml:space="preserve">- </w:t>
      </w:r>
      <w:r w:rsidRPr="00D44FD2">
        <w:rPr>
          <w:rFonts w:ascii="Times New Roman" w:hAnsi="Times New Roman"/>
          <w:sz w:val="24"/>
          <w:szCs w:val="24"/>
          <w:lang w:val="uk-UA"/>
        </w:rPr>
        <w:t>фізична та психологічна реабілітація;</w:t>
      </w:r>
    </w:p>
    <w:p w14:paraId="3EBB845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інформаційно-правова підтримка; </w:t>
      </w:r>
    </w:p>
    <w:p w14:paraId="3AD1FF30"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налагодження дозвілля, рекреації та спорту;</w:t>
      </w:r>
    </w:p>
    <w:p w14:paraId="2537A3A3"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соціальна адаптація сімей;</w:t>
      </w:r>
    </w:p>
    <w:p w14:paraId="628D7DD4"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індивідуальні та групові консультації членів </w:t>
      </w:r>
      <w:proofErr w:type="spellStart"/>
      <w:r w:rsidRPr="00D44FD2">
        <w:rPr>
          <w:rFonts w:ascii="Times New Roman" w:hAnsi="Times New Roman"/>
          <w:sz w:val="24"/>
          <w:szCs w:val="24"/>
          <w:lang w:val="uk-UA"/>
        </w:rPr>
        <w:t>мультидисциплінарної</w:t>
      </w:r>
      <w:proofErr w:type="spellEnd"/>
      <w:r w:rsidRPr="00D44FD2">
        <w:rPr>
          <w:rFonts w:ascii="Times New Roman" w:hAnsi="Times New Roman"/>
          <w:sz w:val="24"/>
          <w:szCs w:val="24"/>
          <w:lang w:val="uk-UA"/>
        </w:rPr>
        <w:t xml:space="preserve"> команди;</w:t>
      </w:r>
    </w:p>
    <w:p w14:paraId="6921112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організація та проведення занять з </w:t>
      </w:r>
      <w:proofErr w:type="spellStart"/>
      <w:r w:rsidRPr="00D44FD2">
        <w:rPr>
          <w:rFonts w:ascii="Times New Roman" w:hAnsi="Times New Roman"/>
          <w:sz w:val="24"/>
          <w:szCs w:val="24"/>
          <w:lang w:val="uk-UA"/>
        </w:rPr>
        <w:t>іпотерапії</w:t>
      </w:r>
      <w:proofErr w:type="spellEnd"/>
      <w:r w:rsidRPr="00D44FD2">
        <w:rPr>
          <w:rFonts w:ascii="Times New Roman" w:hAnsi="Times New Roman"/>
          <w:sz w:val="24"/>
          <w:szCs w:val="24"/>
          <w:lang w:val="uk-UA"/>
        </w:rPr>
        <w:t xml:space="preserve"> та гідротерапії;</w:t>
      </w:r>
    </w:p>
    <w:p w14:paraId="349B9E3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забезпечення належних санітарно-гігієнічних та соціально-побутових умов;</w:t>
      </w:r>
    </w:p>
    <w:p w14:paraId="5110B144"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пропагування активного способу життя, підтримка національно-патріотичного виховання;</w:t>
      </w:r>
    </w:p>
    <w:p w14:paraId="086D540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забезпечення навчання та підвищення кваліфікації працівників (проведення </w:t>
      </w:r>
      <w:proofErr w:type="spellStart"/>
      <w:r w:rsidRPr="00D44FD2">
        <w:rPr>
          <w:rFonts w:ascii="Times New Roman" w:hAnsi="Times New Roman"/>
          <w:sz w:val="24"/>
          <w:szCs w:val="24"/>
          <w:lang w:val="uk-UA"/>
        </w:rPr>
        <w:t>супервізії</w:t>
      </w:r>
      <w:proofErr w:type="spellEnd"/>
      <w:r w:rsidRPr="00D44FD2">
        <w:rPr>
          <w:rFonts w:ascii="Times New Roman" w:hAnsi="Times New Roman"/>
          <w:sz w:val="24"/>
          <w:szCs w:val="24"/>
          <w:lang w:val="uk-UA"/>
        </w:rPr>
        <w:t>), які надають соціальні послуги;</w:t>
      </w:r>
    </w:p>
    <w:p w14:paraId="653D273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інформування населення та кожного отримувача соціальних послуг про перелік соціальних послуг, які надаються закладом, зміст та обсяги таких послуг, умови і порядок їх отримання у формі, доступній для сприйняття;</w:t>
      </w:r>
    </w:p>
    <w:p w14:paraId="7617772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взаємодія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14:paraId="7D42CFC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взаємодія з органами виконавчої влади, органами місцевого самоврядування, державними і недержавними установами, фондами та громадськими організаціями з питань, що належать до його компетенції. </w:t>
      </w:r>
    </w:p>
    <w:p w14:paraId="072A29EA"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2.4. Відповідно до мети, завдань, напрямів діяльності Центру видами його діяльності є: </w:t>
      </w:r>
    </w:p>
    <w:p w14:paraId="7796AC07"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2.4.1. надання базових соціальних послуг відповідно до Закону України «Про соціальні послуги, а саме:</w:t>
      </w:r>
    </w:p>
    <w:p w14:paraId="6A52875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денний догляд;</w:t>
      </w:r>
    </w:p>
    <w:p w14:paraId="7B1E3B83" w14:textId="77777777" w:rsidR="00984B69" w:rsidRPr="00D44FD2" w:rsidRDefault="00984B69" w:rsidP="001B6C69">
      <w:pPr>
        <w:pStyle w:val="aa"/>
        <w:ind w:firstLine="567"/>
        <w:jc w:val="both"/>
        <w:rPr>
          <w:rFonts w:ascii="Times New Roman" w:hAnsi="Times New Roman"/>
          <w:sz w:val="24"/>
          <w:szCs w:val="24"/>
          <w:lang w:val="uk-UA"/>
        </w:rPr>
      </w:pPr>
      <w:bookmarkStart w:id="12" w:name="n341"/>
      <w:bookmarkEnd w:id="12"/>
      <w:r w:rsidRPr="00D44FD2">
        <w:rPr>
          <w:rFonts w:ascii="Times New Roman" w:hAnsi="Times New Roman"/>
          <w:sz w:val="24"/>
          <w:szCs w:val="24"/>
          <w:lang w:val="uk-UA"/>
        </w:rPr>
        <w:t>- підтримане проживання;</w:t>
      </w:r>
    </w:p>
    <w:p w14:paraId="51DE11EA" w14:textId="77777777" w:rsidR="00984B69" w:rsidRPr="00D44FD2" w:rsidRDefault="00984B69" w:rsidP="001B6C69">
      <w:pPr>
        <w:pStyle w:val="aa"/>
        <w:ind w:firstLine="567"/>
        <w:jc w:val="both"/>
        <w:rPr>
          <w:rFonts w:ascii="Times New Roman" w:hAnsi="Times New Roman"/>
          <w:sz w:val="24"/>
          <w:szCs w:val="24"/>
          <w:lang w:val="uk-UA"/>
        </w:rPr>
      </w:pPr>
      <w:bookmarkStart w:id="13" w:name="n342"/>
      <w:bookmarkEnd w:id="13"/>
      <w:r w:rsidRPr="00D44FD2">
        <w:rPr>
          <w:rFonts w:ascii="Times New Roman" w:hAnsi="Times New Roman"/>
          <w:sz w:val="24"/>
          <w:szCs w:val="24"/>
          <w:lang w:val="uk-UA"/>
        </w:rPr>
        <w:t>- соціальна адаптація;</w:t>
      </w:r>
    </w:p>
    <w:p w14:paraId="4F622BA1"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надання притулку;</w:t>
      </w:r>
    </w:p>
    <w:p w14:paraId="04308F5E" w14:textId="77777777" w:rsidR="00984B69" w:rsidRPr="00D44FD2" w:rsidRDefault="00984B69" w:rsidP="001B6C69">
      <w:pPr>
        <w:pStyle w:val="aa"/>
        <w:ind w:firstLine="567"/>
        <w:jc w:val="both"/>
        <w:rPr>
          <w:rFonts w:ascii="Times New Roman" w:hAnsi="Times New Roman"/>
          <w:sz w:val="24"/>
          <w:szCs w:val="24"/>
          <w:lang w:val="uk-UA"/>
        </w:rPr>
      </w:pPr>
      <w:bookmarkStart w:id="14" w:name="n343"/>
      <w:bookmarkStart w:id="15" w:name="n344"/>
      <w:bookmarkStart w:id="16" w:name="n346"/>
      <w:bookmarkEnd w:id="14"/>
      <w:bookmarkEnd w:id="15"/>
      <w:bookmarkEnd w:id="16"/>
      <w:r w:rsidRPr="00D44FD2">
        <w:rPr>
          <w:rFonts w:ascii="Times New Roman" w:hAnsi="Times New Roman"/>
          <w:sz w:val="24"/>
          <w:szCs w:val="24"/>
          <w:lang w:val="uk-UA"/>
        </w:rPr>
        <w:t>- консультування;</w:t>
      </w:r>
    </w:p>
    <w:p w14:paraId="55F8AE63" w14:textId="77777777" w:rsidR="00984B69" w:rsidRPr="00D44FD2" w:rsidRDefault="00984B69" w:rsidP="001B6C69">
      <w:pPr>
        <w:pStyle w:val="aa"/>
        <w:ind w:firstLine="567"/>
        <w:jc w:val="both"/>
        <w:rPr>
          <w:rFonts w:ascii="Times New Roman" w:hAnsi="Times New Roman"/>
          <w:sz w:val="24"/>
          <w:szCs w:val="24"/>
          <w:lang w:val="uk-UA"/>
        </w:rPr>
      </w:pPr>
      <w:bookmarkStart w:id="17" w:name="n347"/>
      <w:bookmarkStart w:id="18" w:name="n348"/>
      <w:bookmarkStart w:id="19" w:name="n350"/>
      <w:bookmarkStart w:id="20" w:name="n351"/>
      <w:bookmarkEnd w:id="17"/>
      <w:bookmarkEnd w:id="18"/>
      <w:bookmarkEnd w:id="19"/>
      <w:bookmarkEnd w:id="20"/>
      <w:r w:rsidRPr="00D44FD2">
        <w:rPr>
          <w:rFonts w:ascii="Times New Roman" w:hAnsi="Times New Roman"/>
          <w:sz w:val="24"/>
          <w:szCs w:val="24"/>
          <w:lang w:val="uk-UA"/>
        </w:rPr>
        <w:t>- натуральна допомога;</w:t>
      </w:r>
    </w:p>
    <w:p w14:paraId="4046F05E" w14:textId="77777777" w:rsidR="00984B69" w:rsidRPr="00D44FD2" w:rsidRDefault="00984B69" w:rsidP="001B6C69">
      <w:pPr>
        <w:pStyle w:val="aa"/>
        <w:ind w:firstLine="567"/>
        <w:jc w:val="both"/>
        <w:rPr>
          <w:rFonts w:ascii="Times New Roman" w:hAnsi="Times New Roman"/>
          <w:sz w:val="24"/>
          <w:szCs w:val="24"/>
          <w:lang w:val="uk-UA"/>
        </w:rPr>
      </w:pPr>
      <w:bookmarkStart w:id="21" w:name="n352"/>
      <w:bookmarkEnd w:id="21"/>
      <w:r w:rsidRPr="00D44FD2">
        <w:rPr>
          <w:rFonts w:ascii="Times New Roman" w:hAnsi="Times New Roman"/>
          <w:sz w:val="24"/>
          <w:szCs w:val="24"/>
          <w:lang w:val="uk-UA"/>
        </w:rPr>
        <w:t>- фізичний супровід осіб з інвалідністю, які мають порушення опорно-рухового апарату та пересуваються на кріслах колісних, порушення зору;</w:t>
      </w:r>
    </w:p>
    <w:p w14:paraId="7C802F45" w14:textId="77777777" w:rsidR="00984B69" w:rsidRPr="00D44FD2" w:rsidRDefault="00984B69" w:rsidP="001B6C69">
      <w:pPr>
        <w:pStyle w:val="aa"/>
        <w:ind w:firstLine="567"/>
        <w:jc w:val="both"/>
        <w:rPr>
          <w:rFonts w:ascii="Times New Roman" w:hAnsi="Times New Roman"/>
          <w:sz w:val="24"/>
          <w:szCs w:val="24"/>
          <w:lang w:val="uk-UA"/>
        </w:rPr>
      </w:pPr>
      <w:bookmarkStart w:id="22" w:name="n353"/>
      <w:bookmarkStart w:id="23" w:name="n354"/>
      <w:bookmarkStart w:id="24" w:name="n355"/>
      <w:bookmarkStart w:id="25" w:name="n356"/>
      <w:bookmarkEnd w:id="22"/>
      <w:bookmarkEnd w:id="23"/>
      <w:bookmarkEnd w:id="24"/>
      <w:bookmarkEnd w:id="25"/>
      <w:r w:rsidRPr="00D44FD2">
        <w:rPr>
          <w:rFonts w:ascii="Times New Roman" w:hAnsi="Times New Roman"/>
          <w:sz w:val="24"/>
          <w:szCs w:val="24"/>
          <w:lang w:val="uk-UA"/>
        </w:rPr>
        <w:t>- інформування;</w:t>
      </w:r>
    </w:p>
    <w:p w14:paraId="5CA26433"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транспортні послуги.</w:t>
      </w:r>
    </w:p>
    <w:p w14:paraId="5CEAD55D"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2.4.2 надання інших послуг передбачених чинним законодавством, а саме:</w:t>
      </w:r>
    </w:p>
    <w:p w14:paraId="38082CA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реабілітаційної допомоги в амбулаторних та стаціонарних умовах на підставі ліцензії на провадження господарської діяльності з медичної практики, що передбачає право здійснення реабілітації у сфері охорони здоров’я за професіями та спеціальностями фахівців з реабілітації: фізичної та реабілітаційної медицини, фізичної терапії, </w:t>
      </w:r>
      <w:proofErr w:type="spellStart"/>
      <w:r w:rsidRPr="00D44FD2">
        <w:rPr>
          <w:rFonts w:ascii="Times New Roman" w:hAnsi="Times New Roman"/>
          <w:sz w:val="24"/>
          <w:szCs w:val="24"/>
          <w:lang w:val="uk-UA"/>
        </w:rPr>
        <w:t>ерготерапії</w:t>
      </w:r>
      <w:proofErr w:type="spellEnd"/>
      <w:r w:rsidRPr="00D44FD2">
        <w:rPr>
          <w:rFonts w:ascii="Times New Roman" w:hAnsi="Times New Roman"/>
          <w:sz w:val="24"/>
          <w:szCs w:val="24"/>
          <w:lang w:val="uk-UA"/>
        </w:rPr>
        <w:t xml:space="preserve">, відповідно до складу </w:t>
      </w:r>
      <w:proofErr w:type="spellStart"/>
      <w:r w:rsidRPr="00D44FD2">
        <w:rPr>
          <w:rFonts w:ascii="Times New Roman" w:hAnsi="Times New Roman"/>
          <w:sz w:val="24"/>
          <w:szCs w:val="24"/>
          <w:lang w:val="uk-UA"/>
        </w:rPr>
        <w:t>мультидисциплінарної</w:t>
      </w:r>
      <w:proofErr w:type="spellEnd"/>
      <w:r w:rsidRPr="00D44FD2">
        <w:rPr>
          <w:rFonts w:ascii="Times New Roman" w:hAnsi="Times New Roman"/>
          <w:sz w:val="24"/>
          <w:szCs w:val="24"/>
          <w:lang w:val="uk-UA"/>
        </w:rPr>
        <w:t xml:space="preserve"> команди;</w:t>
      </w:r>
    </w:p>
    <w:p w14:paraId="2CA5AA4E"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роботи </w:t>
      </w:r>
      <w:proofErr w:type="spellStart"/>
      <w:r w:rsidRPr="00D44FD2">
        <w:rPr>
          <w:rFonts w:ascii="Times New Roman" w:hAnsi="Times New Roman"/>
          <w:sz w:val="24"/>
          <w:szCs w:val="24"/>
          <w:lang w:val="uk-UA"/>
        </w:rPr>
        <w:t>мультидисциплінарної</w:t>
      </w:r>
      <w:proofErr w:type="spellEnd"/>
      <w:r w:rsidRPr="00D44FD2">
        <w:rPr>
          <w:rFonts w:ascii="Times New Roman" w:hAnsi="Times New Roman"/>
          <w:sz w:val="24"/>
          <w:szCs w:val="24"/>
          <w:lang w:val="uk-UA"/>
        </w:rPr>
        <w:t xml:space="preserve"> команди або окремих фахівців стаціонарних або амбулаторних відділень </w:t>
      </w:r>
      <w:proofErr w:type="spellStart"/>
      <w:r w:rsidRPr="00D44FD2">
        <w:rPr>
          <w:rFonts w:ascii="Times New Roman" w:hAnsi="Times New Roman"/>
          <w:sz w:val="24"/>
          <w:szCs w:val="24"/>
          <w:lang w:val="uk-UA"/>
        </w:rPr>
        <w:t>післягострої</w:t>
      </w:r>
      <w:proofErr w:type="spellEnd"/>
      <w:r w:rsidRPr="00D44FD2">
        <w:rPr>
          <w:rFonts w:ascii="Times New Roman" w:hAnsi="Times New Roman"/>
          <w:sz w:val="24"/>
          <w:szCs w:val="24"/>
          <w:lang w:val="uk-UA"/>
        </w:rPr>
        <w:t xml:space="preserve"> та довготривалої реабілітації; </w:t>
      </w:r>
    </w:p>
    <w:p w14:paraId="6A834F8B" w14:textId="7C9F8F48"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санаторно-курортного лікування;</w:t>
      </w:r>
    </w:p>
    <w:p w14:paraId="4A8F8633" w14:textId="622D3D8F"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соціальна реабілітація, у тому числі осіб з інтелектуальними та психічними розладами;</w:t>
      </w:r>
    </w:p>
    <w:p w14:paraId="7F1C324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інші оздоровчі послуги;</w:t>
      </w:r>
    </w:p>
    <w:p w14:paraId="77C1F99A" w14:textId="40C905EF"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lastRenderedPageBreak/>
        <w:t>- послуги перевезення.</w:t>
      </w:r>
    </w:p>
    <w:p w14:paraId="6791761D"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2.5. Види діяльності, які згідно чинного законодавства України підлягають ліцензуванню, Центр може здійснювати тільки на підставі спеціального дозволу (ліцензії).</w:t>
      </w:r>
    </w:p>
    <w:p w14:paraId="526D296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2.6. Центр залучає для виконання своєї роботи інші Центри, установи, організації, фізичних осіб, зокрема волонтерів.</w:t>
      </w:r>
    </w:p>
    <w:p w14:paraId="40DA195A" w14:textId="77777777" w:rsidR="00984B69" w:rsidRPr="00D44FD2" w:rsidRDefault="00984B69" w:rsidP="00984B69">
      <w:pPr>
        <w:pStyle w:val="aa"/>
        <w:jc w:val="both"/>
        <w:rPr>
          <w:rFonts w:ascii="Times New Roman" w:hAnsi="Times New Roman"/>
          <w:sz w:val="24"/>
          <w:szCs w:val="24"/>
          <w:lang w:val="uk-UA"/>
        </w:rPr>
      </w:pPr>
    </w:p>
    <w:p w14:paraId="0A0B6FBC" w14:textId="77777777"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t>3. Порядок надання послуг</w:t>
      </w:r>
    </w:p>
    <w:p w14:paraId="73CA313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3.1. Право на отримання соціальних та інших послуг в Центрі мають:</w:t>
      </w:r>
    </w:p>
    <w:p w14:paraId="2ECE4A5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сім'ї в яких виховуються діти з інвалідністю або є дорослі особи з обмеженими можливостями;</w:t>
      </w:r>
    </w:p>
    <w:p w14:paraId="3B05E8B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дорослі особи та діти з обмеженими можливостями;</w:t>
      </w:r>
    </w:p>
    <w:p w14:paraId="6CBD3514"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учасники АТО/ООС, учасники бойових дій, захисники та захисниці України, члени їх сімей та прирівняні до них категорії осіб;</w:t>
      </w:r>
    </w:p>
    <w:p w14:paraId="31AA2B7D"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внутрішньо переміщені (евакуйовані) особи;</w:t>
      </w:r>
    </w:p>
    <w:p w14:paraId="6853318D"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особи з інтелектуальними та психічними розладами;</w:t>
      </w:r>
    </w:p>
    <w:p w14:paraId="5AA0D194"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малозабезпечені особи, що перебувають у складних життєвих обставинах;</w:t>
      </w:r>
    </w:p>
    <w:p w14:paraId="6694EF0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особи похилого віку;</w:t>
      </w:r>
    </w:p>
    <w:p w14:paraId="7AA3F98C" w14:textId="77777777" w:rsidR="00984B69" w:rsidRPr="00D44FD2" w:rsidRDefault="00984B69" w:rsidP="001B6C69">
      <w:pPr>
        <w:pStyle w:val="aa"/>
        <w:ind w:firstLine="567"/>
        <w:jc w:val="both"/>
        <w:rPr>
          <w:rFonts w:ascii="Times New Roman" w:hAnsi="Times New Roman"/>
          <w:color w:val="000000"/>
          <w:sz w:val="24"/>
          <w:szCs w:val="24"/>
          <w:lang w:val="uk-UA"/>
        </w:rPr>
      </w:pPr>
      <w:r w:rsidRPr="00D44FD2">
        <w:rPr>
          <w:rFonts w:ascii="Times New Roman" w:hAnsi="Times New Roman"/>
          <w:color w:val="000000"/>
          <w:sz w:val="24"/>
          <w:szCs w:val="24"/>
          <w:lang w:val="uk-UA"/>
        </w:rPr>
        <w:t>- інші особи на платній основі.</w:t>
      </w:r>
    </w:p>
    <w:p w14:paraId="7FA96DA9"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3.2. Для отримання соціальних послуг у Центрі заявник або його законний представник, звертається з відповідною заявою та документами до управління праці та соціального захисту населення Хмельницької міської ради.</w:t>
      </w:r>
    </w:p>
    <w:p w14:paraId="21E0EBB3"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3.3. Управління праці та соціального захисту населення Хмельницької міської ради розглядає заяву і приймає рішення про можливість надання базових соціальних послуг в Центрі відповідно на безкоштовній, диференційованій чи повній оплаті отриманих послуг. В разі позитивного результату, укладається двосторонній договір про надання соціальних послуг між отримувачем соціальних послуг або його законним представником та Центром «Берег надії» відповідно до вимог Закону України «Про соціальні послуги».</w:t>
      </w:r>
    </w:p>
    <w:p w14:paraId="4CBEFCE1"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3.4. Можливість надання інших послуг передбачених цим Статутом розглядається на підставі звернення поданого до управління праці та соціального захисту населення. В разі позитивного рішення, укладається двосторонній договір про надання послуг між отримувачем послуг або його законним представником та Центром відповідно до вимог чинного законодавства.</w:t>
      </w:r>
    </w:p>
    <w:p w14:paraId="55F82F2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3.5. Центр не має на меті отримання прибутку, є неприбутковим закладом. Центр має право надавати платні послуги в порядку передбаченому чинним законодавством.</w:t>
      </w:r>
    </w:p>
    <w:p w14:paraId="2D370A0C"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3.6. У разі введення надзвичайного або воєнного стану в Україні або окремих її місцевостях для невідкладного надання соціальних послуг, за рішенням управління праці та соціального захисту населення Хмельницької міської ради Центр може надавати соціальні послуги екстрено (</w:t>
      </w:r>
      <w:proofErr w:type="spellStart"/>
      <w:r w:rsidRPr="00D44FD2">
        <w:rPr>
          <w:rFonts w:ascii="Times New Roman" w:hAnsi="Times New Roman"/>
          <w:sz w:val="24"/>
          <w:szCs w:val="24"/>
          <w:lang w:val="uk-UA"/>
        </w:rPr>
        <w:t>кризово</w:t>
      </w:r>
      <w:proofErr w:type="spellEnd"/>
      <w:r w:rsidRPr="00D44FD2">
        <w:rPr>
          <w:rFonts w:ascii="Times New Roman" w:hAnsi="Times New Roman"/>
          <w:sz w:val="24"/>
          <w:szCs w:val="24"/>
          <w:lang w:val="uk-UA"/>
        </w:rPr>
        <w:t>) (консультування, надання притулку, денний догляд, підтримане проживання,  натуральна допомога, транспортні послуги)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w:t>
      </w:r>
    </w:p>
    <w:p w14:paraId="33893E62" w14:textId="77777777" w:rsidR="00984B69" w:rsidRPr="00D44FD2" w:rsidRDefault="00984B69" w:rsidP="00984B69">
      <w:pPr>
        <w:pStyle w:val="aa"/>
        <w:jc w:val="both"/>
        <w:rPr>
          <w:rFonts w:ascii="Times New Roman" w:hAnsi="Times New Roman"/>
          <w:sz w:val="24"/>
          <w:szCs w:val="24"/>
          <w:lang w:val="uk-UA"/>
        </w:rPr>
      </w:pPr>
    </w:p>
    <w:p w14:paraId="332B0F24" w14:textId="77777777"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t>4. Майно Центру</w:t>
      </w:r>
    </w:p>
    <w:p w14:paraId="15F0B43E"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4.1. Майно Центру перебуває у комунальній власності Хмельницької міської територіальної громади і закріплюється за Центром на праві оперативного управління. На майно, яке передано Центру Засновником на праві оперативного управління, не може бути звернено стягнення відповідно до норм чинного законодавства. </w:t>
      </w:r>
    </w:p>
    <w:p w14:paraId="4E3F7209"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4.2. Майно Центру складають основні фонди, оборотні засоби, а також інші цінності, вартість яких відображається в самому балансі Центру. </w:t>
      </w:r>
    </w:p>
    <w:p w14:paraId="73068FFE"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4.3. Засновник як власник майна, закріпленого за Центром на праві оперативного управління, здійснює контроль за належним використанням та збереженням майна безпосередньо або через уповноважений ним орган (управління праці та соціального захисту </w:t>
      </w:r>
      <w:r w:rsidRPr="00D44FD2">
        <w:rPr>
          <w:rFonts w:ascii="Times New Roman" w:hAnsi="Times New Roman"/>
          <w:sz w:val="24"/>
          <w:szCs w:val="24"/>
          <w:lang w:val="uk-UA"/>
        </w:rPr>
        <w:lastRenderedPageBreak/>
        <w:t>населення Хмельницької міської ради) відповідно до цього Статуту та законодавчих актів України.</w:t>
      </w:r>
    </w:p>
    <w:p w14:paraId="5DCF0379"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4.4. Майно Центру, набуте ним у процесі здійснення його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Центру. </w:t>
      </w:r>
    </w:p>
    <w:p w14:paraId="69C53111"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4.5. Джерелами формування майна Центру є: </w:t>
      </w:r>
    </w:p>
    <w:p w14:paraId="4CF8398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кошти та майно внесені  Засновником; </w:t>
      </w:r>
    </w:p>
    <w:p w14:paraId="69C406D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кошти і дотації з бюджетів усіх рівнів; </w:t>
      </w:r>
    </w:p>
    <w:p w14:paraId="20488B81"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благодійні внески та пожертвування організацій і громадян; </w:t>
      </w:r>
    </w:p>
    <w:p w14:paraId="1A1C9C5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інші джерела, не заборонені чинним законодавством України; </w:t>
      </w:r>
    </w:p>
    <w:p w14:paraId="56A5C211"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кошти отримані внаслідок здійснення Центром діяльності передбаченої п. 2.5 розділу 2 цього Статуту;.</w:t>
      </w:r>
    </w:p>
    <w:p w14:paraId="3012DC9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4.6. Відчуження майна, яке є комунальною власністю та перебуває на балансовому обліку Центру, здійснюється за рішенням Засновника та погодженням з управлінням праці та соціального захисту населення Хмельницької міської ради, відповідно до порядку, який встановлений чинним законодавством.</w:t>
      </w:r>
    </w:p>
    <w:p w14:paraId="5EA49113"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4.7. Утримання Центру забезпечується за рахунок коштів, передбачених бюджетом Хмельницької міської територіальної громади, а також за рахунок інших джерел, не заборонених законодавством.</w:t>
      </w:r>
    </w:p>
    <w:p w14:paraId="6A5E5D0B" w14:textId="77777777" w:rsidR="00984B69" w:rsidRPr="00D44FD2" w:rsidRDefault="00984B69" w:rsidP="001B6C69">
      <w:pPr>
        <w:pStyle w:val="aa"/>
        <w:ind w:firstLine="567"/>
        <w:jc w:val="both"/>
        <w:rPr>
          <w:rFonts w:ascii="Times New Roman" w:hAnsi="Times New Roman"/>
          <w:sz w:val="24"/>
          <w:szCs w:val="24"/>
          <w:lang w:val="uk-UA"/>
        </w:rPr>
      </w:pPr>
      <w:bookmarkStart w:id="26" w:name="n87"/>
      <w:bookmarkEnd w:id="26"/>
      <w:r w:rsidRPr="00D44FD2">
        <w:rPr>
          <w:rFonts w:ascii="Times New Roman" w:hAnsi="Times New Roman"/>
          <w:sz w:val="24"/>
          <w:szCs w:val="24"/>
          <w:lang w:val="uk-UA"/>
        </w:rPr>
        <w:t>4.8. Соціальні послуги надаються Центром за рахунок бюджетних коштів, з установленням безкоштовної, диференційованої та платної основи залежно від доходу отримувача соціальних послуг або за рахунок отримувача соціальних послуг/третіх осіб.</w:t>
      </w:r>
    </w:p>
    <w:p w14:paraId="4124525A" w14:textId="77777777" w:rsidR="00984B69" w:rsidRPr="00D44FD2" w:rsidRDefault="00984B69" w:rsidP="001B6C69">
      <w:pPr>
        <w:pStyle w:val="aa"/>
        <w:ind w:firstLine="567"/>
        <w:jc w:val="both"/>
        <w:rPr>
          <w:rFonts w:ascii="Times New Roman" w:hAnsi="Times New Roman"/>
          <w:sz w:val="24"/>
          <w:szCs w:val="24"/>
          <w:lang w:val="uk-UA"/>
        </w:rPr>
      </w:pPr>
      <w:bookmarkStart w:id="27" w:name="n88"/>
      <w:bookmarkEnd w:id="27"/>
      <w:r w:rsidRPr="00D44FD2">
        <w:rPr>
          <w:rFonts w:ascii="Times New Roman" w:hAnsi="Times New Roman"/>
          <w:sz w:val="24"/>
          <w:szCs w:val="24"/>
          <w:lang w:val="uk-UA"/>
        </w:rPr>
        <w:t>4.9. Розмір плати (тарифи) за послуги розраховуються Центром у визначеному законодавством порядку і затверджується рішенням сесії Хмельницької міської ради, один раз на рік.</w:t>
      </w:r>
    </w:p>
    <w:p w14:paraId="29781AFE"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4.10.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14:paraId="7FB04302"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4.11. Забороняється розподіл отриманих від надання платних послуг грошових надходжень або їх частин між засновником та працівниками (крім оплати їхньої праці, нарахування єдиного соціального внеску) та інших пов’язаних ним осіб.</w:t>
      </w:r>
    </w:p>
    <w:p w14:paraId="2807A188" w14:textId="77777777" w:rsidR="00984B69" w:rsidRPr="00D44FD2" w:rsidRDefault="00984B69" w:rsidP="00984B69">
      <w:pPr>
        <w:pStyle w:val="aa"/>
        <w:jc w:val="both"/>
        <w:rPr>
          <w:rFonts w:ascii="Times New Roman" w:hAnsi="Times New Roman"/>
          <w:sz w:val="24"/>
          <w:szCs w:val="24"/>
          <w:lang w:val="uk-UA"/>
        </w:rPr>
      </w:pPr>
    </w:p>
    <w:p w14:paraId="47CCB759" w14:textId="77777777"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t>5. Управління і контроль за діяльністю Центру</w:t>
      </w:r>
    </w:p>
    <w:p w14:paraId="13A29C1D"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5.1. Управління Центром здійснюється Засновником через директора Центру. </w:t>
      </w:r>
    </w:p>
    <w:p w14:paraId="604BC2A6"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5.2. Центр очолює директор, який призначається на посаду та звільняється з посади згідно розпорядження міського голови </w:t>
      </w:r>
      <w:r w:rsidRPr="00D44FD2">
        <w:rPr>
          <w:rFonts w:ascii="Times New Roman" w:hAnsi="Times New Roman"/>
          <w:sz w:val="24"/>
          <w:szCs w:val="24"/>
          <w:lang w:val="uk-UA" w:eastAsia="uk-UA"/>
        </w:rPr>
        <w:t>на умовах контракту за результатами конкурсного відбору</w:t>
      </w:r>
      <w:r w:rsidRPr="00D44FD2">
        <w:rPr>
          <w:rFonts w:ascii="Times New Roman" w:hAnsi="Times New Roman"/>
          <w:sz w:val="24"/>
          <w:szCs w:val="24"/>
          <w:lang w:val="uk-UA"/>
        </w:rPr>
        <w:t>.</w:t>
      </w:r>
    </w:p>
    <w:p w14:paraId="55774A6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5.3. Директор Центру: </w:t>
      </w:r>
    </w:p>
    <w:p w14:paraId="5C6DFAB4"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діє без доручення від імені Центру, представляє його інтереси у відносинах з органами державної влади, органами місцевого самоврядування, юридичними та фізичними особами, звітує про роботу Центру та відповідає за результати його діяльності перед Засновником; </w:t>
      </w:r>
    </w:p>
    <w:p w14:paraId="0237A87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за погодженням із Засновником розпоряджається в установленому законом порядку майном і коштами Центру, відкриває рахунки в органах Державної казначейської служби та банківських установах; </w:t>
      </w:r>
    </w:p>
    <w:p w14:paraId="2C46348C"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приймає на посаду та звільняє працівників Центру; </w:t>
      </w:r>
    </w:p>
    <w:p w14:paraId="1C5AA080"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за погодженням з трудовим колективом затверджує Правила внутрішнього трудового розпорядку Центру; </w:t>
      </w:r>
    </w:p>
    <w:p w14:paraId="5BCC1D79"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створює умови для підвищення професійного рівня працівників відповідно до чинного законодавства України; </w:t>
      </w:r>
    </w:p>
    <w:p w14:paraId="4093960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установлює надбавки, доплати, премії та надає матеріальну допомогу працівникам Центру відповідно до чинного законодавства в межах бюджетних асигнувань та отриманих грошових надходжень; </w:t>
      </w:r>
    </w:p>
    <w:p w14:paraId="78EF7A0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видає у межах своєї компетенції накази і контролює їх виконання; </w:t>
      </w:r>
    </w:p>
    <w:p w14:paraId="16298FE7"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застосовує заходи заохочення та дисциплінарного стягнення до працівників Центру; </w:t>
      </w:r>
    </w:p>
    <w:p w14:paraId="5382424B"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затверджує посадові інструкції працівників Центру;</w:t>
      </w:r>
    </w:p>
    <w:p w14:paraId="47362BFC"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організовує та контролює ведення бухгалтерського обліку Центру та відповідає за цільове використання коштів Центру; </w:t>
      </w:r>
    </w:p>
    <w:p w14:paraId="04423C3D"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організовує рекреаційний процес, здійснює контроль за його ходом і результатами, відповідає за якість і ефективність роботи Центру за дотримання вимог охорони праці, санітарно-гігієнічних, протипожежних норм; </w:t>
      </w:r>
    </w:p>
    <w:p w14:paraId="7C0DB3E4"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координує та контролює діяльність Центру; </w:t>
      </w:r>
    </w:p>
    <w:p w14:paraId="34BB39D3"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 укладає договори з юридичними і фізичними особами, в межах своїх повноважень; </w:t>
      </w:r>
    </w:p>
    <w:p w14:paraId="0DA62135"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несе персональну відповідальність за виконання покладених на Центр завдань перед Засновником і управлінням праці та соціального захисту населення Хмельницької міської ради.</w:t>
      </w:r>
    </w:p>
    <w:p w14:paraId="3954A1A8" w14:textId="268CE232"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5.4. Трудовий колектив Центру складають усі громадяни, які своєю працею беруть участь в його діяльності на основі трудового договору (контракту, угоди). </w:t>
      </w:r>
    </w:p>
    <w:p w14:paraId="7ECA74BB"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5.5. З метою врегулювання трудових і соціальних відносин та узгодження інтересів працюючих та адміністрації Центру укладається колективний договір. </w:t>
      </w:r>
    </w:p>
    <w:p w14:paraId="37ED2DCF"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5.6. Кошторис та штатний розпис Центру затверджується управлінням праці та соціального захисту населення Хмельницької міської ради згідно з установленими нормативами відповідної галузі.</w:t>
      </w:r>
    </w:p>
    <w:p w14:paraId="21032C0D" w14:textId="05CE4F64" w:rsidR="00984B69" w:rsidRPr="00D44FD2" w:rsidRDefault="00984B69" w:rsidP="00984B69">
      <w:pPr>
        <w:pStyle w:val="aa"/>
        <w:jc w:val="both"/>
        <w:rPr>
          <w:rFonts w:ascii="Times New Roman" w:hAnsi="Times New Roman"/>
          <w:sz w:val="24"/>
          <w:szCs w:val="24"/>
          <w:lang w:val="uk-UA"/>
        </w:rPr>
      </w:pPr>
    </w:p>
    <w:p w14:paraId="11BDBE00" w14:textId="77777777"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t>6. Порядок внесення змін та доповнень до Статуту</w:t>
      </w:r>
    </w:p>
    <w:p w14:paraId="372EC038" w14:textId="6F02FD6A"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6.1. Зміни і доповнення до Статуту Центру затверджуються рішенням Хмельницької міської ради.</w:t>
      </w:r>
    </w:p>
    <w:p w14:paraId="1791035B" w14:textId="60C0AF9C"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6.2. Зміни і доповнення до цього Статуту вносяться шляхом викладення Статуту у новій редакції та набувають чинності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w:t>
      </w:r>
    </w:p>
    <w:p w14:paraId="313A79D3" w14:textId="77777777" w:rsidR="00984B69" w:rsidRPr="00D44FD2" w:rsidRDefault="00984B69" w:rsidP="00984B69">
      <w:pPr>
        <w:pStyle w:val="aa"/>
        <w:jc w:val="both"/>
        <w:rPr>
          <w:rFonts w:ascii="Times New Roman" w:hAnsi="Times New Roman"/>
          <w:sz w:val="24"/>
          <w:szCs w:val="24"/>
          <w:lang w:val="uk-UA"/>
        </w:rPr>
      </w:pPr>
    </w:p>
    <w:p w14:paraId="2B605D3C" w14:textId="77777777"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t>7. Відповідальність Центру</w:t>
      </w:r>
    </w:p>
    <w:p w14:paraId="2AE58883"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7.1. Центр не несе відповідальності за зобов'язаннями Засновника - Хмельницької міської ради і управління праці та соціального захисту населення Хмельницької міської ради, а Хмельницька міська рада і управління праці та соціального захисту населення Хмельницької міської ради не несуть відповідальності за зобов'язаннями Центру.</w:t>
      </w:r>
    </w:p>
    <w:p w14:paraId="42B2C888" w14:textId="77777777"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 xml:space="preserve">7.2. Особи, винні у порушенні законодавства про соціальні послуги, несуть цивільно-правову, адміністративну або кримінальну відповідальність згідно з чинним законодавством України. </w:t>
      </w:r>
    </w:p>
    <w:p w14:paraId="5FC3D30F" w14:textId="235A3295" w:rsidR="00984B69" w:rsidRPr="00D44FD2" w:rsidRDefault="00984B69" w:rsidP="001B6C69">
      <w:pPr>
        <w:pStyle w:val="aa"/>
        <w:ind w:firstLine="567"/>
        <w:jc w:val="both"/>
        <w:rPr>
          <w:rFonts w:ascii="Times New Roman" w:hAnsi="Times New Roman"/>
          <w:sz w:val="24"/>
          <w:szCs w:val="24"/>
          <w:lang w:val="uk-UA"/>
        </w:rPr>
      </w:pPr>
      <w:r w:rsidRPr="00D44FD2">
        <w:rPr>
          <w:rFonts w:ascii="Times New Roman" w:hAnsi="Times New Roman"/>
          <w:sz w:val="24"/>
          <w:szCs w:val="24"/>
          <w:lang w:val="uk-UA"/>
        </w:rPr>
        <w:t>7.3. Контроль за діяльністю Центру здійснює Управління праці та соціального захисту населення Хмельницької міської ради.</w:t>
      </w:r>
    </w:p>
    <w:p w14:paraId="7684D57D" w14:textId="77777777" w:rsidR="00984B69" w:rsidRPr="00D44FD2" w:rsidRDefault="00984B69" w:rsidP="00984B69">
      <w:pPr>
        <w:pStyle w:val="aa"/>
        <w:jc w:val="both"/>
        <w:rPr>
          <w:rFonts w:ascii="Times New Roman" w:hAnsi="Times New Roman"/>
          <w:sz w:val="24"/>
          <w:szCs w:val="24"/>
          <w:lang w:val="uk-UA"/>
        </w:rPr>
      </w:pPr>
    </w:p>
    <w:p w14:paraId="60FF23F4" w14:textId="77777777" w:rsidR="00984B69" w:rsidRPr="001B6C69" w:rsidRDefault="00984B69" w:rsidP="001B6C69">
      <w:pPr>
        <w:pStyle w:val="aa"/>
        <w:jc w:val="center"/>
        <w:rPr>
          <w:rFonts w:ascii="Times New Roman" w:hAnsi="Times New Roman"/>
          <w:b/>
          <w:sz w:val="24"/>
          <w:szCs w:val="24"/>
          <w:lang w:val="uk-UA"/>
        </w:rPr>
      </w:pPr>
      <w:r w:rsidRPr="001B6C69">
        <w:rPr>
          <w:rFonts w:ascii="Times New Roman" w:hAnsi="Times New Roman"/>
          <w:b/>
          <w:sz w:val="24"/>
          <w:szCs w:val="24"/>
          <w:lang w:val="uk-UA"/>
        </w:rPr>
        <w:t>8. Припинення діяльності Центру</w:t>
      </w:r>
    </w:p>
    <w:p w14:paraId="3713381C" w14:textId="77777777" w:rsidR="00984B69" w:rsidRPr="00D44FD2" w:rsidRDefault="00984B69" w:rsidP="001B6C69">
      <w:pPr>
        <w:pStyle w:val="aa"/>
        <w:ind w:firstLine="567"/>
        <w:jc w:val="both"/>
        <w:rPr>
          <w:rFonts w:ascii="Times New Roman" w:hAnsi="Times New Roman"/>
          <w:bCs/>
          <w:spacing w:val="-3"/>
          <w:sz w:val="24"/>
          <w:szCs w:val="24"/>
          <w:lang w:val="uk-UA"/>
        </w:rPr>
      </w:pPr>
      <w:r w:rsidRPr="00D44FD2">
        <w:rPr>
          <w:rFonts w:ascii="Times New Roman" w:hAnsi="Times New Roman"/>
          <w:bCs/>
          <w:spacing w:val="-3"/>
          <w:sz w:val="24"/>
          <w:szCs w:val="24"/>
          <w:lang w:val="uk-UA"/>
        </w:rPr>
        <w:t>8.1. Діяльність Центру припиняється шляхом його реорганізації чи ліквідації за рішенням Хмельницької міської ради чи суду в порядку, передбаченому чинним законодавством України;</w:t>
      </w:r>
    </w:p>
    <w:p w14:paraId="775C564C" w14:textId="2EED392F" w:rsidR="00984B69" w:rsidRPr="00D44FD2" w:rsidRDefault="00984B69" w:rsidP="001B6C69">
      <w:pPr>
        <w:pStyle w:val="aa"/>
        <w:ind w:firstLine="567"/>
        <w:jc w:val="both"/>
        <w:rPr>
          <w:rFonts w:ascii="Times New Roman" w:hAnsi="Times New Roman"/>
          <w:bCs/>
          <w:spacing w:val="-3"/>
          <w:sz w:val="24"/>
          <w:szCs w:val="24"/>
          <w:lang w:val="uk-UA"/>
        </w:rPr>
      </w:pPr>
      <w:r w:rsidRPr="00D44FD2">
        <w:rPr>
          <w:rFonts w:ascii="Times New Roman" w:hAnsi="Times New Roman"/>
          <w:bCs/>
          <w:spacing w:val="-3"/>
          <w:sz w:val="24"/>
          <w:szCs w:val="24"/>
          <w:lang w:val="uk-UA"/>
        </w:rPr>
        <w:t xml:space="preserve">8.2.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 </w:t>
      </w:r>
    </w:p>
    <w:p w14:paraId="2C67906E" w14:textId="77777777" w:rsidR="00984B69" w:rsidRDefault="00984B69" w:rsidP="00984B69">
      <w:pPr>
        <w:pStyle w:val="aa"/>
        <w:jc w:val="both"/>
        <w:rPr>
          <w:rFonts w:ascii="Times New Roman" w:hAnsi="Times New Roman"/>
          <w:bCs/>
          <w:spacing w:val="-3"/>
          <w:sz w:val="24"/>
          <w:szCs w:val="24"/>
          <w:lang w:val="uk-UA"/>
        </w:rPr>
      </w:pPr>
    </w:p>
    <w:p w14:paraId="1C1C9851" w14:textId="77777777" w:rsidR="00984B69" w:rsidRPr="00D44FD2" w:rsidRDefault="00984B69" w:rsidP="00984B69">
      <w:pPr>
        <w:pStyle w:val="aa"/>
        <w:jc w:val="both"/>
        <w:rPr>
          <w:rFonts w:ascii="Times New Roman" w:hAnsi="Times New Roman"/>
          <w:bCs/>
          <w:spacing w:val="-3"/>
          <w:sz w:val="24"/>
          <w:szCs w:val="24"/>
          <w:lang w:val="uk-UA"/>
        </w:rPr>
      </w:pPr>
    </w:p>
    <w:p w14:paraId="100C126D" w14:textId="77777777" w:rsidR="00984B69" w:rsidRPr="00D44FD2" w:rsidRDefault="00984B69" w:rsidP="00984B69">
      <w:pPr>
        <w:pStyle w:val="aa"/>
        <w:jc w:val="both"/>
        <w:rPr>
          <w:rFonts w:ascii="Times New Roman" w:hAnsi="Times New Roman"/>
          <w:bCs/>
          <w:spacing w:val="-3"/>
          <w:sz w:val="24"/>
          <w:szCs w:val="24"/>
          <w:lang w:val="uk-UA"/>
        </w:rPr>
      </w:pPr>
      <w:r w:rsidRPr="00D44FD2">
        <w:rPr>
          <w:rFonts w:ascii="Times New Roman" w:hAnsi="Times New Roman"/>
          <w:bCs/>
          <w:spacing w:val="-3"/>
          <w:sz w:val="24"/>
          <w:szCs w:val="24"/>
          <w:lang w:val="uk-UA"/>
        </w:rPr>
        <w:t>Секретар міської ради</w:t>
      </w:r>
      <w:r>
        <w:rPr>
          <w:rFonts w:ascii="Times New Roman" w:hAnsi="Times New Roman"/>
          <w:bCs/>
          <w:spacing w:val="-3"/>
          <w:sz w:val="24"/>
          <w:szCs w:val="24"/>
          <w:lang w:val="uk-UA"/>
        </w:rPr>
        <w:tab/>
      </w:r>
      <w:r>
        <w:rPr>
          <w:rFonts w:ascii="Times New Roman" w:hAnsi="Times New Roman"/>
          <w:bCs/>
          <w:spacing w:val="-3"/>
          <w:sz w:val="24"/>
          <w:szCs w:val="24"/>
          <w:lang w:val="uk-UA"/>
        </w:rPr>
        <w:tab/>
      </w:r>
      <w:r>
        <w:rPr>
          <w:rFonts w:ascii="Times New Roman" w:hAnsi="Times New Roman"/>
          <w:bCs/>
          <w:spacing w:val="-3"/>
          <w:sz w:val="24"/>
          <w:szCs w:val="24"/>
          <w:lang w:val="uk-UA"/>
        </w:rPr>
        <w:tab/>
      </w:r>
      <w:r>
        <w:rPr>
          <w:rFonts w:ascii="Times New Roman" w:hAnsi="Times New Roman"/>
          <w:bCs/>
          <w:spacing w:val="-3"/>
          <w:sz w:val="24"/>
          <w:szCs w:val="24"/>
          <w:lang w:val="uk-UA"/>
        </w:rPr>
        <w:tab/>
      </w:r>
      <w:r>
        <w:rPr>
          <w:rFonts w:ascii="Times New Roman" w:hAnsi="Times New Roman"/>
          <w:bCs/>
          <w:spacing w:val="-3"/>
          <w:sz w:val="24"/>
          <w:szCs w:val="24"/>
          <w:lang w:val="uk-UA"/>
        </w:rPr>
        <w:tab/>
      </w:r>
      <w:r>
        <w:rPr>
          <w:rFonts w:ascii="Times New Roman" w:hAnsi="Times New Roman"/>
          <w:bCs/>
          <w:spacing w:val="-3"/>
          <w:sz w:val="24"/>
          <w:szCs w:val="24"/>
          <w:lang w:val="uk-UA"/>
        </w:rPr>
        <w:tab/>
      </w:r>
      <w:r>
        <w:rPr>
          <w:rFonts w:ascii="Times New Roman" w:hAnsi="Times New Roman"/>
          <w:bCs/>
          <w:spacing w:val="-3"/>
          <w:sz w:val="24"/>
          <w:szCs w:val="24"/>
          <w:lang w:val="uk-UA"/>
        </w:rPr>
        <w:tab/>
      </w:r>
      <w:r w:rsidRPr="00D44FD2">
        <w:rPr>
          <w:rFonts w:ascii="Times New Roman" w:hAnsi="Times New Roman"/>
          <w:bCs/>
          <w:spacing w:val="-3"/>
          <w:sz w:val="24"/>
          <w:szCs w:val="24"/>
          <w:lang w:val="uk-UA"/>
        </w:rPr>
        <w:t>Віталій ДІДЕНКО</w:t>
      </w:r>
    </w:p>
    <w:p w14:paraId="6509152A" w14:textId="77777777" w:rsidR="001B6C69" w:rsidRPr="00D44FD2" w:rsidRDefault="001B6C69" w:rsidP="00984B69">
      <w:pPr>
        <w:pStyle w:val="aa"/>
        <w:jc w:val="both"/>
        <w:rPr>
          <w:rFonts w:ascii="Times New Roman" w:hAnsi="Times New Roman"/>
          <w:bCs/>
          <w:spacing w:val="-3"/>
          <w:sz w:val="24"/>
          <w:szCs w:val="24"/>
          <w:lang w:val="uk-UA"/>
        </w:rPr>
      </w:pPr>
      <w:bookmarkStart w:id="28" w:name="_GoBack"/>
      <w:bookmarkEnd w:id="28"/>
    </w:p>
    <w:p w14:paraId="36933C1B" w14:textId="77777777" w:rsidR="00984B69" w:rsidRPr="00D44FD2" w:rsidRDefault="00984B69" w:rsidP="00984B69">
      <w:pPr>
        <w:pStyle w:val="aa"/>
        <w:jc w:val="both"/>
        <w:rPr>
          <w:rFonts w:ascii="Times New Roman" w:hAnsi="Times New Roman"/>
          <w:sz w:val="24"/>
          <w:szCs w:val="24"/>
          <w:lang w:val="uk-UA"/>
        </w:rPr>
      </w:pPr>
      <w:r w:rsidRPr="00D44FD2">
        <w:rPr>
          <w:rFonts w:ascii="Times New Roman" w:hAnsi="Times New Roman"/>
          <w:sz w:val="24"/>
          <w:szCs w:val="24"/>
          <w:lang w:val="uk-UA"/>
        </w:rPr>
        <w:t>Директор Рекреаційного центру</w:t>
      </w:r>
      <w:r w:rsidRPr="008B1C3E">
        <w:rPr>
          <w:rFonts w:ascii="Times New Roman" w:hAnsi="Times New Roman"/>
          <w:sz w:val="24"/>
          <w:szCs w:val="24"/>
        </w:rPr>
        <w:t xml:space="preserve"> </w:t>
      </w:r>
      <w:r w:rsidRPr="00D44FD2">
        <w:rPr>
          <w:rFonts w:ascii="Times New Roman" w:hAnsi="Times New Roman"/>
          <w:sz w:val="24"/>
          <w:szCs w:val="24"/>
          <w:lang w:val="uk-UA"/>
        </w:rPr>
        <w:t>«Берег надії»</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D44FD2">
        <w:rPr>
          <w:rFonts w:ascii="Times New Roman" w:hAnsi="Times New Roman"/>
          <w:sz w:val="24"/>
          <w:szCs w:val="24"/>
          <w:lang w:val="uk-UA"/>
        </w:rPr>
        <w:t>Андрій ГУЛЬКО</w:t>
      </w:r>
    </w:p>
    <w:sectPr w:rsidR="00984B69" w:rsidRPr="00D44FD2" w:rsidSect="008B1C3E">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7630B"/>
    <w:multiLevelType w:val="hybridMultilevel"/>
    <w:tmpl w:val="ABD81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82504"/>
    <w:rsid w:val="001B6C69"/>
    <w:rsid w:val="001F44D2"/>
    <w:rsid w:val="002013AC"/>
    <w:rsid w:val="0021675D"/>
    <w:rsid w:val="002407F2"/>
    <w:rsid w:val="00252F1B"/>
    <w:rsid w:val="00273782"/>
    <w:rsid w:val="002A5721"/>
    <w:rsid w:val="003077E0"/>
    <w:rsid w:val="00354C5F"/>
    <w:rsid w:val="003B362C"/>
    <w:rsid w:val="0040298E"/>
    <w:rsid w:val="00422281"/>
    <w:rsid w:val="00445060"/>
    <w:rsid w:val="004D6747"/>
    <w:rsid w:val="005E70B9"/>
    <w:rsid w:val="00634258"/>
    <w:rsid w:val="00647D77"/>
    <w:rsid w:val="00656A81"/>
    <w:rsid w:val="00660753"/>
    <w:rsid w:val="00660AD3"/>
    <w:rsid w:val="0067340B"/>
    <w:rsid w:val="006868A3"/>
    <w:rsid w:val="00754D03"/>
    <w:rsid w:val="007673A2"/>
    <w:rsid w:val="00793F33"/>
    <w:rsid w:val="00816CFB"/>
    <w:rsid w:val="0089421F"/>
    <w:rsid w:val="008954A6"/>
    <w:rsid w:val="008A1BA5"/>
    <w:rsid w:val="008B1C3E"/>
    <w:rsid w:val="008E3E85"/>
    <w:rsid w:val="0093347B"/>
    <w:rsid w:val="00984B69"/>
    <w:rsid w:val="009932B0"/>
    <w:rsid w:val="00A25BBC"/>
    <w:rsid w:val="00AE6188"/>
    <w:rsid w:val="00B03377"/>
    <w:rsid w:val="00B15E9A"/>
    <w:rsid w:val="00BB085B"/>
    <w:rsid w:val="00C22E6B"/>
    <w:rsid w:val="00C735EB"/>
    <w:rsid w:val="00CB1AC4"/>
    <w:rsid w:val="00CE76FB"/>
    <w:rsid w:val="00D268BE"/>
    <w:rsid w:val="00D43859"/>
    <w:rsid w:val="00D64F88"/>
    <w:rsid w:val="00D778A9"/>
    <w:rsid w:val="00DA288B"/>
    <w:rsid w:val="00DA390B"/>
    <w:rsid w:val="00DB3C8C"/>
    <w:rsid w:val="00DD7DCC"/>
    <w:rsid w:val="00DF0569"/>
    <w:rsid w:val="00E03AE5"/>
    <w:rsid w:val="00E84E71"/>
    <w:rsid w:val="00E923CB"/>
    <w:rsid w:val="00EA272B"/>
    <w:rsid w:val="00EB2900"/>
    <w:rsid w:val="00EF7409"/>
    <w:rsid w:val="00F13913"/>
    <w:rsid w:val="00F520A2"/>
    <w:rsid w:val="00F61BD1"/>
    <w:rsid w:val="00FE31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3C46"/>
  <w15:docId w15:val="{C64CF35A-47EA-4874-8B1E-E4808AB2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984B69"/>
    <w:pPr>
      <w:spacing w:before="100" w:beforeAutospacing="1" w:after="100" w:afterAutospacing="1"/>
      <w:outlineLvl w:val="2"/>
    </w:pPr>
    <w:rPr>
      <w:rFonts w:eastAsia="Calibri"/>
      <w:b/>
      <w:sz w:val="27"/>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F13913"/>
    <w:pPr>
      <w:spacing w:after="200" w:line="276" w:lineRule="auto"/>
      <w:ind w:left="720"/>
      <w:contextualSpacing/>
    </w:pPr>
    <w:rPr>
      <w:rFonts w:ascii="Calibri" w:hAnsi="Calibri"/>
      <w:sz w:val="22"/>
      <w:szCs w:val="22"/>
    </w:rPr>
  </w:style>
  <w:style w:type="paragraph" w:styleId="a9">
    <w:name w:val="Normal (Web)"/>
    <w:basedOn w:val="a"/>
    <w:unhideWhenUsed/>
    <w:rsid w:val="00660753"/>
    <w:pPr>
      <w:spacing w:before="100" w:beforeAutospacing="1" w:after="100" w:afterAutospacing="1"/>
    </w:pPr>
    <w:rPr>
      <w:lang w:val="uk-UA" w:eastAsia="uk-UA"/>
    </w:rPr>
  </w:style>
  <w:style w:type="character" w:customStyle="1" w:styleId="30">
    <w:name w:val="Заголовок 3 Знак"/>
    <w:basedOn w:val="a0"/>
    <w:link w:val="3"/>
    <w:rsid w:val="00984B69"/>
    <w:rPr>
      <w:rFonts w:ascii="Times New Roman" w:eastAsia="Calibri" w:hAnsi="Times New Roman" w:cs="Times New Roman"/>
      <w:b/>
      <w:sz w:val="27"/>
      <w:szCs w:val="20"/>
      <w:lang w:val="x-none" w:eastAsia="ru-RU"/>
    </w:rPr>
  </w:style>
  <w:style w:type="paragraph" w:styleId="aa">
    <w:name w:val="No Spacing"/>
    <w:qFormat/>
    <w:rsid w:val="00984B69"/>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7</Pages>
  <Words>2556</Words>
  <Characters>14575</Characters>
  <Application>Microsoft Office Word</Application>
  <DocSecurity>0</DocSecurity>
  <Lines>121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18</cp:revision>
  <cp:lastPrinted>2019-09-30T13:53:00Z</cp:lastPrinted>
  <dcterms:created xsi:type="dcterms:W3CDTF">2019-11-22T14:48:00Z</dcterms:created>
  <dcterms:modified xsi:type="dcterms:W3CDTF">2024-01-09T13:57:00Z</dcterms:modified>
</cp:coreProperties>
</file>