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4B" w:rsidRPr="00D95CEE" w:rsidRDefault="00CD0F4B" w:rsidP="00CD0F4B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CEE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262AAAE" wp14:editId="6E3A804B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4B" w:rsidRPr="00D95CEE" w:rsidRDefault="00CD0F4B" w:rsidP="00CD0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CE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CD0F4B" w:rsidRPr="00D95CEE" w:rsidRDefault="00CD0F4B" w:rsidP="00CD0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CEE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CD0F4B" w:rsidRPr="00D95CEE" w:rsidRDefault="00CD0F4B" w:rsidP="00CD0F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CE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CD0F4B" w:rsidRPr="00D95CEE" w:rsidRDefault="00CD0F4B" w:rsidP="00CD0F4B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CE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CD0F4B" w:rsidRPr="00D95CEE" w:rsidTr="001D097A">
        <w:tc>
          <w:tcPr>
            <w:tcW w:w="4428" w:type="dxa"/>
            <w:shd w:val="clear" w:color="auto" w:fill="auto"/>
          </w:tcPr>
          <w:p w:rsidR="00CD0F4B" w:rsidRPr="00D95CEE" w:rsidRDefault="00CD0F4B" w:rsidP="0065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внесення змін в додаток до рішення виконавчого комітету </w:t>
            </w:r>
            <w:r w:rsidR="0065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Хмельницької міської ради від 12.08.2021 № 739</w:t>
            </w:r>
            <w:r w:rsidRPr="00D9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r w:rsidR="0065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комісії з питань виявлення, обліку та набуття у комунальну власність Хмельницької міської територіальної громади безхазяйного майна</w:t>
            </w:r>
            <w:r w:rsidRPr="00D9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</w:t>
      </w:r>
      <w:r w:rsidR="00650F7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</w:t>
      </w:r>
      <w:r w:rsidR="007D702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ління житлової політики і майна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врегулювання питань щодо виявлення, обліку та набуття у комунальну власність Хмельницької міської територіальної громади безхазяйного майна на виконання рішення сьомої сесії міської ради від 14.07.2021 № 41 «Про затвердження Положення про порядок виявлення, обліку та набуття у комунальну власність Хмельницької міської територіальної громади безхазяйного майна»,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виконавчий комітет міської ради</w:t>
      </w:r>
    </w:p>
    <w:p w:rsidR="00CD0F4B" w:rsidRPr="00D95CEE" w:rsidRDefault="00CD0F4B" w:rsidP="00CD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CD0F4B" w:rsidRPr="00D95CEE" w:rsidRDefault="00CD0F4B" w:rsidP="00CD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зміни в додаток до рішення виконавчого комітету </w:t>
      </w:r>
      <w:r w:rsidR="007D702F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міської ради від 12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702F">
        <w:rPr>
          <w:rFonts w:ascii="Times New Roman" w:eastAsia="Times New Roman" w:hAnsi="Times New Roman" w:cs="Times New Roman"/>
          <w:sz w:val="24"/>
          <w:szCs w:val="24"/>
          <w:lang w:eastAsia="ru-RU"/>
        </w:rPr>
        <w:t>8.2021 № 739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7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створення комісії з питань виявлення, обліку та набуття у комунальну власність Хмельницької міської територіальної громади безхазяйного майна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викл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ючити зі складу комісії Дружиніна Максима Андрійовича</w:t>
      </w:r>
      <w:r w:rsidRPr="00D95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 включити до складу комісії </w:t>
      </w:r>
      <w:r w:rsidR="007D7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Таращан Юлію Леонідівну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9B9">
        <w:rPr>
          <w:rFonts w:ascii="Times New Roman" w:hAnsi="Times New Roman" w:cs="Times New Roman"/>
          <w:sz w:val="24"/>
          <w:szCs w:val="24"/>
        </w:rPr>
        <w:t>головного юрисконсульта сектору правової роботи управління архітектури та містобудування Хмельницької міської ради</w:t>
      </w:r>
      <w:r w:rsidR="000239B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членом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омісії.</w:t>
      </w:r>
    </w:p>
    <w:p w:rsidR="00CD0F4B" w:rsidRPr="00D95CEE" w:rsidRDefault="00CD0F4B" w:rsidP="00CD0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виконанням рішення покласти на заступника міського голови </w:t>
      </w:r>
      <w:r w:rsidR="000239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директора департаменту інфраструктури міста В. Новачка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4B" w:rsidRPr="00D95CEE" w:rsidRDefault="00CD0F4B" w:rsidP="00CD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648D8" w:rsidRDefault="002648D8"/>
    <w:p w:rsidR="00D85DA9" w:rsidRDefault="00D85DA9"/>
    <w:p w:rsidR="00D85DA9" w:rsidRDefault="00D85DA9"/>
    <w:p w:rsidR="00D85DA9" w:rsidRPr="00D85DA9" w:rsidRDefault="00D85DA9" w:rsidP="00D85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5D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85DA9" w:rsidRDefault="00D85DA9"/>
    <w:sectPr w:rsidR="00D85D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4"/>
    <w:rsid w:val="000239B9"/>
    <w:rsid w:val="002648D8"/>
    <w:rsid w:val="00546A07"/>
    <w:rsid w:val="00574534"/>
    <w:rsid w:val="00634C79"/>
    <w:rsid w:val="00650F74"/>
    <w:rsid w:val="007D702F"/>
    <w:rsid w:val="00CD0F4B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41726-D2A3-4AF1-A048-47A09C7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3</cp:revision>
  <dcterms:created xsi:type="dcterms:W3CDTF">2024-01-15T08:27:00Z</dcterms:created>
  <dcterms:modified xsi:type="dcterms:W3CDTF">2024-01-24T14:11:00Z</dcterms:modified>
</cp:coreProperties>
</file>