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5BBDB" w14:textId="77777777" w:rsidR="00C322A3" w:rsidRPr="00DA4C53" w:rsidRDefault="00C322A3" w:rsidP="00C322A3">
      <w:pPr>
        <w:jc w:val="center"/>
        <w:rPr>
          <w:color w:val="000000"/>
          <w:kern w:val="2"/>
          <w:lang w:val="uk-UA"/>
        </w:rPr>
      </w:pPr>
      <w:bookmarkStart w:id="0" w:name="_Hlk157066166"/>
      <w:r w:rsidRPr="00DA4C53">
        <w:rPr>
          <w:color w:val="000000"/>
          <w:lang w:val="uk-UA"/>
        </w:rPr>
        <w:drawing>
          <wp:inline distT="0" distB="0" distL="0" distR="0" wp14:anchorId="62DB32FE" wp14:editId="0E40243A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476E1" w14:textId="77777777" w:rsidR="00C322A3" w:rsidRPr="00DA4C53" w:rsidRDefault="00C322A3" w:rsidP="00C322A3">
      <w:pPr>
        <w:jc w:val="center"/>
        <w:rPr>
          <w:color w:val="000000"/>
          <w:sz w:val="30"/>
          <w:szCs w:val="30"/>
          <w:lang w:val="uk-UA"/>
        </w:rPr>
      </w:pPr>
      <w:r w:rsidRPr="00DA4C53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D218A07" w14:textId="77777777" w:rsidR="00C322A3" w:rsidRPr="00DA4C53" w:rsidRDefault="00C322A3" w:rsidP="00C322A3">
      <w:pPr>
        <w:jc w:val="center"/>
        <w:rPr>
          <w:b/>
          <w:color w:val="000000"/>
          <w:sz w:val="36"/>
          <w:szCs w:val="30"/>
          <w:lang w:val="uk-UA"/>
        </w:rPr>
      </w:pPr>
      <w:r w:rsidRPr="00DA4C53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A7267" wp14:editId="04C3AF2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7DBDFF" w14:textId="77777777" w:rsidR="00C322A3" w:rsidRPr="00C322A3" w:rsidRDefault="00C322A3" w:rsidP="00C322A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322A3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A726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C7DBDFF" w14:textId="77777777" w:rsidR="00C322A3" w:rsidRPr="00C322A3" w:rsidRDefault="00C322A3" w:rsidP="00C322A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322A3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A4C53">
        <w:rPr>
          <w:b/>
          <w:color w:val="000000"/>
          <w:sz w:val="36"/>
          <w:szCs w:val="30"/>
          <w:lang w:val="uk-UA"/>
        </w:rPr>
        <w:t>РІШЕННЯ</w:t>
      </w:r>
    </w:p>
    <w:p w14:paraId="6AB904C8" w14:textId="77777777" w:rsidR="00C322A3" w:rsidRPr="00DA4C53" w:rsidRDefault="00C322A3" w:rsidP="00C322A3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A4C53">
        <w:rPr>
          <w:b/>
          <w:color w:val="000000"/>
          <w:sz w:val="36"/>
          <w:szCs w:val="30"/>
          <w:lang w:val="uk-UA"/>
        </w:rPr>
        <w:t>______________________________</w:t>
      </w:r>
    </w:p>
    <w:p w14:paraId="56F96F7B" w14:textId="77777777" w:rsidR="00C322A3" w:rsidRPr="00DA4C53" w:rsidRDefault="00C322A3" w:rsidP="00C322A3">
      <w:pPr>
        <w:rPr>
          <w:color w:val="000000"/>
          <w:lang w:val="uk-UA"/>
        </w:rPr>
      </w:pPr>
      <w:r w:rsidRPr="00DA4C53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2A3C2" wp14:editId="65F145B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EECA2E" w14:textId="77777777" w:rsidR="00C322A3" w:rsidRPr="00B6134A" w:rsidRDefault="00C322A3" w:rsidP="00C322A3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2A3C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EEECA2E" w14:textId="77777777" w:rsidR="00C322A3" w:rsidRPr="00B6134A" w:rsidRDefault="00C322A3" w:rsidP="00C322A3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DA4C53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C10BC" wp14:editId="0DEAF04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CF524E" w14:textId="09110141" w:rsidR="00C322A3" w:rsidRPr="00C322A3" w:rsidRDefault="00C322A3" w:rsidP="00C322A3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3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C10B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9CF524E" w14:textId="09110141" w:rsidR="00C322A3" w:rsidRPr="00C322A3" w:rsidRDefault="00C322A3" w:rsidP="00C322A3">
                      <w:pPr>
                        <w:rPr>
                          <w:lang w:val="uk-UA"/>
                        </w:rPr>
                      </w:pPr>
                      <w:r w:rsidRPr="00B6134A">
                        <w:t>3</w:t>
                      </w: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A36A111" w14:textId="77777777" w:rsidR="00C322A3" w:rsidRPr="00DA4C53" w:rsidRDefault="00C322A3" w:rsidP="00C322A3">
      <w:pPr>
        <w:rPr>
          <w:color w:val="000000"/>
          <w:lang w:val="uk-UA"/>
        </w:rPr>
      </w:pPr>
      <w:r w:rsidRPr="00DA4C53">
        <w:rPr>
          <w:color w:val="000000"/>
          <w:lang w:val="uk-UA"/>
        </w:rPr>
        <w:t>від __________________________ № __________</w:t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proofErr w:type="spellStart"/>
      <w:r w:rsidRPr="00DA4C53">
        <w:rPr>
          <w:color w:val="000000"/>
          <w:lang w:val="uk-UA"/>
        </w:rPr>
        <w:t>м.Хмельницький</w:t>
      </w:r>
      <w:proofErr w:type="spellEnd"/>
    </w:p>
    <w:p w14:paraId="5CCDEBC8" w14:textId="77777777" w:rsidR="00C322A3" w:rsidRPr="00DA4C53" w:rsidRDefault="00C322A3" w:rsidP="00C322A3">
      <w:pPr>
        <w:jc w:val="both"/>
        <w:rPr>
          <w:lang w:val="uk-UA"/>
        </w:rPr>
      </w:pPr>
    </w:p>
    <w:bookmarkEnd w:id="0"/>
    <w:p w14:paraId="472AD146" w14:textId="77777777" w:rsidR="001C08C3" w:rsidRPr="00455890" w:rsidRDefault="001C08C3" w:rsidP="001C08C3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Про розроблення детального плану території</w:t>
      </w:r>
      <w:r>
        <w:rPr>
          <w:rFonts w:ascii="Times New Roman" w:hAnsi="Times New Roman" w:cs="Times New Roman"/>
          <w:lang w:val="uk-UA"/>
        </w:rPr>
        <w:t xml:space="preserve"> земельної ділянки, що розташована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 xml:space="preserve">: Хмельницька область, Хмельницький район, на території </w:t>
      </w:r>
      <w:proofErr w:type="spellStart"/>
      <w:r>
        <w:rPr>
          <w:rFonts w:ascii="Times New Roman" w:hAnsi="Times New Roman" w:cs="Times New Roman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>
        <w:rPr>
          <w:rFonts w:ascii="Times New Roman" w:hAnsi="Times New Roman" w:cs="Times New Roman"/>
          <w:lang w:val="uk-UA"/>
        </w:rPr>
        <w:t>с.Олешин</w:t>
      </w:r>
      <w:proofErr w:type="spellEnd"/>
      <w:r>
        <w:rPr>
          <w:rFonts w:ascii="Times New Roman" w:hAnsi="Times New Roman" w:cs="Times New Roman"/>
          <w:lang w:val="uk-UA"/>
        </w:rPr>
        <w:t xml:space="preserve"> (кадастровий номер </w:t>
      </w:r>
      <w:r>
        <w:rPr>
          <w:rFonts w:ascii="Times New Roman" w:hAnsi="Times New Roman" w:cs="Times New Roman"/>
          <w:color w:val="000000"/>
          <w:lang w:val="uk-UA"/>
        </w:rPr>
        <w:t>6825085100:05:013:0891)</w:t>
      </w:r>
    </w:p>
    <w:p w14:paraId="5398118F" w14:textId="77777777" w:rsidR="001C08C3" w:rsidRPr="001F1954" w:rsidRDefault="001C08C3" w:rsidP="001C08C3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0BE67FA8" w14:textId="391F85D6" w:rsidR="001C08C3" w:rsidRPr="001F1954" w:rsidRDefault="001C08C3" w:rsidP="001C08C3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 w:rsidR="00295A6C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п.п.4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№926, враховуючи звернення ХКП «Спецкомунтранс»,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5C975B9F" w14:textId="77777777" w:rsidR="001C08C3" w:rsidRDefault="001C08C3" w:rsidP="001C08C3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35A2C0F3" w14:textId="77777777" w:rsidR="001C08C3" w:rsidRPr="001F1954" w:rsidRDefault="001C08C3" w:rsidP="001C08C3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4CB25172" w14:textId="77777777" w:rsidR="001C08C3" w:rsidRPr="001F1954" w:rsidRDefault="001C08C3" w:rsidP="001C08C3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FEB665E" w14:textId="67693CB6" w:rsidR="001C08C3" w:rsidRPr="001F1954" w:rsidRDefault="001C08C3" w:rsidP="001C08C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1. Розробити </w:t>
      </w:r>
      <w:r>
        <w:rPr>
          <w:rFonts w:ascii="Times New Roman" w:hAnsi="Times New Roman" w:cs="Times New Roman"/>
          <w:lang w:val="uk-UA"/>
        </w:rPr>
        <w:t>детальний</w:t>
      </w:r>
      <w:r w:rsidRPr="001F1954">
        <w:rPr>
          <w:rFonts w:ascii="Times New Roman" w:hAnsi="Times New Roman" w:cs="Times New Roman"/>
          <w:lang w:val="uk-UA"/>
        </w:rPr>
        <w:t xml:space="preserve"> план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C32735"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земельної ділянки, що розташована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 xml:space="preserve">: Хмельницька область, Хмельницький район, на території </w:t>
      </w:r>
      <w:proofErr w:type="spellStart"/>
      <w:r>
        <w:rPr>
          <w:rFonts w:ascii="Times New Roman" w:hAnsi="Times New Roman" w:cs="Times New Roman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>
        <w:rPr>
          <w:rFonts w:ascii="Times New Roman" w:hAnsi="Times New Roman" w:cs="Times New Roman"/>
          <w:lang w:val="uk-UA"/>
        </w:rPr>
        <w:t>с.Олешин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(кадастровий номер 6825085100:05:013:0891 площею 5,6306 га) з </w:t>
      </w:r>
      <w:r>
        <w:rPr>
          <w:rFonts w:ascii="Times New Roman" w:hAnsi="Times New Roman" w:cs="Times New Roman"/>
          <w:lang w:val="uk-UA"/>
        </w:rPr>
        <w:t xml:space="preserve">цільовим призначенням </w:t>
      </w:r>
      <w:r w:rsidRPr="00885D96">
        <w:rPr>
          <w:rFonts w:ascii="Times New Roman" w:hAnsi="Times New Roman" w:cs="Times New Roman"/>
          <w:lang w:val="uk-UA"/>
        </w:rPr>
        <w:t xml:space="preserve">«для </w:t>
      </w:r>
      <w:r>
        <w:rPr>
          <w:rFonts w:ascii="Times New Roman" w:hAnsi="Times New Roman" w:cs="Times New Roman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885D96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>з метою  будівництва комплексу механіко-біологічного оброблення відходів.</w:t>
      </w:r>
    </w:p>
    <w:p w14:paraId="34C309D4" w14:textId="77777777" w:rsidR="001C08C3" w:rsidRPr="001F1954" w:rsidRDefault="001C08C3" w:rsidP="001C08C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395CD039" w14:textId="6EC366A1" w:rsidR="001C08C3" w:rsidRPr="001F1954" w:rsidRDefault="001C08C3" w:rsidP="001C08C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3. Фінансування робіт з розроблення детального плану території здійснити за рахунок власних коштів </w:t>
      </w:r>
      <w:r>
        <w:rPr>
          <w:rFonts w:ascii="Times New Roman" w:hAnsi="Times New Roman" w:cs="Times New Roman"/>
          <w:lang w:val="uk-UA"/>
        </w:rPr>
        <w:t>заявника</w:t>
      </w:r>
      <w:r w:rsidRPr="001F1954">
        <w:rPr>
          <w:rFonts w:ascii="Times New Roman" w:hAnsi="Times New Roman" w:cs="Times New Roman"/>
          <w:lang w:val="uk-UA"/>
        </w:rPr>
        <w:t xml:space="preserve"> –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ХКП «Спецкомунтранс».</w:t>
      </w:r>
    </w:p>
    <w:p w14:paraId="38ACFC1D" w14:textId="77777777" w:rsidR="001C08C3" w:rsidRPr="001F1954" w:rsidRDefault="001C08C3" w:rsidP="001C08C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</w:t>
      </w:r>
      <w:r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ХКП «Спецкомунтранс» </w:t>
      </w:r>
      <w:r w:rsidRPr="001F1954">
        <w:rPr>
          <w:rFonts w:ascii="Times New Roman" w:hAnsi="Times New Roman" w:cs="Times New Roman"/>
          <w:lang w:val="uk-UA"/>
        </w:rPr>
        <w:t>забезпечити:</w:t>
      </w:r>
    </w:p>
    <w:p w14:paraId="5F50C378" w14:textId="77777777" w:rsidR="001C08C3" w:rsidRPr="001F1954" w:rsidRDefault="001C08C3" w:rsidP="001C08C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,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визначеному чинним законодавством України.</w:t>
      </w:r>
    </w:p>
    <w:p w14:paraId="3867B1C1" w14:textId="77777777" w:rsidR="001C08C3" w:rsidRPr="001F1954" w:rsidRDefault="001C08C3" w:rsidP="001C08C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7D1B06CF" w14:textId="77777777" w:rsidR="001C08C3" w:rsidRPr="001F1954" w:rsidRDefault="001C08C3" w:rsidP="001C08C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</w:t>
      </w:r>
      <w:r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14:paraId="10E14144" w14:textId="77777777" w:rsidR="001C08C3" w:rsidRPr="001F1954" w:rsidRDefault="001C08C3" w:rsidP="001C08C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2C91902B" w14:textId="77777777" w:rsidR="001C08C3" w:rsidRPr="00A943A6" w:rsidRDefault="001C08C3" w:rsidP="001C08C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.</w:t>
      </w:r>
      <w:r w:rsidRPr="00A943A6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67547984" w14:textId="77777777" w:rsidR="001C08C3" w:rsidRPr="001F1954" w:rsidRDefault="001C08C3" w:rsidP="001C08C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</w:t>
      </w:r>
      <w:r w:rsidRPr="001F1954">
        <w:rPr>
          <w:rFonts w:ascii="Times New Roman" w:hAnsi="Times New Roman" w:cs="Times New Roman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2EC6AA20" w14:textId="77777777" w:rsidR="001C08C3" w:rsidRPr="001F1954" w:rsidRDefault="001C08C3" w:rsidP="001C08C3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061699E2" w14:textId="2D31B7E9" w:rsidR="001C08C3" w:rsidRDefault="001C08C3" w:rsidP="001C08C3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C322A3">
        <w:rPr>
          <w:rFonts w:ascii="Times New Roman" w:hAnsi="Times New Roman" w:cs="Times New Roman"/>
          <w:lang w:val="uk-UA"/>
        </w:rPr>
        <w:tab/>
      </w:r>
      <w:r w:rsidR="00C322A3">
        <w:rPr>
          <w:rFonts w:ascii="Times New Roman" w:hAnsi="Times New Roman" w:cs="Times New Roman"/>
          <w:lang w:val="uk-UA"/>
        </w:rPr>
        <w:tab/>
      </w:r>
      <w:r w:rsidR="00C322A3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Олександр </w:t>
      </w:r>
      <w:r w:rsidRPr="001F1954">
        <w:rPr>
          <w:rFonts w:ascii="Times New Roman" w:hAnsi="Times New Roman" w:cs="Times New Roman"/>
          <w:lang w:val="uk-UA"/>
        </w:rPr>
        <w:t>СИМЧИШИН</w:t>
      </w:r>
    </w:p>
    <w:sectPr w:rsidR="001C08C3" w:rsidSect="00C322A3">
      <w:pgSz w:w="11906" w:h="16838"/>
      <w:pgMar w:top="709" w:right="851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CA"/>
    <w:rsid w:val="00145F4C"/>
    <w:rsid w:val="001C08C3"/>
    <w:rsid w:val="002921CA"/>
    <w:rsid w:val="00295A6C"/>
    <w:rsid w:val="00C322A3"/>
    <w:rsid w:val="00E36739"/>
    <w:rsid w:val="00E5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F9AD"/>
  <w15:chartTrackingRefBased/>
  <w15:docId w15:val="{26126837-7F7F-4AD4-9154-07A9A6DA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8C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8C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1C08C3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1C08C3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C08C3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2024-04-10T13:53:00Z</cp:lastPrinted>
  <dcterms:created xsi:type="dcterms:W3CDTF">2024-05-07T12:22:00Z</dcterms:created>
  <dcterms:modified xsi:type="dcterms:W3CDTF">2024-05-07T12:22:00Z</dcterms:modified>
</cp:coreProperties>
</file>