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14794" w14:textId="77777777" w:rsidR="0017373D" w:rsidRPr="00883D71" w:rsidRDefault="0017373D" w:rsidP="0017373D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C13C2C">
        <w:rPr>
          <w:noProof/>
          <w:color w:val="000000"/>
          <w:lang w:val="uk-UA"/>
        </w:rPr>
        <w:drawing>
          <wp:inline distT="0" distB="0" distL="0" distR="0" wp14:anchorId="1743B613" wp14:editId="1BACAD87">
            <wp:extent cx="485775" cy="6572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3E869" w14:textId="77777777" w:rsidR="0017373D" w:rsidRPr="00883D71" w:rsidRDefault="0017373D" w:rsidP="0017373D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883D7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4307D059" w14:textId="77777777" w:rsidR="0017373D" w:rsidRPr="00883D71" w:rsidRDefault="0017373D" w:rsidP="0017373D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C13C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9D77A" wp14:editId="251C4F7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331583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296D3" w14:textId="77777777" w:rsidR="0017373D" w:rsidRPr="00883D71" w:rsidRDefault="0017373D" w:rsidP="001737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883D71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сорок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9D77A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B296D3" w14:textId="77777777" w:rsidR="0017373D" w:rsidRPr="00883D71" w:rsidRDefault="0017373D" w:rsidP="0017373D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883D71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сорок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D7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1DD0B5C2" w14:textId="77777777" w:rsidR="0017373D" w:rsidRPr="00883D71" w:rsidRDefault="0017373D" w:rsidP="0017373D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883D7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6AD99BA1" w14:textId="77777777" w:rsidR="0017373D" w:rsidRPr="00883D71" w:rsidRDefault="0017373D" w:rsidP="0017373D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C13C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08003" wp14:editId="5BDBC46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846034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34F89C" w14:textId="77777777" w:rsidR="0017373D" w:rsidRPr="00883D71" w:rsidRDefault="0017373D" w:rsidP="001737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83D71">
                              <w:rPr>
                                <w:rFonts w:ascii="Times New Roman" w:hAnsi="Times New Roman"/>
                              </w:rPr>
                              <w:t>25.07.2024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800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34F89C" w14:textId="77777777" w:rsidR="0017373D" w:rsidRPr="00883D71" w:rsidRDefault="0017373D" w:rsidP="0017373D">
                      <w:pPr>
                        <w:rPr>
                          <w:rFonts w:ascii="Times New Roman" w:hAnsi="Times New Roman"/>
                        </w:rPr>
                      </w:pPr>
                      <w:r w:rsidRPr="00883D71">
                        <w:rPr>
                          <w:rFonts w:ascii="Times New Roman" w:hAnsi="Times New Roman"/>
                        </w:rPr>
                        <w:t>25.07.2024</w:t>
                      </w:r>
                    </w:p>
                  </w:txbxContent>
                </v:textbox>
              </v:rect>
            </w:pict>
          </mc:Fallback>
        </mc:AlternateContent>
      </w:r>
      <w:r w:rsidRPr="00C13C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9E6E1" wp14:editId="2BEB02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855975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AA312" w14:textId="7C631318" w:rsidR="0017373D" w:rsidRPr="00883D71" w:rsidRDefault="0017373D" w:rsidP="0017373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E6E1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6AA312" w14:textId="7C631318" w:rsidR="0017373D" w:rsidRPr="00883D71" w:rsidRDefault="0017373D" w:rsidP="0017373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39346C9F" w14:textId="77777777" w:rsidR="0017373D" w:rsidRPr="00883D71" w:rsidRDefault="0017373D" w:rsidP="0017373D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883D71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83D71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883D71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bookmarkEnd w:id="0"/>
    <w:p w14:paraId="31F5446B" w14:textId="77777777" w:rsidR="0017373D" w:rsidRDefault="0017373D" w:rsidP="0017373D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04B9A0A" w14:textId="5B965986" w:rsidR="0017373D" w:rsidRPr="0017373D" w:rsidRDefault="0017373D" w:rsidP="0017373D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Про затвердження проектів землеустрою щодо організації і встановлення меж територій природно-заповідного фонду</w:t>
      </w:r>
    </w:p>
    <w:p w14:paraId="4C6B1D20" w14:textId="77777777" w:rsidR="0017373D" w:rsidRPr="0017373D" w:rsidRDefault="0017373D" w:rsidP="0017373D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4D090B0" w14:textId="77777777" w:rsidR="0017373D" w:rsidRPr="0017373D" w:rsidRDefault="0017373D" w:rsidP="0017373D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9AF20D7" w14:textId="44492300" w:rsidR="00E10D6C" w:rsidRPr="0017373D" w:rsidRDefault="00E10D6C" w:rsidP="0017373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BF4F399" w14:textId="77777777" w:rsidR="00E10D6C" w:rsidRPr="0017373D" w:rsidRDefault="00E10D6C" w:rsidP="0017373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7F322964" w14:textId="7A528CA3" w:rsidR="00E10D6C" w:rsidRPr="0017373D" w:rsidRDefault="00E10D6C" w:rsidP="0017373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1A636442" w14:textId="77777777" w:rsidR="00E10D6C" w:rsidRPr="0017373D" w:rsidRDefault="00E10D6C" w:rsidP="0017373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7209F677" w14:textId="29197E52" w:rsidR="00E10D6C" w:rsidRPr="0017373D" w:rsidRDefault="004C6F1B" w:rsidP="0017373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>. Затвердити юридичн</w:t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>і проект</w:t>
      </w:r>
      <w:r w:rsidR="002E03B5" w:rsidRPr="0017373D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</w:t>
      </w:r>
      <w:r w:rsidR="002E03B5" w:rsidRPr="0017373D">
        <w:rPr>
          <w:rFonts w:ascii="Times New Roman" w:hAnsi="Times New Roman" w:cs="Times New Roman"/>
          <w:color w:val="000000" w:themeColor="text1"/>
          <w:lang w:val="uk-UA"/>
        </w:rPr>
        <w:t xml:space="preserve">організації і встановлення меж територій природно-заповідного фонду 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>з</w:t>
      </w:r>
      <w:r w:rsidR="002E03B5" w:rsidRPr="0017373D">
        <w:rPr>
          <w:rFonts w:ascii="Times New Roman" w:hAnsi="Times New Roman" w:cs="Times New Roman"/>
          <w:color w:val="000000" w:themeColor="text1"/>
          <w:lang w:val="uk-UA"/>
        </w:rPr>
        <w:t xml:space="preserve">гідно з 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>додатком.</w:t>
      </w:r>
    </w:p>
    <w:p w14:paraId="62B52577" w14:textId="5F167E7D" w:rsidR="00AF0321" w:rsidRPr="0017373D" w:rsidRDefault="002E03B5" w:rsidP="0017373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AF0321" w:rsidRPr="0017373D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Pr="0017373D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 xml:space="preserve">Після затвердження </w:t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 xml:space="preserve">проектів землеустрою щодо організації і встановлення меж територій природно-заповідного фонду </w:t>
      </w:r>
      <w:r w:rsidRPr="0017373D">
        <w:rPr>
          <w:color w:val="000000" w:themeColor="text1"/>
          <w:shd w:val="clear" w:color="auto" w:fill="FFFFFF"/>
          <w:lang w:val="uk-UA"/>
        </w:rPr>
        <w:t xml:space="preserve">межі обмежень у використанні земель та їх </w:t>
      </w:r>
      <w:proofErr w:type="spellStart"/>
      <w:r w:rsidRPr="0017373D">
        <w:rPr>
          <w:color w:val="000000" w:themeColor="text1"/>
          <w:shd w:val="clear" w:color="auto" w:fill="FFFFFF"/>
          <w:lang w:val="uk-UA"/>
        </w:rPr>
        <w:t>режимоутворюючих</w:t>
      </w:r>
      <w:proofErr w:type="spellEnd"/>
      <w:r w:rsidRPr="0017373D">
        <w:rPr>
          <w:color w:val="000000" w:themeColor="text1"/>
          <w:shd w:val="clear" w:color="auto" w:fill="FFFFFF"/>
          <w:lang w:val="uk-UA"/>
        </w:rPr>
        <w:t xml:space="preserve"> об’єктів підлягають внесенню до Державного земельного кадастру.</w:t>
      </w:r>
    </w:p>
    <w:p w14:paraId="14914E62" w14:textId="2BF7DE43" w:rsidR="00E10D6C" w:rsidRPr="0017373D" w:rsidRDefault="002E03B5" w:rsidP="0017373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Pr="0017373D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>Управління земельних ресурсів</w:t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 xml:space="preserve">, Управління з питань екології та </w:t>
      </w:r>
      <w:r w:rsidR="004241A0" w:rsidRPr="0017373D">
        <w:rPr>
          <w:rFonts w:ascii="Times New Roman" w:hAnsi="Times New Roman" w:cs="Times New Roman"/>
          <w:color w:val="000000" w:themeColor="text1"/>
          <w:lang w:val="uk-UA"/>
        </w:rPr>
        <w:t xml:space="preserve">контролю за </w:t>
      </w:r>
      <w:proofErr w:type="spellStart"/>
      <w:r w:rsidRPr="0017373D">
        <w:rPr>
          <w:rFonts w:ascii="Times New Roman" w:hAnsi="Times New Roman" w:cs="Times New Roman"/>
          <w:color w:val="000000" w:themeColor="text1"/>
          <w:lang w:val="uk-UA"/>
        </w:rPr>
        <w:t>благоустро</w:t>
      </w:r>
      <w:r w:rsidR="004241A0" w:rsidRPr="0017373D">
        <w:rPr>
          <w:rFonts w:ascii="Times New Roman" w:hAnsi="Times New Roman" w:cs="Times New Roman"/>
          <w:color w:val="000000" w:themeColor="text1"/>
          <w:lang w:val="uk-UA"/>
        </w:rPr>
        <w:t>єм</w:t>
      </w:r>
      <w:proofErr w:type="spellEnd"/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2578B568" w14:textId="320B318C" w:rsidR="00E10D6C" w:rsidRPr="0017373D" w:rsidRDefault="002E03B5" w:rsidP="0017373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E10D6C" w:rsidRPr="0017373D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2D42C47" w14:textId="77777777" w:rsidR="00E10D6C" w:rsidRPr="0017373D" w:rsidRDefault="00E10D6C" w:rsidP="0017373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3C011F0E" w14:textId="77777777" w:rsidR="00E10D6C" w:rsidRPr="0017373D" w:rsidRDefault="00E10D6C" w:rsidP="0017373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114E675" w14:textId="77777777" w:rsidR="002E03B5" w:rsidRPr="0017373D" w:rsidRDefault="002E03B5" w:rsidP="0017373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2113AF3" w14:textId="46C7B7FD" w:rsidR="00E10D6C" w:rsidRPr="0017373D" w:rsidRDefault="00E10D6C" w:rsidP="0017373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ab/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ab/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ab/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ab/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ab/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ab/>
      </w:r>
      <w:r w:rsidR="0017373D">
        <w:rPr>
          <w:rFonts w:ascii="Times New Roman" w:hAnsi="Times New Roman" w:cs="Times New Roman"/>
          <w:color w:val="000000" w:themeColor="text1"/>
          <w:lang w:val="uk-UA"/>
        </w:rPr>
        <w:tab/>
      </w:r>
      <w:r w:rsidRPr="0017373D">
        <w:rPr>
          <w:rFonts w:ascii="Times New Roman" w:hAnsi="Times New Roman" w:cs="Times New Roman"/>
          <w:color w:val="000000" w:themeColor="text1"/>
          <w:lang w:val="uk-UA"/>
        </w:rPr>
        <w:t>Олександр СИМЧИШИН</w:t>
      </w:r>
    </w:p>
    <w:p w14:paraId="67D2EB24" w14:textId="116E4260" w:rsidR="00E10D6C" w:rsidRPr="0017373D" w:rsidRDefault="00E10D6C" w:rsidP="0017373D">
      <w:pPr>
        <w:tabs>
          <w:tab w:val="left" w:pos="6521"/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193A5C9" w14:textId="77777777" w:rsidR="00E10D6C" w:rsidRPr="0017373D" w:rsidRDefault="00E10D6C" w:rsidP="0017373D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E10D6C" w:rsidRPr="0017373D" w:rsidSect="0017373D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224BA5B6" w14:textId="77777777" w:rsidR="0017373D" w:rsidRPr="00CC200F" w:rsidRDefault="0017373D" w:rsidP="001737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CC200F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4B20F156" w14:textId="77777777" w:rsidR="0017373D" w:rsidRPr="00CC200F" w:rsidRDefault="0017373D" w:rsidP="001737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CC200F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49D74F40" w14:textId="39A3A045" w:rsidR="0017373D" w:rsidRPr="00CC200F" w:rsidRDefault="0017373D" w:rsidP="001737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CC200F">
        <w:rPr>
          <w:rFonts w:eastAsia="Courier New"/>
          <w:bCs/>
          <w:i/>
          <w:color w:val="000000"/>
          <w:lang w:val="uk-UA" w:bidi="uk-UA"/>
        </w:rPr>
        <w:t xml:space="preserve">від </w:t>
      </w:r>
      <w:r w:rsidRPr="00C13C2C">
        <w:rPr>
          <w:rFonts w:eastAsia="Courier New"/>
          <w:bCs/>
          <w:i/>
          <w:color w:val="000000"/>
          <w:lang w:val="uk-UA" w:bidi="uk-UA"/>
        </w:rPr>
        <w:t>25</w:t>
      </w:r>
      <w:r w:rsidRPr="00CC200F">
        <w:rPr>
          <w:rFonts w:eastAsia="Courier New"/>
          <w:bCs/>
          <w:i/>
          <w:color w:val="000000"/>
          <w:lang w:val="uk-UA" w:bidi="uk-UA"/>
        </w:rPr>
        <w:t>.0</w:t>
      </w:r>
      <w:r w:rsidRPr="00C13C2C">
        <w:rPr>
          <w:rFonts w:eastAsia="Courier New"/>
          <w:bCs/>
          <w:i/>
          <w:color w:val="000000"/>
          <w:lang w:val="uk-UA" w:bidi="uk-UA"/>
        </w:rPr>
        <w:t>7</w:t>
      </w:r>
      <w:r w:rsidRPr="00CC200F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11</w:t>
      </w:r>
    </w:p>
    <w:p w14:paraId="2E26346A" w14:textId="77777777" w:rsidR="00E10D6C" w:rsidRPr="0017373D" w:rsidRDefault="00E10D6C" w:rsidP="0017373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72EC9DFD" w14:textId="64520125" w:rsidR="00E10D6C" w:rsidRPr="0017373D" w:rsidRDefault="00E10D6C" w:rsidP="0017373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7373D">
        <w:rPr>
          <w:rFonts w:ascii="Times New Roman" w:hAnsi="Times New Roman" w:cs="Times New Roman"/>
          <w:color w:val="000000" w:themeColor="text1"/>
          <w:lang w:val="uk-UA"/>
        </w:rPr>
        <w:t xml:space="preserve">юридичних осіб, яким затверджуються проекти землеустрою </w:t>
      </w:r>
      <w:r w:rsidR="004241A0" w:rsidRPr="0017373D">
        <w:rPr>
          <w:rFonts w:ascii="Times New Roman" w:hAnsi="Times New Roman" w:cs="Times New Roman"/>
          <w:color w:val="000000" w:themeColor="text1"/>
          <w:lang w:val="uk-UA"/>
        </w:rPr>
        <w:t>щодо організації і встановлення меж територій природно-заповідного фонду</w:t>
      </w:r>
    </w:p>
    <w:tbl>
      <w:tblPr>
        <w:tblW w:w="145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961"/>
        <w:gridCol w:w="3686"/>
      </w:tblGrid>
      <w:tr w:rsidR="0017373D" w:rsidRPr="0017373D" w14:paraId="1033B8A6" w14:textId="77777777" w:rsidTr="0017373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CA2F2" w14:textId="77777777" w:rsidR="00FB48E4" w:rsidRPr="0017373D" w:rsidRDefault="00FB48E4" w:rsidP="001737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1AF3E194" w14:textId="77777777" w:rsidR="00FB48E4" w:rsidRPr="0017373D" w:rsidRDefault="00FB48E4" w:rsidP="001737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19F11" w14:textId="77777777" w:rsidR="00FB48E4" w:rsidRPr="0017373D" w:rsidRDefault="00FB48E4" w:rsidP="001737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020C6" w14:textId="77777777" w:rsidR="00FB48E4" w:rsidRPr="0017373D" w:rsidRDefault="00FB48E4" w:rsidP="001737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61E59" w14:textId="539F3714" w:rsidR="00FB48E4" w:rsidRPr="0017373D" w:rsidRDefault="00FB48E4" w:rsidP="0017373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встановлення обмежень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7350B" w14:textId="1E10EC75" w:rsidR="00FB48E4" w:rsidRPr="0017373D" w:rsidRDefault="00FB48E4" w:rsidP="001737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Перелік обмежень щодо використання земель</w:t>
            </w:r>
          </w:p>
        </w:tc>
      </w:tr>
      <w:tr w:rsidR="0017373D" w:rsidRPr="0017373D" w14:paraId="3FE944B5" w14:textId="77777777" w:rsidTr="00C3299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7932" w14:textId="77777777" w:rsidR="00FB48E4" w:rsidRPr="0017373D" w:rsidRDefault="00FB48E4" w:rsidP="0017373D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322E" w14:textId="009B0DAF" w:rsidR="00FB48E4" w:rsidRPr="0017373D" w:rsidRDefault="00FB48E4" w:rsidP="0017373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благоустроєм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DF56" w14:textId="7E112BED" w:rsidR="00FB48E4" w:rsidRPr="0017373D" w:rsidRDefault="00FB48E4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59FA71DE" w14:textId="6A6DAB08" w:rsidR="00FB48E4" w:rsidRPr="0017373D" w:rsidRDefault="00FB48E4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1" w:name="_Hlk165890660"/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вул.Кам’янецька</w:t>
            </w:r>
            <w:proofErr w:type="spellEnd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14:paraId="00298591" w14:textId="4A9CFAC5" w:rsidR="00FB48E4" w:rsidRPr="0017373D" w:rsidRDefault="00FB48E4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біля Хмельницької обласної філармонії </w:t>
            </w:r>
          </w:p>
          <w:bookmarkEnd w:id="1"/>
          <w:p w14:paraId="23AA656A" w14:textId="0A4C1774" w:rsidR="00FB48E4" w:rsidRPr="0017373D" w:rsidRDefault="00FB48E4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6810100000:18:001:0155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FB04" w14:textId="4BDED960" w:rsidR="00FB48E4" w:rsidRPr="0017373D" w:rsidRDefault="00FB48E4" w:rsidP="000204A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2" w:name="_Hlk165890625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Сквер імені Володимира Івасюка</w:t>
            </w:r>
            <w:bookmarkEnd w:id="2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позачергової тридцять четвертої сесії міської ради від 16.10.2023 №9, охоронне зобов’язання від 20.02.2023 №27</w:t>
            </w:r>
            <w:r w:rsidR="00B707A7"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, лист Департаменту природних ресурсів та екології Хмельницької обласної державної адміністрації №06-101-346/24 від 05.02.2024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7A0E" w14:textId="619C721E" w:rsidR="00FB48E4" w:rsidRPr="0017373D" w:rsidRDefault="00FB48E4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01.01 охоронна зона навколо територій та об’єкта природно-заповідного фонду</w:t>
            </w:r>
          </w:p>
          <w:p w14:paraId="53A425F2" w14:textId="77777777" w:rsidR="00FB48E4" w:rsidRPr="0017373D" w:rsidRDefault="00FB48E4" w:rsidP="00751067">
            <w:pPr>
              <w:jc w:val="both"/>
              <w:rPr>
                <w:rFonts w:hint="eastAsia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06.04. умова додержання природоохоронних вимог або виконання визначених робіт</w:t>
            </w:r>
          </w:p>
          <w:p w14:paraId="5FE14EE4" w14:textId="77777777" w:rsidR="00FB48E4" w:rsidRPr="0017373D" w:rsidRDefault="00FB48E4" w:rsidP="00751067">
            <w:pPr>
              <w:jc w:val="both"/>
              <w:rPr>
                <w:rFonts w:hint="eastAsia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10.05 пам’ятки природи</w:t>
            </w:r>
          </w:p>
          <w:p w14:paraId="27F09B86" w14:textId="3F461144" w:rsidR="00FB48E4" w:rsidRPr="0017373D" w:rsidRDefault="00FB48E4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10.2</w:t>
            </w:r>
            <w:r w:rsidR="00C32990" w:rsidRPr="0017373D">
              <w:rPr>
                <w:color w:val="000000" w:themeColor="text1"/>
                <w:lang w:val="uk-UA"/>
              </w:rPr>
              <w:t>4</w:t>
            </w:r>
            <w:r w:rsidRPr="0017373D">
              <w:rPr>
                <w:color w:val="000000" w:themeColor="text1"/>
                <w:lang w:val="uk-UA"/>
              </w:rPr>
              <w:t xml:space="preserve"> 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охоронні зони територій та об’єктів природно-заповідного фонду</w:t>
            </w:r>
          </w:p>
          <w:p w14:paraId="065CAE6F" w14:textId="5FCCD695" w:rsidR="00FB48E4" w:rsidRPr="0017373D" w:rsidRDefault="00FB48E4" w:rsidP="00751067">
            <w:pPr>
              <w:jc w:val="both"/>
              <w:rPr>
                <w:rFonts w:hint="eastAsia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 xml:space="preserve">13 заборона на провадження </w:t>
            </w:r>
            <w:r w:rsidR="00B707A7" w:rsidRPr="0017373D">
              <w:rPr>
                <w:color w:val="000000" w:themeColor="text1"/>
                <w:lang w:val="uk-UA"/>
              </w:rPr>
              <w:t>окремих видів діяльності</w:t>
            </w:r>
          </w:p>
        </w:tc>
      </w:tr>
      <w:tr w:rsidR="0017373D" w:rsidRPr="0017373D" w14:paraId="025A85DD" w14:textId="77777777" w:rsidTr="00C3299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301A" w14:textId="07A70C68" w:rsidR="00B707A7" w:rsidRPr="0017373D" w:rsidRDefault="00B707A7" w:rsidP="0017373D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2.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3AF9" w14:textId="44FDEF98" w:rsidR="00B707A7" w:rsidRPr="0017373D" w:rsidRDefault="00B707A7" w:rsidP="0017373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благоустроєм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6A04" w14:textId="75E11F88" w:rsidR="00B707A7" w:rsidRPr="0017373D" w:rsidRDefault="00B707A7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67B9524D" w14:textId="6182E6E7" w:rsidR="00B707A7" w:rsidRPr="0017373D" w:rsidRDefault="00B707A7" w:rsidP="000204A8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Hlk165890960"/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вул.Героїв</w:t>
            </w:r>
            <w:proofErr w:type="spellEnd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Маріуполя (між готелем «Центральний» та Хмельницькою обласною філармонією)</w:t>
            </w:r>
          </w:p>
          <w:bookmarkEnd w:id="3"/>
          <w:p w14:paraId="3A214104" w14:textId="7479C0A9" w:rsidR="00B707A7" w:rsidRPr="0017373D" w:rsidRDefault="00B707A7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6810100000:01:009:0132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1923" w14:textId="2F62A3DB" w:rsidR="00B707A7" w:rsidRPr="0017373D" w:rsidRDefault="00B707A7" w:rsidP="0053577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Сквер імені Кузьми Скрябіна</w:t>
            </w:r>
            <w:r w:rsidR="0053577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позачергової тридцять четвертої сесії міської ради від 16.10.2023 №9, охоронне зобов’язання від  20.02.2023 № 26, лист Департаменту природних ресурсів та екології Хмельницької обласної державної адміністрації №06-101-345/24 від 05.02.2024).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211A" w14:textId="77777777" w:rsidR="00B707A7" w:rsidRPr="0017373D" w:rsidRDefault="00B707A7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01.01 охоронна зона навколо територій та об’єкта природно-заповідного фонду</w:t>
            </w:r>
          </w:p>
          <w:p w14:paraId="1D06A01D" w14:textId="77777777" w:rsidR="00B707A7" w:rsidRPr="0017373D" w:rsidRDefault="00B707A7" w:rsidP="00751067">
            <w:pPr>
              <w:jc w:val="both"/>
              <w:rPr>
                <w:rFonts w:hint="eastAsia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06.04. умова додержання природоохоронних вимог або виконання визначених робіт</w:t>
            </w:r>
          </w:p>
          <w:p w14:paraId="22393ED2" w14:textId="77777777" w:rsidR="00B707A7" w:rsidRPr="0017373D" w:rsidRDefault="00B707A7" w:rsidP="00751067">
            <w:pPr>
              <w:jc w:val="both"/>
              <w:rPr>
                <w:rFonts w:hint="eastAsia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10.05 пам’ятки природи</w:t>
            </w:r>
          </w:p>
          <w:p w14:paraId="092BC04E" w14:textId="7634C553" w:rsidR="00B707A7" w:rsidRPr="0017373D" w:rsidRDefault="00B707A7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10.2</w:t>
            </w:r>
            <w:r w:rsidR="00C32990" w:rsidRPr="0017373D">
              <w:rPr>
                <w:color w:val="000000" w:themeColor="text1"/>
                <w:lang w:val="uk-UA"/>
              </w:rPr>
              <w:t>4</w:t>
            </w:r>
            <w:r w:rsidRPr="0017373D">
              <w:rPr>
                <w:color w:val="000000" w:themeColor="text1"/>
                <w:lang w:val="uk-UA"/>
              </w:rPr>
              <w:t xml:space="preserve"> 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охоронні зони територій та об’єктів природно-заповідного фонду</w:t>
            </w:r>
          </w:p>
          <w:p w14:paraId="1F790FA9" w14:textId="5050E898" w:rsidR="00B707A7" w:rsidRPr="0017373D" w:rsidRDefault="00B707A7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13 заборона на провадження окремих видів діяльності</w:t>
            </w:r>
          </w:p>
        </w:tc>
      </w:tr>
      <w:tr w:rsidR="0017373D" w:rsidRPr="0017373D" w14:paraId="37736AD7" w14:textId="77777777" w:rsidTr="00C3299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5D3E" w14:textId="47E7FAAD" w:rsidR="00C32990" w:rsidRPr="0017373D" w:rsidRDefault="00C32990" w:rsidP="0017373D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3.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F5E8" w14:textId="75C70718" w:rsidR="00C32990" w:rsidRPr="0017373D" w:rsidRDefault="00C32990" w:rsidP="0017373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благоустроєм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2942" w14:textId="10741279" w:rsidR="00C32990" w:rsidRPr="0017373D" w:rsidRDefault="00C32990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054F859C" w14:textId="13ED9067" w:rsidR="00C32990" w:rsidRPr="0017373D" w:rsidRDefault="00C32990" w:rsidP="00B7310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 районі </w:t>
            </w: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вул.Перемоги</w:t>
            </w:r>
            <w:proofErr w:type="spellEnd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</w:t>
            </w:r>
            <w:proofErr w:type="spellStart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вул.Свободи</w:t>
            </w:r>
            <w:proofErr w:type="spellEnd"/>
          </w:p>
          <w:p w14:paraId="481F8BB7" w14:textId="7DE11697" w:rsidR="00C32990" w:rsidRPr="0017373D" w:rsidRDefault="00C32990" w:rsidP="000204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6810100000:03:003:0113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BB6D" w14:textId="6DC8922E" w:rsidR="00C32990" w:rsidRPr="0017373D" w:rsidRDefault="00C32990" w:rsidP="00B7310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4" w:name="_Hlk165890301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Парк «Заріччя» в районі вул. Перемоги та вул. Свободи</w:t>
            </w:r>
            <w:bookmarkEnd w:id="4"/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позачергової тридцять четвертої сесії міської ради від 16.10.2023 №9,</w:t>
            </w:r>
            <w:r w:rsidR="00B7310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охоронне зобов’язання від  20.07.2023 №191, лист Департаменту природних ресурсів та 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екології Хмельницької обласної державної адміністрації №06-101-378/24 від 12.02.2024).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2EE7" w14:textId="77777777" w:rsidR="00C32990" w:rsidRPr="0017373D" w:rsidRDefault="00C32990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01.01 охоронна зона навколо територій та об’єкта природно-заповідного фонду</w:t>
            </w:r>
          </w:p>
          <w:p w14:paraId="5D282164" w14:textId="77777777" w:rsidR="00C32990" w:rsidRPr="0017373D" w:rsidRDefault="00C32990" w:rsidP="00751067">
            <w:pPr>
              <w:jc w:val="both"/>
              <w:rPr>
                <w:rFonts w:hint="eastAsia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 xml:space="preserve">06.04. умова додержання природоохоронних вимог або </w:t>
            </w:r>
            <w:r w:rsidRPr="0017373D">
              <w:rPr>
                <w:color w:val="000000" w:themeColor="text1"/>
                <w:lang w:val="uk-UA"/>
              </w:rPr>
              <w:lastRenderedPageBreak/>
              <w:t>виконання визначених робіт</w:t>
            </w:r>
          </w:p>
          <w:p w14:paraId="6795F27C" w14:textId="7AABFE6C" w:rsidR="00C32990" w:rsidRPr="0017373D" w:rsidRDefault="00C32990" w:rsidP="00751067">
            <w:pPr>
              <w:jc w:val="both"/>
              <w:rPr>
                <w:rFonts w:hint="eastAsia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10.07 парки-пам’ятки садово-паркового мистецтва</w:t>
            </w:r>
          </w:p>
          <w:p w14:paraId="7E84743B" w14:textId="273B4D84" w:rsidR="00C32990" w:rsidRPr="0017373D" w:rsidRDefault="00C32990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 xml:space="preserve">10.24 </w:t>
            </w:r>
            <w:r w:rsidRPr="0017373D">
              <w:rPr>
                <w:rFonts w:ascii="Times New Roman" w:hAnsi="Times New Roman" w:cs="Times New Roman"/>
                <w:color w:val="000000" w:themeColor="text1"/>
                <w:lang w:val="uk-UA"/>
              </w:rPr>
              <w:t>охоронні зони територій та об’єктів природно-заповідного фонду</w:t>
            </w:r>
          </w:p>
          <w:p w14:paraId="11063D89" w14:textId="4AF80096" w:rsidR="00C32990" w:rsidRPr="0017373D" w:rsidRDefault="00C32990" w:rsidP="0075106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7373D">
              <w:rPr>
                <w:color w:val="000000" w:themeColor="text1"/>
                <w:lang w:val="uk-UA"/>
              </w:rPr>
              <w:t>13 заборона на провадження окремих видів діяльності</w:t>
            </w:r>
          </w:p>
        </w:tc>
      </w:tr>
    </w:tbl>
    <w:p w14:paraId="3DCEFD00" w14:textId="77777777" w:rsidR="0017373D" w:rsidRPr="00A12C6A" w:rsidRDefault="0017373D" w:rsidP="0017373D">
      <w:pPr>
        <w:ind w:left="2977"/>
        <w:jc w:val="both"/>
        <w:rPr>
          <w:lang w:val="uk-UA" w:eastAsia="zh-CN"/>
        </w:rPr>
      </w:pPr>
    </w:p>
    <w:p w14:paraId="48CCAED5" w14:textId="77777777" w:rsidR="0017373D" w:rsidRPr="00A12C6A" w:rsidRDefault="0017373D" w:rsidP="0017373D">
      <w:pPr>
        <w:ind w:left="2977"/>
        <w:jc w:val="both"/>
        <w:rPr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6F5C064E" w14:textId="77777777" w:rsidR="0017373D" w:rsidRPr="00A12C6A" w:rsidRDefault="0017373D" w:rsidP="0017373D">
      <w:pPr>
        <w:ind w:left="2977"/>
        <w:rPr>
          <w:lang w:val="uk-UA" w:eastAsia="zh-CN"/>
        </w:rPr>
      </w:pPr>
    </w:p>
    <w:p w14:paraId="386AD1E0" w14:textId="77777777" w:rsidR="0017373D" w:rsidRPr="00A12C6A" w:rsidRDefault="0017373D" w:rsidP="0017373D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75025BCF" w14:textId="77777777" w:rsidR="0017373D" w:rsidRPr="00A12C6A" w:rsidRDefault="0017373D" w:rsidP="0017373D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76890171" w14:textId="77777777" w:rsidR="0017373D" w:rsidRPr="00A12C6A" w:rsidRDefault="0017373D" w:rsidP="0017373D">
      <w:pPr>
        <w:ind w:left="2977"/>
        <w:rPr>
          <w:lang w:val="uk-UA" w:eastAsia="zh-CN"/>
        </w:rPr>
      </w:pPr>
    </w:p>
    <w:p w14:paraId="010945F7" w14:textId="77777777" w:rsidR="0017373D" w:rsidRDefault="0017373D" w:rsidP="0017373D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sectPr w:rsidR="0017373D" w:rsidSect="0053577F">
      <w:pgSz w:w="16838" w:h="11906" w:orient="landscape" w:code="9"/>
      <w:pgMar w:top="709" w:right="820" w:bottom="709" w:left="709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6E77" w14:textId="77777777" w:rsidR="00197C43" w:rsidRDefault="0056295F">
      <w:pPr>
        <w:rPr>
          <w:rFonts w:hint="eastAsia"/>
        </w:rPr>
      </w:pPr>
      <w:r>
        <w:separator/>
      </w:r>
    </w:p>
  </w:endnote>
  <w:endnote w:type="continuationSeparator" w:id="0">
    <w:p w14:paraId="676F8C07" w14:textId="77777777" w:rsidR="00197C43" w:rsidRDefault="005629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6A03A" w14:textId="77777777" w:rsidR="00197C43" w:rsidRDefault="0056295F">
      <w:pPr>
        <w:rPr>
          <w:rFonts w:hint="eastAsia"/>
        </w:rPr>
      </w:pPr>
      <w:r>
        <w:separator/>
      </w:r>
    </w:p>
  </w:footnote>
  <w:footnote w:type="continuationSeparator" w:id="0">
    <w:p w14:paraId="752BC5D0" w14:textId="77777777" w:rsidR="00197C43" w:rsidRDefault="005629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B64C48"/>
    <w:multiLevelType w:val="multilevel"/>
    <w:tmpl w:val="54AE2E74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26137302">
    <w:abstractNumId w:val="2"/>
  </w:num>
  <w:num w:numId="2" w16cid:durableId="776757796">
    <w:abstractNumId w:val="0"/>
  </w:num>
  <w:num w:numId="3" w16cid:durableId="134613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6C"/>
    <w:rsid w:val="000204A8"/>
    <w:rsid w:val="000504C0"/>
    <w:rsid w:val="00074987"/>
    <w:rsid w:val="000C38D1"/>
    <w:rsid w:val="0011689C"/>
    <w:rsid w:val="00121D5B"/>
    <w:rsid w:val="0017373D"/>
    <w:rsid w:val="00185429"/>
    <w:rsid w:val="00197C43"/>
    <w:rsid w:val="002E03B5"/>
    <w:rsid w:val="00324951"/>
    <w:rsid w:val="00414475"/>
    <w:rsid w:val="004241A0"/>
    <w:rsid w:val="00433881"/>
    <w:rsid w:val="00485A08"/>
    <w:rsid w:val="004C6F1B"/>
    <w:rsid w:val="004E6FBF"/>
    <w:rsid w:val="0053577F"/>
    <w:rsid w:val="0056295F"/>
    <w:rsid w:val="005A7616"/>
    <w:rsid w:val="005F10D7"/>
    <w:rsid w:val="006801D1"/>
    <w:rsid w:val="006C386E"/>
    <w:rsid w:val="0075098B"/>
    <w:rsid w:val="00751067"/>
    <w:rsid w:val="0076550C"/>
    <w:rsid w:val="007C358C"/>
    <w:rsid w:val="00887276"/>
    <w:rsid w:val="0095237D"/>
    <w:rsid w:val="00AF0321"/>
    <w:rsid w:val="00B707A7"/>
    <w:rsid w:val="00B7310D"/>
    <w:rsid w:val="00C32990"/>
    <w:rsid w:val="00C607E4"/>
    <w:rsid w:val="00C63C57"/>
    <w:rsid w:val="00E10D6C"/>
    <w:rsid w:val="00E9173C"/>
    <w:rsid w:val="00EC701B"/>
    <w:rsid w:val="00EF6A62"/>
    <w:rsid w:val="00F3169B"/>
    <w:rsid w:val="00FA34E1"/>
    <w:rsid w:val="00F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8D06"/>
  <w15:chartTrackingRefBased/>
  <w15:docId w15:val="{ECBB204C-4B4A-41B6-97B5-6672F00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E10D6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10D6C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E10D6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E10D6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ий текст 22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E10D6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E10D6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E10D6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3169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F3169B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FB48E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2024-05-06T09:38:00Z</cp:lastPrinted>
  <dcterms:created xsi:type="dcterms:W3CDTF">2024-07-29T06:33:00Z</dcterms:created>
  <dcterms:modified xsi:type="dcterms:W3CDTF">2024-07-29T06:33:00Z</dcterms:modified>
</cp:coreProperties>
</file>