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C6A5" w14:textId="47AE8AE2" w:rsidR="000E1086" w:rsidRPr="0031316F" w:rsidRDefault="000E1086" w:rsidP="000E1086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25073B51" wp14:editId="52314846">
            <wp:extent cx="485775" cy="657225"/>
            <wp:effectExtent l="0" t="0" r="9525" b="9525"/>
            <wp:docPr id="37306514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66AB4" w14:textId="77777777" w:rsidR="000E1086" w:rsidRPr="0031316F" w:rsidRDefault="000E1086" w:rsidP="000E1086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7484F29" w14:textId="0983DE59" w:rsidR="000E1086" w:rsidRPr="0031316F" w:rsidRDefault="000E1086" w:rsidP="000E108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012C7B" wp14:editId="7184AA3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3723132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7B59AF" w14:textId="77777777" w:rsidR="000E1086" w:rsidRPr="0031316F" w:rsidRDefault="000E1086" w:rsidP="000E10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12C7B" id="Прямокутник 12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17B59AF" w14:textId="77777777" w:rsidR="000E1086" w:rsidRPr="0031316F" w:rsidRDefault="000E1086" w:rsidP="000E10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6C11B494" w14:textId="77777777" w:rsidR="000E1086" w:rsidRPr="0031316F" w:rsidRDefault="000E1086" w:rsidP="000E108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7E49860D" w14:textId="0612E118" w:rsidR="000E1086" w:rsidRPr="0031316F" w:rsidRDefault="000E1086" w:rsidP="000E1086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143B74" wp14:editId="48AF3F0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11745877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2C5E73" w14:textId="77777777" w:rsidR="000E1086" w:rsidRPr="0031316F" w:rsidRDefault="000E1086" w:rsidP="000E108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43B74" id="Прямокутник 10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42C5E73" w14:textId="77777777" w:rsidR="000E1086" w:rsidRPr="0031316F" w:rsidRDefault="000E1086" w:rsidP="000E108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39CA00" wp14:editId="61815F3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852548910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302D62" w14:textId="486BD298" w:rsidR="000E1086" w:rsidRPr="0031316F" w:rsidRDefault="000E1086" w:rsidP="000E108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9CA00" id="Прямокутник 8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302D62" w14:textId="486BD298" w:rsidR="000E1086" w:rsidRPr="0031316F" w:rsidRDefault="000E1086" w:rsidP="000E108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5A89D54" w14:textId="77777777" w:rsidR="000E1086" w:rsidRPr="0031316F" w:rsidRDefault="000E1086" w:rsidP="000E1086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10A87C0E" w14:textId="77777777" w:rsidR="000E1086" w:rsidRPr="0031316F" w:rsidRDefault="000E1086" w:rsidP="000E1086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84CD996" w14:textId="6398C724" w:rsidR="00225BBD" w:rsidRPr="000E1086" w:rsidRDefault="00225BBD" w:rsidP="000E108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225BBD">
        <w:rPr>
          <w:rFonts w:ascii="Times New Roman" w:hAnsi="Times New Roman"/>
          <w:sz w:val="24"/>
          <w:szCs w:val="24"/>
        </w:rPr>
        <w:t>Про внесення змін до рішення позачергової тридцять шостої сесії міської ради від 21.12.2023 №2</w:t>
      </w:r>
    </w:p>
    <w:p w14:paraId="004D2F0E" w14:textId="77777777" w:rsidR="000E1086" w:rsidRDefault="000E1086" w:rsidP="000E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78E58" w14:textId="77777777" w:rsidR="000E1086" w:rsidRDefault="000E1086" w:rsidP="000E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821CD" w14:textId="2C12EF00" w:rsidR="00225BBD" w:rsidRPr="000E1086" w:rsidRDefault="00225BBD" w:rsidP="000E10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5BBD">
        <w:rPr>
          <w:rFonts w:ascii="Times New Roman" w:hAnsi="Times New Roman"/>
          <w:sz w:val="24"/>
          <w:szCs w:val="24"/>
        </w:rPr>
        <w:t>Розглянувши пропозицію виконавчого комітету, з метою забезпечення виконання заходів підготовки території Хмельницької міської територіальної громади до оборони в особливий період, керуючись законами України «Про місцеве самоврядування в Україні», «Про правовий режим воєнного стану», «Про основи національного спротиву», міська рада</w:t>
      </w:r>
    </w:p>
    <w:p w14:paraId="680427DC" w14:textId="77777777" w:rsidR="000E1086" w:rsidRDefault="000E1086" w:rsidP="000E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BBB8D0" w14:textId="5C208E69" w:rsidR="00225BBD" w:rsidRPr="00225BBD" w:rsidRDefault="00225BBD" w:rsidP="000E10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5BBD">
        <w:rPr>
          <w:rFonts w:ascii="Times New Roman" w:hAnsi="Times New Roman"/>
          <w:sz w:val="24"/>
          <w:szCs w:val="24"/>
        </w:rPr>
        <w:t>ВИРІШИЛА:</w:t>
      </w:r>
    </w:p>
    <w:p w14:paraId="35AD76F9" w14:textId="77777777" w:rsidR="000E1086" w:rsidRDefault="000E1086" w:rsidP="000E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DE15F" w14:textId="7D6231F9" w:rsidR="00225BBD" w:rsidRPr="00225BBD" w:rsidRDefault="00225BBD" w:rsidP="000E10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5BBD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25BBD">
        <w:rPr>
          <w:rFonts w:ascii="Times New Roman" w:hAnsi="Times New Roman"/>
          <w:sz w:val="24"/>
          <w:szCs w:val="24"/>
        </w:rPr>
        <w:t>Внести</w:t>
      </w:r>
      <w:proofErr w:type="spellEnd"/>
      <w:r w:rsidRPr="00225BBD">
        <w:rPr>
          <w:rFonts w:ascii="Times New Roman" w:hAnsi="Times New Roman"/>
          <w:sz w:val="24"/>
          <w:szCs w:val="24"/>
        </w:rPr>
        <w:t xml:space="preserve"> зміни до рішення позачергової тридцять шостої сесії міської ради від 21.12.2023 №2 «Про затвердження Програми заходів національного спротиву Хмельницької міської територіальної громади на 2024 рік», виклавши пункт 1 додатку до Програми у наступній редакції:</w:t>
      </w:r>
    </w:p>
    <w:p w14:paraId="5AB42719" w14:textId="5FD0C0AB" w:rsidR="00225BBD" w:rsidRPr="000E1086" w:rsidRDefault="002B4B5F" w:rsidP="002B4B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14:paraId="7E88C52C" w14:textId="7479E87C" w:rsidR="007F1FA0" w:rsidRDefault="00225BBD" w:rsidP="007F1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5BBD">
        <w:rPr>
          <w:rFonts w:ascii="Times New Roman" w:hAnsi="Times New Roman"/>
          <w:sz w:val="24"/>
          <w:szCs w:val="24"/>
        </w:rPr>
        <w:t xml:space="preserve">2. Відповідальність за виконання рішення покласти на відділ з питань оборонно- мобілізаційної і </w:t>
      </w:r>
      <w:proofErr w:type="spellStart"/>
      <w:r w:rsidRPr="00225BBD">
        <w:rPr>
          <w:rFonts w:ascii="Times New Roman" w:hAnsi="Times New Roman"/>
          <w:sz w:val="24"/>
          <w:szCs w:val="24"/>
        </w:rPr>
        <w:t>режимно</w:t>
      </w:r>
      <w:proofErr w:type="spellEnd"/>
      <w:r w:rsidRPr="00225BBD">
        <w:rPr>
          <w:rFonts w:ascii="Times New Roman" w:hAnsi="Times New Roman"/>
          <w:sz w:val="24"/>
          <w:szCs w:val="24"/>
        </w:rPr>
        <w:t>-секр</w:t>
      </w:r>
      <w:r w:rsidR="007F1FA0">
        <w:rPr>
          <w:rFonts w:ascii="Times New Roman" w:hAnsi="Times New Roman"/>
          <w:sz w:val="24"/>
          <w:szCs w:val="24"/>
        </w:rPr>
        <w:t>ет</w:t>
      </w:r>
      <w:r w:rsidRPr="00225BBD">
        <w:rPr>
          <w:rFonts w:ascii="Times New Roman" w:hAnsi="Times New Roman"/>
          <w:sz w:val="24"/>
          <w:szCs w:val="24"/>
        </w:rPr>
        <w:t>н</w:t>
      </w:r>
      <w:r w:rsidR="007F1FA0">
        <w:rPr>
          <w:rFonts w:ascii="Times New Roman" w:hAnsi="Times New Roman"/>
          <w:sz w:val="24"/>
          <w:szCs w:val="24"/>
        </w:rPr>
        <w:t xml:space="preserve">ої </w:t>
      </w:r>
      <w:r w:rsidRPr="00225BBD">
        <w:rPr>
          <w:rFonts w:ascii="Times New Roman" w:hAnsi="Times New Roman"/>
          <w:sz w:val="24"/>
          <w:szCs w:val="24"/>
        </w:rPr>
        <w:t>робот</w:t>
      </w:r>
      <w:r w:rsidR="007F1FA0">
        <w:rPr>
          <w:rFonts w:ascii="Times New Roman" w:hAnsi="Times New Roman"/>
          <w:sz w:val="24"/>
          <w:szCs w:val="24"/>
        </w:rPr>
        <w:t>и</w:t>
      </w:r>
      <w:r w:rsidRPr="00225BBD">
        <w:rPr>
          <w:rFonts w:ascii="Times New Roman" w:hAnsi="Times New Roman"/>
          <w:sz w:val="24"/>
          <w:szCs w:val="24"/>
        </w:rPr>
        <w:t xml:space="preserve"> а взаємодії з правоохоронними органами.</w:t>
      </w:r>
    </w:p>
    <w:p w14:paraId="28D779BD" w14:textId="55400233" w:rsidR="00225BBD" w:rsidRPr="00225BBD" w:rsidRDefault="007F1FA0" w:rsidP="007F1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5BBD" w:rsidRPr="00225BBD">
        <w:rPr>
          <w:rFonts w:ascii="Times New Roman" w:hAnsi="Times New Roman"/>
          <w:sz w:val="24"/>
          <w:szCs w:val="24"/>
        </w:rPr>
        <w:t>Контроль за вико</w:t>
      </w:r>
      <w:r>
        <w:rPr>
          <w:rFonts w:ascii="Times New Roman" w:hAnsi="Times New Roman"/>
          <w:sz w:val="24"/>
          <w:szCs w:val="24"/>
        </w:rPr>
        <w:t>нанн</w:t>
      </w:r>
      <w:r w:rsidR="00225BBD" w:rsidRPr="00225BBD">
        <w:rPr>
          <w:rFonts w:ascii="Times New Roman" w:hAnsi="Times New Roman"/>
          <w:sz w:val="24"/>
          <w:szCs w:val="24"/>
        </w:rPr>
        <w:t>ям рішення покласти на комісію з питань регламенту, депутатської діяльності</w:t>
      </w:r>
      <w:r>
        <w:rPr>
          <w:rFonts w:ascii="Times New Roman" w:hAnsi="Times New Roman"/>
          <w:sz w:val="24"/>
          <w:szCs w:val="24"/>
        </w:rPr>
        <w:t xml:space="preserve"> а</w:t>
      </w:r>
      <w:r w:rsidR="00225BBD" w:rsidRPr="00225BBD">
        <w:rPr>
          <w:rFonts w:ascii="Times New Roman" w:hAnsi="Times New Roman"/>
          <w:sz w:val="24"/>
          <w:szCs w:val="24"/>
        </w:rPr>
        <w:t>нтикору</w:t>
      </w:r>
      <w:r>
        <w:rPr>
          <w:rFonts w:ascii="Times New Roman" w:hAnsi="Times New Roman"/>
          <w:sz w:val="24"/>
          <w:szCs w:val="24"/>
        </w:rPr>
        <w:t>п</w:t>
      </w:r>
      <w:r w:rsidR="00225BBD" w:rsidRPr="00225BBD">
        <w:rPr>
          <w:rFonts w:ascii="Times New Roman" w:hAnsi="Times New Roman"/>
          <w:sz w:val="24"/>
          <w:szCs w:val="24"/>
        </w:rPr>
        <w:t>ці</w:t>
      </w:r>
      <w:r>
        <w:rPr>
          <w:rFonts w:ascii="Times New Roman" w:hAnsi="Times New Roman"/>
          <w:sz w:val="24"/>
          <w:szCs w:val="24"/>
        </w:rPr>
        <w:t>й</w:t>
      </w:r>
      <w:r w:rsidR="00225BBD" w:rsidRPr="00225BBD">
        <w:rPr>
          <w:rFonts w:ascii="Times New Roman" w:hAnsi="Times New Roman"/>
          <w:sz w:val="24"/>
          <w:szCs w:val="24"/>
        </w:rPr>
        <w:t>ної політики, забезпечення правопорядку та зв’язку з військовими частинами</w:t>
      </w:r>
      <w:r w:rsidR="00225BBD" w:rsidRPr="000E1086">
        <w:rPr>
          <w:rFonts w:ascii="Times New Roman" w:hAnsi="Times New Roman"/>
          <w:sz w:val="24"/>
          <w:szCs w:val="24"/>
        </w:rPr>
        <w:t>.</w:t>
      </w:r>
    </w:p>
    <w:p w14:paraId="2D6EE3A1" w14:textId="77777777" w:rsidR="007F1FA0" w:rsidRDefault="007F1FA0" w:rsidP="000E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311A3" w14:textId="77777777" w:rsidR="007F1FA0" w:rsidRDefault="007F1FA0" w:rsidP="000E10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60B9E" w14:textId="42A63593" w:rsidR="00225BBD" w:rsidRPr="00225BBD" w:rsidRDefault="00225BBD" w:rsidP="000E10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5BBD">
        <w:rPr>
          <w:rFonts w:ascii="Times New Roman" w:hAnsi="Times New Roman"/>
          <w:sz w:val="24"/>
          <w:szCs w:val="24"/>
        </w:rPr>
        <w:t>Міський голова</w:t>
      </w:r>
      <w:r w:rsidR="007F1FA0">
        <w:rPr>
          <w:rFonts w:ascii="Times New Roman" w:hAnsi="Times New Roman"/>
          <w:sz w:val="24"/>
          <w:szCs w:val="24"/>
        </w:rPr>
        <w:tab/>
      </w:r>
      <w:r w:rsidR="007F1FA0">
        <w:rPr>
          <w:rFonts w:ascii="Times New Roman" w:hAnsi="Times New Roman"/>
          <w:sz w:val="24"/>
          <w:szCs w:val="24"/>
        </w:rPr>
        <w:tab/>
      </w:r>
      <w:r w:rsidR="007F1FA0">
        <w:rPr>
          <w:rFonts w:ascii="Times New Roman" w:hAnsi="Times New Roman"/>
          <w:sz w:val="24"/>
          <w:szCs w:val="24"/>
        </w:rPr>
        <w:tab/>
      </w:r>
      <w:r w:rsidR="007F1FA0">
        <w:rPr>
          <w:rFonts w:ascii="Times New Roman" w:hAnsi="Times New Roman"/>
          <w:sz w:val="24"/>
          <w:szCs w:val="24"/>
        </w:rPr>
        <w:tab/>
      </w:r>
      <w:r w:rsidR="007F1FA0">
        <w:rPr>
          <w:rFonts w:ascii="Times New Roman" w:hAnsi="Times New Roman"/>
          <w:sz w:val="24"/>
          <w:szCs w:val="24"/>
        </w:rPr>
        <w:tab/>
      </w:r>
      <w:r w:rsidR="007F1FA0">
        <w:rPr>
          <w:rFonts w:ascii="Times New Roman" w:hAnsi="Times New Roman"/>
          <w:sz w:val="24"/>
          <w:szCs w:val="24"/>
        </w:rPr>
        <w:tab/>
      </w:r>
      <w:r w:rsidR="007F1FA0">
        <w:rPr>
          <w:rFonts w:ascii="Times New Roman" w:hAnsi="Times New Roman"/>
          <w:sz w:val="24"/>
          <w:szCs w:val="24"/>
        </w:rPr>
        <w:tab/>
      </w:r>
      <w:r w:rsidRPr="00225BBD">
        <w:rPr>
          <w:rFonts w:ascii="Times New Roman" w:hAnsi="Times New Roman"/>
          <w:sz w:val="24"/>
          <w:szCs w:val="24"/>
        </w:rPr>
        <w:t>Олександр СИМЧИШИН</w:t>
      </w:r>
    </w:p>
    <w:sectPr w:rsidR="00225BBD" w:rsidRPr="00225BBD" w:rsidSect="007F1FA0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BD"/>
    <w:rsid w:val="000E1086"/>
    <w:rsid w:val="00225BBD"/>
    <w:rsid w:val="002B4B5F"/>
    <w:rsid w:val="00662C02"/>
    <w:rsid w:val="007A032C"/>
    <w:rsid w:val="007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C5D3"/>
  <w15:chartTrackingRefBased/>
  <w15:docId w15:val="{71304AEA-164E-42E3-AFA5-795FEC92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B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5B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B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B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B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BB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BB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BB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BB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B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B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B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B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B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B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2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B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2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B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25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B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25B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25B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5BB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2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2024-08-19T12:31:00Z</dcterms:created>
  <dcterms:modified xsi:type="dcterms:W3CDTF">2024-08-19T12:31:00Z</dcterms:modified>
</cp:coreProperties>
</file>