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78" w:rsidRPr="00F04EFC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F04EFC"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 w:rsidRPr="00F04EFC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Pr="00F04EFC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F04EFC"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 w:rsidRPr="00F04EFC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F04EFC"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керуючого справами виконавчого комітету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Default="009C477F" w:rsidP="00910180">
      <w:pPr>
        <w:pStyle w:val="31"/>
        <w:ind w:firstLine="567"/>
        <w:jc w:val="both"/>
      </w:pPr>
      <w:r w:rsidRPr="00C574D5">
        <w:t>1.</w:t>
      </w:r>
      <w:r w:rsidR="00CB462A" w:rsidRPr="00C574D5">
        <w:t xml:space="preserve">Виділити з </w:t>
      </w:r>
      <w:r w:rsidR="00CB462A" w:rsidRPr="00C574D5">
        <w:rPr>
          <w:shd w:val="clear" w:color="auto" w:fill="FFFFFF"/>
        </w:rPr>
        <w:t xml:space="preserve">цільового фонду Хмельницької міської ради </w:t>
      </w:r>
      <w:r w:rsidR="00CB462A" w:rsidRPr="00C574D5">
        <w:rPr>
          <w:color w:val="000000"/>
        </w:rPr>
        <w:t xml:space="preserve">кошти в сумі </w:t>
      </w:r>
      <w:r w:rsidR="00910180" w:rsidRPr="00C574D5">
        <w:rPr>
          <w:color w:val="000000"/>
        </w:rPr>
        <w:t>44 970,00</w:t>
      </w:r>
      <w:r w:rsidR="00A90F35" w:rsidRPr="00C574D5">
        <w:rPr>
          <w:shd w:val="clear" w:color="auto" w:fill="FFFFFF"/>
        </w:rPr>
        <w:t xml:space="preserve"> грн</w:t>
      </w:r>
      <w:r w:rsidR="00910180" w:rsidRPr="00C574D5">
        <w:rPr>
          <w:shd w:val="clear" w:color="auto" w:fill="FFFFFF"/>
        </w:rPr>
        <w:t>.</w:t>
      </w:r>
      <w:r w:rsidR="00A90F35" w:rsidRPr="00C574D5">
        <w:rPr>
          <w:shd w:val="clear" w:color="auto" w:fill="FFFFFF"/>
        </w:rPr>
        <w:t xml:space="preserve"> </w:t>
      </w:r>
      <w:r w:rsidR="00910180" w:rsidRPr="00C574D5">
        <w:rPr>
          <w:shd w:val="clear" w:color="auto" w:fill="FFFFFF"/>
        </w:rPr>
        <w:t xml:space="preserve">(сорок чотири </w:t>
      </w:r>
      <w:r w:rsidR="00A90F35" w:rsidRPr="00C574D5">
        <w:rPr>
          <w:shd w:val="clear" w:color="auto" w:fill="FFFFFF"/>
        </w:rPr>
        <w:t>тисяч</w:t>
      </w:r>
      <w:r w:rsidR="00910180" w:rsidRPr="00C574D5">
        <w:rPr>
          <w:shd w:val="clear" w:color="auto" w:fill="FFFFFF"/>
        </w:rPr>
        <w:t>і</w:t>
      </w:r>
      <w:r w:rsidR="00A90F35" w:rsidRPr="00C574D5">
        <w:rPr>
          <w:shd w:val="clear" w:color="auto" w:fill="FFFFFF"/>
        </w:rPr>
        <w:t xml:space="preserve"> </w:t>
      </w:r>
      <w:r w:rsidR="00910180" w:rsidRPr="00C574D5">
        <w:rPr>
          <w:shd w:val="clear" w:color="auto" w:fill="FFFFFF"/>
        </w:rPr>
        <w:t>дев’ятсот сімдесят</w:t>
      </w:r>
      <w:r w:rsidR="00F04EFC" w:rsidRPr="00C574D5">
        <w:rPr>
          <w:shd w:val="clear" w:color="auto" w:fill="FFFFFF"/>
        </w:rPr>
        <w:t xml:space="preserve"> </w:t>
      </w:r>
      <w:r w:rsidR="00670C7C" w:rsidRPr="00C574D5">
        <w:rPr>
          <w:shd w:val="clear" w:color="auto" w:fill="FFFFFF"/>
        </w:rPr>
        <w:t xml:space="preserve"> </w:t>
      </w:r>
      <w:r w:rsidR="00A90F35" w:rsidRPr="00C574D5">
        <w:rPr>
          <w:shd w:val="clear" w:color="auto" w:fill="FFFFFF"/>
        </w:rPr>
        <w:t>гривень 00 коп</w:t>
      </w:r>
      <w:r w:rsidR="00910180" w:rsidRPr="00C574D5">
        <w:rPr>
          <w:shd w:val="clear" w:color="auto" w:fill="FFFFFF"/>
        </w:rPr>
        <w:t>ійок</w:t>
      </w:r>
      <w:r w:rsidR="00A90F35" w:rsidRPr="00C574D5">
        <w:rPr>
          <w:shd w:val="clear" w:color="auto" w:fill="FFFFFF"/>
        </w:rPr>
        <w:t xml:space="preserve">) на придбання </w:t>
      </w:r>
      <w:r w:rsidR="00910180" w:rsidRPr="00C574D5">
        <w:rPr>
          <w:shd w:val="clear" w:color="auto" w:fill="FFFFFF"/>
        </w:rPr>
        <w:t>цінних подарунків</w:t>
      </w:r>
      <w:r w:rsidR="00B13313" w:rsidRPr="00C574D5">
        <w:rPr>
          <w:shd w:val="clear" w:color="auto" w:fill="FFFFFF"/>
        </w:rPr>
        <w:t xml:space="preserve"> </w:t>
      </w:r>
      <w:r w:rsidR="00910180" w:rsidRPr="00C574D5">
        <w:rPr>
          <w:shd w:val="clear" w:color="auto" w:fill="FFFFFF"/>
        </w:rPr>
        <w:t xml:space="preserve">електричних побутових приладів </w:t>
      </w:r>
      <w:r w:rsidR="00D44620" w:rsidRPr="00C574D5">
        <w:rPr>
          <w:shd w:val="clear" w:color="auto" w:fill="FFFFFF"/>
        </w:rPr>
        <w:t>(</w:t>
      </w:r>
      <w:proofErr w:type="spellStart"/>
      <w:r w:rsidR="00793383">
        <w:rPr>
          <w:shd w:val="clear" w:color="auto" w:fill="FFFFFF"/>
        </w:rPr>
        <w:t>м</w:t>
      </w:r>
      <w:r w:rsidR="00910180" w:rsidRPr="00C574D5">
        <w:rPr>
          <w:shd w:val="clear" w:color="auto" w:fill="FFFFFF"/>
        </w:rPr>
        <w:t>ультиварка</w:t>
      </w:r>
      <w:proofErr w:type="spellEnd"/>
      <w:r w:rsidR="00910180" w:rsidRPr="00C574D5">
        <w:rPr>
          <w:shd w:val="clear" w:color="auto" w:fill="FFFFFF"/>
        </w:rPr>
        <w:t xml:space="preserve"> PRIME </w:t>
      </w:r>
      <w:proofErr w:type="spellStart"/>
      <w:r w:rsidR="00910180" w:rsidRPr="00C574D5">
        <w:rPr>
          <w:shd w:val="clear" w:color="auto" w:fill="FFFFFF"/>
        </w:rPr>
        <w:t>Technics</w:t>
      </w:r>
      <w:proofErr w:type="spellEnd"/>
      <w:r w:rsidR="00910180" w:rsidRPr="00C574D5">
        <w:rPr>
          <w:shd w:val="clear" w:color="auto" w:fill="FFFFFF"/>
        </w:rPr>
        <w:t xml:space="preserve"> PMC 1286 </w:t>
      </w:r>
      <w:proofErr w:type="spellStart"/>
      <w:r w:rsidR="00910180" w:rsidRPr="00C574D5">
        <w:rPr>
          <w:shd w:val="clear" w:color="auto" w:fill="FFFFFF"/>
        </w:rPr>
        <w:t>Color</w:t>
      </w:r>
      <w:proofErr w:type="spellEnd"/>
      <w:r w:rsidR="00910180" w:rsidRPr="00C574D5">
        <w:rPr>
          <w:shd w:val="clear" w:color="auto" w:fill="FFFFFF"/>
        </w:rPr>
        <w:t xml:space="preserve"> </w:t>
      </w:r>
      <w:proofErr w:type="spellStart"/>
      <w:r w:rsidR="00910180" w:rsidRPr="00C574D5">
        <w:rPr>
          <w:shd w:val="clear" w:color="auto" w:fill="FFFFFF"/>
        </w:rPr>
        <w:t>Cook</w:t>
      </w:r>
      <w:proofErr w:type="spellEnd"/>
      <w:r w:rsidR="00D44620" w:rsidRPr="00C574D5">
        <w:rPr>
          <w:shd w:val="clear" w:color="auto" w:fill="FFFFFF"/>
        </w:rPr>
        <w:t>)</w:t>
      </w:r>
      <w:r w:rsidR="00F04EFC" w:rsidRPr="00C574D5">
        <w:rPr>
          <w:shd w:val="clear" w:color="auto" w:fill="FFFFFF"/>
        </w:rPr>
        <w:t xml:space="preserve">  </w:t>
      </w:r>
      <w:r w:rsidR="000A1CD8" w:rsidRPr="000A1CD8">
        <w:rPr>
          <w:shd w:val="clear" w:color="auto" w:fill="FFFFFF"/>
        </w:rPr>
        <w:t xml:space="preserve">для відзначення кращих за професіями працівників міста та весільних пар в рамках проведення заходів з нагоди святкування Дня міста </w:t>
      </w:r>
      <w:r w:rsidR="00670C7C" w:rsidRPr="00C574D5">
        <w:rPr>
          <w:shd w:val="clear" w:color="auto" w:fill="FFFFFF"/>
        </w:rPr>
        <w:t>(згідно з додатком)</w:t>
      </w:r>
      <w:r w:rsidRPr="00C574D5">
        <w:t>.</w:t>
      </w:r>
      <w:r w:rsidRPr="00F04EFC">
        <w:t xml:space="preserve"> </w:t>
      </w:r>
    </w:p>
    <w:p w:rsidR="00C574D5" w:rsidRPr="00F04EFC" w:rsidRDefault="00C574D5" w:rsidP="00910180">
      <w:pPr>
        <w:pStyle w:val="31"/>
        <w:ind w:firstLine="567"/>
        <w:jc w:val="both"/>
        <w:rPr>
          <w:shd w:val="clear" w:color="auto" w:fill="FFFFFF"/>
        </w:rPr>
      </w:pP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EFC">
        <w:rPr>
          <w:rFonts w:ascii="Times New Roman" w:hAnsi="Times New Roman" w:cs="Times New Roman"/>
          <w:sz w:val="24"/>
          <w:szCs w:val="24"/>
        </w:rPr>
        <w:t>2.</w:t>
      </w:r>
      <w:r w:rsidR="00CB462A" w:rsidRPr="00F04EFC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 w:rsidRPr="00F04EF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F04EFC">
        <w:rPr>
          <w:rFonts w:ascii="Times New Roman" w:hAnsi="Times New Roman" w:cs="Times New Roman"/>
          <w:sz w:val="24"/>
          <w:szCs w:val="24"/>
        </w:rPr>
        <w:t>3.2.</w:t>
      </w:r>
      <w:r w:rsidR="00B51EAC" w:rsidRPr="00F04EFC">
        <w:rPr>
          <w:rFonts w:ascii="Times New Roman" w:hAnsi="Times New Roman" w:cs="Times New Roman"/>
          <w:sz w:val="24"/>
          <w:szCs w:val="24"/>
        </w:rPr>
        <w:t>6</w:t>
      </w:r>
      <w:r w:rsidR="00CB462A" w:rsidRPr="00F04EFC">
        <w:rPr>
          <w:rFonts w:ascii="Times New Roman" w:hAnsi="Times New Roman" w:cs="Times New Roman"/>
          <w:sz w:val="24"/>
          <w:szCs w:val="24"/>
        </w:rPr>
        <w:t xml:space="preserve"> </w:t>
      </w:r>
      <w:r w:rsidR="00650013" w:rsidRPr="00F04EFC">
        <w:rPr>
          <w:rFonts w:ascii="Times New Roman" w:hAnsi="Times New Roman" w:cs="Times New Roman"/>
          <w:sz w:val="24"/>
          <w:szCs w:val="24"/>
        </w:rPr>
        <w:t>ц</w:t>
      </w:r>
      <w:r w:rsidRPr="00F04EFC">
        <w:rPr>
          <w:rFonts w:ascii="Times New Roman" w:hAnsi="Times New Roman" w:cs="Times New Roman"/>
          <w:sz w:val="24"/>
          <w:szCs w:val="24"/>
        </w:rPr>
        <w:t>ільов</w:t>
      </w:r>
      <w:r w:rsidR="00650013" w:rsidRPr="00F04EFC">
        <w:rPr>
          <w:rFonts w:ascii="Times New Roman" w:hAnsi="Times New Roman" w:cs="Times New Roman"/>
          <w:sz w:val="24"/>
          <w:szCs w:val="24"/>
        </w:rPr>
        <w:t>ого</w:t>
      </w:r>
      <w:r w:rsidR="00CB462A" w:rsidRPr="00F04EFC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 w:rsidRPr="00F04EFC">
        <w:rPr>
          <w:rFonts w:ascii="Times New Roman" w:hAnsi="Times New Roman" w:cs="Times New Roman"/>
          <w:sz w:val="24"/>
          <w:szCs w:val="24"/>
        </w:rPr>
        <w:t>у</w:t>
      </w:r>
      <w:r w:rsidR="00CB462A" w:rsidRPr="00F04EFC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 w:rsidRPr="00F04E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керуючого справами виконавчо</w:t>
      </w:r>
      <w:r w:rsidR="0033166B">
        <w:rPr>
          <w:rFonts w:ascii="Times New Roman" w:hAnsi="Times New Roman" w:cs="Times New Roman"/>
          <w:sz w:val="24"/>
          <w:szCs w:val="24"/>
        </w:rPr>
        <w:t xml:space="preserve">го комітету </w:t>
      </w:r>
      <w:proofErr w:type="spellStart"/>
      <w:r w:rsidR="0033166B">
        <w:rPr>
          <w:rFonts w:ascii="Times New Roman" w:hAnsi="Times New Roman" w:cs="Times New Roman"/>
          <w:sz w:val="24"/>
          <w:szCs w:val="24"/>
        </w:rPr>
        <w:t>Ю.Сабій</w:t>
      </w:r>
      <w:proofErr w:type="spellEnd"/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2A" w:rsidRPr="00CB462A">
        <w:rPr>
          <w:rFonts w:ascii="Times New Roman" w:hAnsi="Times New Roman" w:cs="Times New Roman"/>
          <w:sz w:val="24"/>
          <w:szCs w:val="24"/>
        </w:rPr>
        <w:t>Л.Стародуб</w:t>
      </w:r>
      <w:proofErr w:type="spellEnd"/>
      <w:r w:rsidR="00CB462A" w:rsidRPr="00CB462A">
        <w:rPr>
          <w:rFonts w:ascii="Times New Roman" w:hAnsi="Times New Roman" w:cs="Times New Roman"/>
          <w:sz w:val="24"/>
          <w:szCs w:val="24"/>
        </w:rPr>
        <w:t>.</w:t>
      </w:r>
    </w:p>
    <w:p w:rsidR="007A539B" w:rsidRDefault="007A539B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539B" w:rsidRDefault="007A539B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539B" w:rsidRPr="00CB462A" w:rsidRDefault="007A539B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0C7C" w:rsidRPr="00CB462A" w:rsidRDefault="00670C7C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CB462A" w:rsidRDefault="00CB462A" w:rsidP="00CB462A">
      <w:pPr>
        <w:jc w:val="both"/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C7C" w:rsidRDefault="00670C7C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670C7C" w:rsidRDefault="00670C7C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670C7C" w:rsidRDefault="00670C7C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796BF8">
        <w:rPr>
          <w:rFonts w:ascii="Times New Roman" w:eastAsia="Times New Roman" w:hAnsi="Times New Roman" w:cs="Times New Roman"/>
          <w:sz w:val="24"/>
          <w:szCs w:val="24"/>
          <w:lang w:eastAsia="ru-RU"/>
        </w:rPr>
        <w:t>12.09.2024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79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1428</w:t>
      </w:r>
      <w:bookmarkStart w:id="0" w:name="_GoBack"/>
      <w:bookmarkEnd w:id="0"/>
    </w:p>
    <w:p w:rsidR="00670C7C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C7C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C7C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180" w:rsidRDefault="00910180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Перелік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найменуваннь</w:t>
      </w:r>
      <w:proofErr w:type="spellEnd"/>
      <w:r w:rsidR="00F04EFC" w:rsidRPr="00910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0180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лектричних побутових приладів,  які</w:t>
      </w:r>
      <w:r w:rsidR="00F04EFC" w:rsidRPr="00910180">
        <w:rPr>
          <w:rFonts w:ascii="Times New Roman" w:hAnsi="Times New Roman" w:cs="Times New Roman"/>
          <w:b/>
          <w:sz w:val="24"/>
          <w:szCs w:val="24"/>
        </w:rPr>
        <w:t xml:space="preserve"> необхідно придбати </w:t>
      </w:r>
      <w:r w:rsidR="000A1CD8" w:rsidRPr="000A1CD8">
        <w:rPr>
          <w:rFonts w:ascii="Times New Roman" w:hAnsi="Times New Roman" w:cs="Times New Roman"/>
          <w:b/>
          <w:sz w:val="24"/>
          <w:szCs w:val="24"/>
        </w:rPr>
        <w:t>для відзначення кращих за професіями працівників міста та весільних пар в рамках проведення заходів з нагоди святкування Дня міста</w:t>
      </w:r>
    </w:p>
    <w:p w:rsidR="00793383" w:rsidRDefault="00793383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383" w:rsidRDefault="00793383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147" w:tblpY="19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693"/>
        <w:gridCol w:w="1984"/>
        <w:gridCol w:w="2694"/>
        <w:gridCol w:w="1984"/>
      </w:tblGrid>
      <w:tr w:rsidR="00793383" w:rsidRPr="00793383" w:rsidTr="00793383">
        <w:trPr>
          <w:trHeight w:val="84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83" w:rsidRPr="00793383" w:rsidRDefault="00793383" w:rsidP="0079338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33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93383" w:rsidRPr="00793383" w:rsidRDefault="00793383" w:rsidP="0079338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33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83" w:rsidRPr="00793383" w:rsidRDefault="00793383" w:rsidP="0079338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33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товару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83" w:rsidRPr="00793383" w:rsidRDefault="00793383" w:rsidP="0079338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33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Кількість, штук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83" w:rsidRPr="00793383" w:rsidRDefault="00793383" w:rsidP="0079338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93383" w:rsidRPr="00793383" w:rsidRDefault="00793383" w:rsidP="0079338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Ціна за одиницю, </w:t>
            </w:r>
            <w:r w:rsidRPr="007933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3" w:rsidRPr="00793383" w:rsidRDefault="00793383" w:rsidP="0079338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93383" w:rsidRPr="00793383" w:rsidRDefault="00793383" w:rsidP="0079338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33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Вартість, грн</w:t>
            </w:r>
          </w:p>
        </w:tc>
      </w:tr>
      <w:tr w:rsidR="00793383" w:rsidRPr="00793383" w:rsidTr="00793383">
        <w:trPr>
          <w:trHeight w:val="2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383" w:rsidRPr="00793383" w:rsidRDefault="00793383" w:rsidP="0079338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338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383" w:rsidRPr="00793383" w:rsidRDefault="00793383" w:rsidP="00793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3383" w:rsidRPr="00793383" w:rsidRDefault="00793383" w:rsidP="007933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3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Мультиварка</w:t>
            </w:r>
            <w:proofErr w:type="spellEnd"/>
            <w:r w:rsidRPr="00793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338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PRIME Technics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338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PMC 1286 Color Cook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83" w:rsidRPr="00793383" w:rsidRDefault="00793383" w:rsidP="00793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3383" w:rsidRPr="00793383" w:rsidRDefault="00793383" w:rsidP="00793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3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793383" w:rsidRPr="00793383" w:rsidRDefault="00793383" w:rsidP="00793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383" w:rsidRPr="00793383" w:rsidRDefault="00793383" w:rsidP="00793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3383" w:rsidRPr="00793383" w:rsidRDefault="00793383" w:rsidP="00793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3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1 499,00</w:t>
            </w:r>
          </w:p>
          <w:p w:rsidR="00793383" w:rsidRPr="00793383" w:rsidRDefault="00793383" w:rsidP="00793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383" w:rsidRPr="00793383" w:rsidRDefault="00793383" w:rsidP="00793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3383" w:rsidRPr="00793383" w:rsidRDefault="00793383" w:rsidP="00793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3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44 970,00</w:t>
            </w:r>
          </w:p>
          <w:p w:rsidR="00793383" w:rsidRPr="00793383" w:rsidRDefault="00793383" w:rsidP="00793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383" w:rsidRPr="00793383" w:rsidTr="00C22190">
        <w:trPr>
          <w:trHeight w:val="645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383" w:rsidRPr="00793383" w:rsidRDefault="00793383" w:rsidP="0079338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3383" w:rsidRPr="00793383" w:rsidRDefault="00793383" w:rsidP="0079338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3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ВСЬОГО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383" w:rsidRPr="00793383" w:rsidRDefault="00793383" w:rsidP="0079338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3383" w:rsidRPr="00793383" w:rsidRDefault="00793383" w:rsidP="007933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3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44 970,00</w:t>
            </w:r>
          </w:p>
        </w:tc>
      </w:tr>
    </w:tbl>
    <w:p w:rsidR="00793383" w:rsidRDefault="00793383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383" w:rsidRDefault="00793383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383" w:rsidRDefault="00793383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383" w:rsidRDefault="00793383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383" w:rsidRDefault="00793383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383" w:rsidRDefault="00793383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383" w:rsidRDefault="00793383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383" w:rsidRDefault="00793383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C7C" w:rsidRPr="004D241A" w:rsidRDefault="00670C7C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Керуючий справами виконавчого комітету                                                             Юлія САБІЙ</w:t>
      </w:r>
    </w:p>
    <w:p w:rsidR="00670C7C" w:rsidRDefault="00670C7C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70C7C" w:rsidSect="000216A1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216A1"/>
    <w:rsid w:val="000A1CD8"/>
    <w:rsid w:val="0014282F"/>
    <w:rsid w:val="001D2765"/>
    <w:rsid w:val="00215D8A"/>
    <w:rsid w:val="00240CB5"/>
    <w:rsid w:val="00293849"/>
    <w:rsid w:val="002A5817"/>
    <w:rsid w:val="00307FB2"/>
    <w:rsid w:val="003227FB"/>
    <w:rsid w:val="0033166B"/>
    <w:rsid w:val="003F794C"/>
    <w:rsid w:val="0043106E"/>
    <w:rsid w:val="0048356D"/>
    <w:rsid w:val="004C3F0D"/>
    <w:rsid w:val="004D241A"/>
    <w:rsid w:val="00636469"/>
    <w:rsid w:val="00650013"/>
    <w:rsid w:val="00656FDA"/>
    <w:rsid w:val="00661CE9"/>
    <w:rsid w:val="00670C7C"/>
    <w:rsid w:val="006A246C"/>
    <w:rsid w:val="00793383"/>
    <w:rsid w:val="00796BF8"/>
    <w:rsid w:val="007A539B"/>
    <w:rsid w:val="007F1D91"/>
    <w:rsid w:val="00874ADF"/>
    <w:rsid w:val="008C0948"/>
    <w:rsid w:val="00910180"/>
    <w:rsid w:val="00954BC9"/>
    <w:rsid w:val="009B41A2"/>
    <w:rsid w:val="009C477F"/>
    <w:rsid w:val="00A45017"/>
    <w:rsid w:val="00A90F35"/>
    <w:rsid w:val="00AD4878"/>
    <w:rsid w:val="00AE468C"/>
    <w:rsid w:val="00B066C3"/>
    <w:rsid w:val="00B13313"/>
    <w:rsid w:val="00B51EAC"/>
    <w:rsid w:val="00B92E52"/>
    <w:rsid w:val="00C11AA3"/>
    <w:rsid w:val="00C16D60"/>
    <w:rsid w:val="00C574D5"/>
    <w:rsid w:val="00C84B10"/>
    <w:rsid w:val="00C91B46"/>
    <w:rsid w:val="00CB462A"/>
    <w:rsid w:val="00D0679C"/>
    <w:rsid w:val="00D12F7C"/>
    <w:rsid w:val="00D1616A"/>
    <w:rsid w:val="00D40EE4"/>
    <w:rsid w:val="00D44620"/>
    <w:rsid w:val="00D647D2"/>
    <w:rsid w:val="00D90263"/>
    <w:rsid w:val="00DB0F68"/>
    <w:rsid w:val="00DB5B3D"/>
    <w:rsid w:val="00DC19CF"/>
    <w:rsid w:val="00E713E0"/>
    <w:rsid w:val="00E754FF"/>
    <w:rsid w:val="00F04EFC"/>
    <w:rsid w:val="00F0578D"/>
    <w:rsid w:val="00FE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8"/>
    <w:uiPriority w:val="34"/>
    <w:qFormat/>
    <w:rsid w:val="00D90263"/>
    <w:pPr>
      <w:ind w:left="720"/>
      <w:contextualSpacing/>
    </w:pPr>
  </w:style>
  <w:style w:type="character" w:customStyle="1" w:styleId="a8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7"/>
    <w:uiPriority w:val="34"/>
    <w:rsid w:val="00D9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10</cp:revision>
  <cp:lastPrinted>2024-03-06T15:07:00Z</cp:lastPrinted>
  <dcterms:created xsi:type="dcterms:W3CDTF">2024-09-06T12:38:00Z</dcterms:created>
  <dcterms:modified xsi:type="dcterms:W3CDTF">2024-09-18T07:24:00Z</dcterms:modified>
</cp:coreProperties>
</file>