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5E038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drawing>
          <wp:inline distT="0" distB="0" distL="0" distR="0" wp14:anchorId="509BC0F4" wp14:editId="02463B4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9F4E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029B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28760CF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8029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C6563" wp14:editId="02AA5D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6DE0E" w14:textId="77777777" w:rsidR="008029B8" w:rsidRPr="008029B8" w:rsidRDefault="008029B8" w:rsidP="008029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029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656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C56DE0E" w14:textId="77777777" w:rsidR="008029B8" w:rsidRPr="008029B8" w:rsidRDefault="008029B8" w:rsidP="008029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029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029B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E99A737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029B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7B09D70" w14:textId="77777777" w:rsidR="008029B8" w:rsidRPr="008029B8" w:rsidRDefault="008029B8" w:rsidP="008029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029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36C6C" wp14:editId="1BC365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1751B" w14:textId="77777777" w:rsidR="008029B8" w:rsidRPr="008029B8" w:rsidRDefault="008029B8" w:rsidP="008029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36C6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B91751B" w14:textId="77777777" w:rsidR="008029B8" w:rsidRPr="008029B8" w:rsidRDefault="008029B8" w:rsidP="008029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8029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93B5B" wp14:editId="2736E76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68B97" w14:textId="6DE86421" w:rsidR="008029B8" w:rsidRPr="008029B8" w:rsidRDefault="008029B8" w:rsidP="008029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93B5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468B97" w14:textId="6DE86421" w:rsidR="008029B8" w:rsidRPr="008029B8" w:rsidRDefault="008029B8" w:rsidP="008029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D947B80" w14:textId="77777777" w:rsidR="008029B8" w:rsidRPr="008029B8" w:rsidRDefault="008029B8" w:rsidP="008029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64529E9C" w14:textId="77777777" w:rsidR="008029B8" w:rsidRPr="008029B8" w:rsidRDefault="008029B8" w:rsidP="008029B8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20FE630" w14:textId="58FAE3CA" w:rsidR="009C0E24" w:rsidRPr="00F10F7D" w:rsidRDefault="009C0E24" w:rsidP="009C0E24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встановлення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</w:p>
    <w:p w14:paraId="7133996A" w14:textId="77777777" w:rsidR="009C0E24" w:rsidRPr="00F10F7D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B2F28D" w14:textId="77777777" w:rsidR="009C0E24" w:rsidRPr="00F10F7D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C6F95E" w14:textId="7B6CF5BF" w:rsidR="002D2783" w:rsidRPr="00F10F7D" w:rsidRDefault="002D2783" w:rsidP="009C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з метою 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увічнення імені Почесного громадянина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</w:t>
      </w:r>
      <w:proofErr w:type="spellStart"/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 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міська рада</w:t>
      </w:r>
    </w:p>
    <w:p w14:paraId="315950C3" w14:textId="77777777" w:rsidR="002D2783" w:rsidRPr="00F10F7D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7C097E" w14:textId="77777777" w:rsidR="002D2783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13850E5D" w14:textId="77777777" w:rsidR="002D2783" w:rsidRPr="00F10F7D" w:rsidRDefault="002D2783" w:rsidP="009C0E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84D103" w14:textId="12DE226A" w:rsidR="002D2783" w:rsidRPr="00F10F7D" w:rsidRDefault="002D2783" w:rsidP="003F3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Встановити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8029B8"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6C534803" w14:textId="6EDAF766" w:rsidR="002D2783" w:rsidRPr="00F10F7D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Затвердити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 згідно  з додатком.</w:t>
      </w:r>
    </w:p>
    <w:p w14:paraId="51FE98E5" w14:textId="50ED21D1" w:rsidR="002D2783" w:rsidRPr="00F10F7D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 Доручити фінансовому управлінню (Сергій ЯМЧУК) під час формування показників бюджету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на наступні роки передбачити призначення 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управлінню культури і туризму на нагородження лауреатів року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літературною премією Хмельницької 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3A8D7D21" w14:textId="45B03B85" w:rsidR="002D2783" w:rsidRPr="00F10F7D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Відповідальність за виконання рішення покласти на заступника міського голови Михайла КРИВАКА </w:t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61063F77" w14:textId="14E827F3" w:rsidR="002D2783" w:rsidRPr="00F10F7D" w:rsidRDefault="002D2783" w:rsidP="003F3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7BDA853" w14:textId="77777777" w:rsidR="002D2783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EF47CD" w14:textId="77777777" w:rsidR="002D2783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0DF005" w14:textId="77777777" w:rsidR="009C0E24" w:rsidRPr="00F10F7D" w:rsidRDefault="009C0E24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A67497" w14:textId="77777777" w:rsidR="003F3461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Олександр СИМЧИШИН</w:t>
      </w:r>
    </w:p>
    <w:p w14:paraId="48D630E6" w14:textId="77777777" w:rsidR="003F3461" w:rsidRPr="00F10F7D" w:rsidRDefault="003F3461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78BEA9" w14:textId="77777777" w:rsidR="003F3461" w:rsidRPr="00F10F7D" w:rsidRDefault="003F3461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3F3461" w:rsidRPr="00F10F7D" w:rsidSect="003F3461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3FC0EB66" w14:textId="77777777" w:rsidR="00216609" w:rsidRPr="00F10F7D" w:rsidRDefault="00216609" w:rsidP="0021660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ar-SA" w:bidi="uk-UA"/>
        </w:rPr>
      </w:pPr>
      <w:r w:rsidRPr="00F10F7D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ar-SA" w:bidi="uk-UA"/>
        </w:rPr>
        <w:lastRenderedPageBreak/>
        <w:t>Додаток</w:t>
      </w:r>
    </w:p>
    <w:p w14:paraId="67138603" w14:textId="77777777" w:rsidR="00216609" w:rsidRPr="00F10F7D" w:rsidRDefault="00216609" w:rsidP="0021660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ar-SA" w:bidi="uk-UA"/>
        </w:rPr>
      </w:pPr>
      <w:r w:rsidRPr="00F10F7D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ar-SA" w:bidi="uk-UA"/>
        </w:rPr>
        <w:t>до рішення сесії міської ради</w:t>
      </w:r>
    </w:p>
    <w:p w14:paraId="730918BF" w14:textId="25F2D11A" w:rsidR="00216609" w:rsidRPr="00F10F7D" w:rsidRDefault="00216609" w:rsidP="0021660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ar-SA" w:bidi="uk-UA"/>
        </w:rPr>
      </w:pPr>
      <w:r w:rsidRPr="00F10F7D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eastAsia="ar-SA" w:bidi="uk-UA"/>
        </w:rPr>
        <w:t>від 26.09.2024 року №</w:t>
      </w:r>
      <w:r w:rsidRPr="00F10F7D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uk-UA" w:bidi="uk-UA"/>
        </w:rPr>
        <w:t>9</w:t>
      </w:r>
    </w:p>
    <w:p w14:paraId="1028BD2F" w14:textId="4A37FC0D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05EE73EB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</w:p>
    <w:p w14:paraId="170C338B" w14:textId="6F4CA563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 міської територіальної громади</w:t>
      </w:r>
      <w:r w:rsidR="003F3461"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F10F7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</w:p>
    <w:p w14:paraId="41C8529B" w14:textId="77777777" w:rsidR="003F3461" w:rsidRPr="00F10F7D" w:rsidRDefault="003F3461" w:rsidP="003F34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196B63B3" w14:textId="6A71CA16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Євгеній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Ролдугін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 – літератор-початківець, автор книги «Час відважних» (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м.Київ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>, 2023.- 96 с. ISBN978-617-7918-16-4).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14:paraId="47DC7E1A" w14:textId="6B5BB059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Євгеній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Ролдугін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 – уродженець міста Хмельницького, активний учасник Революції гідності, доброволець з 2014-го року, унікальний інтелектуал з позивним «Тунгус». В свої 19 років він сміливо проміняв спортивне кімоно на бронежилет, навчальні аудиторії на поле бою. Воював у АТО/ООС в складі добровольчих батальйонів «Свята Марія» та ОУН. З перших днів повномасштабного вторгнення військ РФ на територію України 2022-го Євгеній разом з побратимами захищав та визволяв Київську область в складі добровольчого батальйону «Братство», командував взводом. Отримав осколкові поранення в бою на Чернігівщині під час визволення населеного пункту Нова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Басань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>. Після лікування та відновлення вступив до лав ЗСУ, військовослужбовець в/ч А3220 та пізніше в/ч А0693 54-ої окремої механізованої бригади імені гетьмана Івана Мазепи. Пройшов навчання в 205-му спеціалізованому навчальному центрі тактичної медицини, після чого був призначений на посаду бойового медика роти. Воював на Сіверському напрямку, визволяв Харківщину. Євгеній загинув 11 вересня 2022 року у бою на Харківщині, рятуючи побратимів.</w:t>
      </w:r>
    </w:p>
    <w:p w14:paraId="70DE8E7F" w14:textId="0FC8A13F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Рішенням Хмельницької міської ради від 23.09.2022 року №2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Ролдугіну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 Євгенію Олександровичу присвоєно звання «Почесний громадянин Хмельницької міської територіальної громади» (посмертно).</w:t>
      </w:r>
    </w:p>
    <w:p w14:paraId="250DA349" w14:textId="1EDEAA6E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Для увічненням імені славного сина Хмельницької міської територіальної громади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Ролдугіна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виборювання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української державності запроваджена Літературна премія Хмельницької міської територіальної громади «Час відважних» імені Євгенія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Ролдугіна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3DF8D2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14:paraId="3F7F46D6" w14:textId="7EE5DA3B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1. ЗАГАЛЬНІ ПОЛОЖЕННЯ</w:t>
      </w:r>
    </w:p>
    <w:p w14:paraId="10CD6293" w14:textId="46EDE73F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</w:t>
      </w:r>
    </w:p>
    <w:p w14:paraId="324B6B48" w14:textId="74038ABA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1.2. Скорочення:</w:t>
      </w:r>
    </w:p>
    <w:p w14:paraId="125F86BF" w14:textId="10781532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- Премія – Літературна премія Хмельницької міської територіальної громади «Час відважних» імені Євгенія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Ролдугіна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5C0FBD7" w14:textId="31347322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- Організатор – виконавчий комітет Хмельницької міської ради;</w:t>
      </w:r>
    </w:p>
    <w:p w14:paraId="078A58A0" w14:textId="716191E8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- Рада – Рада з визначення кандидатів на відзначення Премією, тимчасовий колегіальний орган; </w:t>
      </w:r>
    </w:p>
    <w:p w14:paraId="6176ACCB" w14:textId="44319AEB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- Грошова винагорода – визначена Організатором сума коштів, яку Учасники Конкурсу мають можливість отримати у власність у випадку виконання ними умов Конкурсу;</w:t>
      </w:r>
    </w:p>
    <w:p w14:paraId="20CFCA34" w14:textId="77777777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- Лауреат – учасник, роботу якого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оберуть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 члени Ради як кандидата на відзначення премією.</w:t>
      </w:r>
    </w:p>
    <w:p w14:paraId="5E8CFA4A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  <w14:ligatures w14:val="standardContextual"/>
        </w:rPr>
      </w:pPr>
    </w:p>
    <w:p w14:paraId="616ADB12" w14:textId="47277694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2. ОРГАНІЗАТОР ПРЕМІЇ</w:t>
      </w:r>
    </w:p>
    <w:p w14:paraId="5B633AD9" w14:textId="3E1112B9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2.1. Виконавчий комітет Хмельницької міської ради, який розглядає пропозиції Ради щодо затвердження кандидатури Лауреата та виносить рішення про присудження Премії.</w:t>
      </w:r>
    </w:p>
    <w:p w14:paraId="12A721A9" w14:textId="1250CD2B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2.2. Організаційне забезпечення роботи Ради та інформаційний супровід Премії здійснює управління культури і туризму Хмельницької міської ради. Адреса: 29000,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м.Хмельницький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, вул.Проскурівська,30,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>./факс: (0382)70-35-25, 65-77-69 E-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 xml:space="preserve">: kultura_xm@ukr.net, </w:t>
      </w:r>
      <w:proofErr w:type="spellStart"/>
      <w:r w:rsidRPr="00201DEC">
        <w:rPr>
          <w:rFonts w:ascii="Times New Roman" w:hAnsi="Times New Roman" w:cs="Times New Roman"/>
          <w:sz w:val="24"/>
          <w:szCs w:val="24"/>
          <w:lang w:val="uk-UA"/>
        </w:rPr>
        <w:t>web</w:t>
      </w:r>
      <w:proofErr w:type="spellEnd"/>
      <w:r w:rsidRPr="00201DEC">
        <w:rPr>
          <w:rFonts w:ascii="Times New Roman" w:hAnsi="Times New Roman" w:cs="Times New Roman"/>
          <w:sz w:val="24"/>
          <w:szCs w:val="24"/>
          <w:lang w:val="uk-UA"/>
        </w:rPr>
        <w:t>-сторінка: https://www.kult.km.ua.</w:t>
      </w:r>
    </w:p>
    <w:p w14:paraId="30C306DE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44EB4E83" w14:textId="788A522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3. УЧАСНИКИ НА ЗДОБУТТЯ ПРЕМІЇ ТА ТЕРМІНИ ПРОВЕДЕННЯ КОНКУРСУ</w:t>
      </w:r>
    </w:p>
    <w:p w14:paraId="122FC598" w14:textId="425F87CD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3.1. Учасниками на здобуття Премії є фізичні особи, мешканці Хмельницької міської територіальної громади,  які на момент подачі заявки на здобуття Премії мають не менше 16 повних років і не більше 25 повних років, і які виконали умови, передбачені цим Положенням.</w:t>
      </w:r>
    </w:p>
    <w:p w14:paraId="4DBC0F11" w14:textId="77777777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3.2. Премія встановлюється у двох номінаціях – «Проза» та «Поезія» - і у двох вікових категоріях – 16-20 років та 21-25 років, всього 4 Лауреата Премії.</w:t>
      </w:r>
    </w:p>
    <w:p w14:paraId="429AD784" w14:textId="40DBAFA1" w:rsidR="002D2783" w:rsidRPr="00201DEC" w:rsidRDefault="002D2783" w:rsidP="00201D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DEC">
        <w:rPr>
          <w:rFonts w:ascii="Times New Roman" w:hAnsi="Times New Roman" w:cs="Times New Roman"/>
          <w:sz w:val="24"/>
          <w:szCs w:val="24"/>
          <w:lang w:val="uk-UA"/>
        </w:rPr>
        <w:t>3.3. Заявки на участь подаються з 1 листопада по 31 грудня.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 Дня українського добровольця - 14 березня поточного року.</w:t>
      </w:r>
    </w:p>
    <w:p w14:paraId="494AC2B6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541C9F33" w14:textId="4E0E3A31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4. УМОВИ УЧАСТІ В КОНКУРСІ</w:t>
      </w:r>
    </w:p>
    <w:p w14:paraId="6914549F" w14:textId="00E9DA50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4.1. Премія встановлюється для літераторів-початківців за твори патріотичного спрямування на теми війни, волонтерської діяльності, історичної боротьби за українську державність тощо.</w:t>
      </w:r>
    </w:p>
    <w:p w14:paraId="4BFF4395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 На здобуття Премії приймаються:</w:t>
      </w:r>
    </w:p>
    <w:p w14:paraId="1AD09395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4.2.1. оригінальні твори авторів лише державною  мовою;</w:t>
      </w:r>
    </w:p>
    <w:p w14:paraId="4EBA768C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14:paraId="6262B445" w14:textId="74F55D21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4.2.3. твори, представлені у вигляді паперової книги або її сигнального примірника з обов’язковою електронною версією. Твори, опубліковані на електронних ресурсах, у вигляді окремих публікацій чи добірок, в колективних збірниках/альманахах не розглядаються і до участі в Конкурсі не допускаються.</w:t>
      </w:r>
    </w:p>
    <w:p w14:paraId="7FAAABFB" w14:textId="1B91EC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4.3. Твори подані Учасниками не рецензуються і не повертаються.</w:t>
      </w:r>
    </w:p>
    <w:p w14:paraId="5194B21F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4.4. Роботи, надіслані лише на паперових або електронних носіях, не будуть допущені до розгляду Ради.</w:t>
      </w:r>
    </w:p>
    <w:p w14:paraId="50822581" w14:textId="482956D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4.5. Після подачі клопотання про присудження Премії та твору на конкурс, автор не може виправляти текст чи вносити зміни.</w:t>
      </w:r>
    </w:p>
    <w:p w14:paraId="2BE5A254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4.6. У здобутті Премії може брати участь лише один твір одного Конкурсанта.</w:t>
      </w:r>
    </w:p>
    <w:p w14:paraId="2391298A" w14:textId="6225D624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 Учасники у період з 1 листопада по 31 грудня попереднього року повинні надати:</w:t>
      </w:r>
    </w:p>
    <w:p w14:paraId="12F34F61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4.7.1. 2 (два) примірники твору або 1 (один) сигнальний примірник в друкованому вигляді та супровідну документацію Організатору Премії вказаному у п.2 Положення; </w:t>
      </w:r>
    </w:p>
    <w:p w14:paraId="1B38F137" w14:textId="51891495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4.7.2. примірник твору та супровідну документацію в електронному вигляді на електронну скриньку: kultura_xm@ukr.net із зазначенням теми листування «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i/>
          <w:iCs/>
          <w:sz w:val="24"/>
          <w:szCs w:val="24"/>
          <w:lang w:val="uk-UA"/>
          <w14:ligatures w14:val="standardContextual"/>
        </w:rPr>
        <w:t>»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та прізвище автора;</w:t>
      </w:r>
    </w:p>
    <w:p w14:paraId="728A8E90" w14:textId="49881E48" w:rsidR="002D2783" w:rsidRPr="00F10F7D" w:rsidRDefault="002D2783" w:rsidP="001817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заява (</w:t>
      </w:r>
      <w:proofErr w:type="spellStart"/>
      <w:r w:rsidRPr="00F10F7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самовисування</w:t>
      </w:r>
      <w:proofErr w:type="spellEnd"/>
      <w:r w:rsidRPr="00F10F7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); коротку особисту характеристику твору (мотиваційний лист); за наявності, 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рецензії та відгуки (у </w:t>
      </w:r>
      <w:proofErr w:type="spellStart"/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т.ч</w:t>
      </w:r>
      <w:proofErr w:type="spellEnd"/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. посилання на інформацію у засобах масової інформації) та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JPG), копію паспорта громадянина України та РНОКПП).</w:t>
      </w:r>
    </w:p>
    <w:p w14:paraId="4136575A" w14:textId="29FA3BC5" w:rsidR="002D2783" w:rsidRPr="00F10F7D" w:rsidRDefault="002D2783" w:rsidP="001817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4.9. У разі, якщо в результаті голосування жодний з учасників не набрав достатньої кількості голосів, Рада може прийняти рішення про </w:t>
      </w:r>
      <w:proofErr w:type="spellStart"/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неприсудження</w:t>
      </w:r>
      <w:proofErr w:type="spellEnd"/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Премії в поточному році.</w:t>
      </w:r>
    </w:p>
    <w:p w14:paraId="5CC1E971" w14:textId="0EC930D2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4.10. Учаснику може бути відмовлено в здобутті Премії за умови, якщо:</w:t>
      </w:r>
    </w:p>
    <w:p w14:paraId="16257469" w14:textId="1E6A91AE" w:rsidR="002D2783" w:rsidRPr="00F10F7D" w:rsidRDefault="00C51730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</w:t>
      </w:r>
      <w:r w:rsidR="002D2783"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твір, поданий на здобуття Премії, поданий пізніше строку, визначеного цим Положенням; </w:t>
      </w:r>
    </w:p>
    <w:p w14:paraId="35EFAA40" w14:textId="665966CA" w:rsidR="002D2783" w:rsidRPr="00F10F7D" w:rsidRDefault="00C51730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</w:t>
      </w:r>
      <w:r w:rsidR="002D2783"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порушено умови участі (п.п.4.2.-4.8.);</w:t>
      </w:r>
    </w:p>
    <w:p w14:paraId="46632561" w14:textId="613C6E1E" w:rsidR="002D2783" w:rsidRPr="00F10F7D" w:rsidRDefault="00C51730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</w:t>
      </w:r>
      <w:r w:rsidR="002D2783"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встановлено факти порушення авторських прав на твір, поданий на здобуття Премії. </w:t>
      </w:r>
    </w:p>
    <w:p w14:paraId="35352B94" w14:textId="77777777" w:rsidR="001817D5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4.11. Учасник може повторно брати участь у конкурсі на отримання Премії з творами, що подавалися, або з новими творами у наступному році;</w:t>
      </w:r>
    </w:p>
    <w:p w14:paraId="1342F2F2" w14:textId="75DBA621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>4.12. Лауреат Премії може повторно брати участь у конкурсі на отримання Премії лише у іншій номінації чи віковій категорії Премії, але не раніше, ніж через 3 (три) роки після присудження йому Премії.</w:t>
      </w:r>
    </w:p>
    <w:p w14:paraId="0A6EDDF2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5A4550F3" w14:textId="43A37769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5. ВИЗНАЧЕННЯ ПЕРЕМОЖЦІВ ТА ЗАОХОЧЕННЯ ПРЕМІЄЮ</w:t>
      </w:r>
    </w:p>
    <w:p w14:paraId="303F516C" w14:textId="18B49BA8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5.1. Лауреати Премії визначаються в кожній номінації «Проза» та «Поезія» та у двох вікових категоріях – 16-20 років та 21-25 років.</w:t>
      </w:r>
    </w:p>
    <w:p w14:paraId="0823593B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5.2. </w:t>
      </w:r>
      <w:r w:rsidRPr="00F10F7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14:paraId="4F22DA5D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14:paraId="072008E4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5.4. Лауреат зобов’язується протягом 3 днів надати Організатору платіжні реквізити для платежів в UAH (довідка з банку) для виплати грошової винагороди.</w:t>
      </w:r>
    </w:p>
    <w:p w14:paraId="7301C3E7" w14:textId="7A3F6A4C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Під час нагородження Лауреат Премії отримує Диплом та сертифікат на Грошову винагороду. Кошти з відрахуванням податків і зборів перераховуються на картковий рахунок Лауреата після його нагородження.</w:t>
      </w:r>
    </w:p>
    <w:p w14:paraId="25C57426" w14:textId="63C43C05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5.6. Лауреат Премії визначається до 1 березня поточного року.</w:t>
      </w:r>
    </w:p>
    <w:p w14:paraId="230599C4" w14:textId="1176D27C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5.7. Прізвище, ім’я, по батькові Лауреатів Премії буде оприлюднене на офіційній сторінці Хмельницької міської ради та управління культури і туризму https://www.kult.km.ua.</w:t>
      </w:r>
    </w:p>
    <w:p w14:paraId="28E8C461" w14:textId="634781C8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5.8. Фінансування видатків, </w:t>
      </w:r>
      <w:r w:rsidR="001817D5"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пов’язаних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з нагородженням Лауреатів, здійснюється за рахунок асигнувань, передбачених управлінню культури і туризму в бюджеті 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громади.</w:t>
      </w:r>
    </w:p>
    <w:p w14:paraId="04C27E5B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3476169E" w14:textId="7A5D403D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6. РАДА</w:t>
      </w:r>
      <w:r w:rsidRPr="00F10F7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З ВИЗНАЧЕННЯ КАНДИДАТІВ НА ВІДЗНАЧЕННЯ ПРЕМІЄЮ</w:t>
      </w:r>
      <w:r w:rsidRPr="00F10F7D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. КРИТЕРІЇ ОЦІНЮВАННЯ</w:t>
      </w:r>
    </w:p>
    <w:p w14:paraId="314E6FA9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6.1. Для розгляду поданих документів, зазначених у підпунктах 4.7-4.8 цього Положення, відбору Учасників на здобуття Премії, створюється Рада, яку очолює заступник міського голови.</w:t>
      </w:r>
    </w:p>
    <w:p w14:paraId="291E6C14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14:paraId="0F251243" w14:textId="68BB4119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6.3. Члени Ради, їх близькі родичі не можуть бути Учасниками на здобуття Премії. Члени Ради не консультують учасників та утримуються в</w:t>
      </w:r>
      <w:r w:rsid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і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д публічних заяв до закінчення термінів проведення конкурсу.</w:t>
      </w:r>
    </w:p>
    <w:p w14:paraId="125C7B90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6.4. Основною формою роботи Ради є засідання. Засідання Ради проводить його голова або за його відсутності – заступник голови Ради.</w:t>
      </w:r>
    </w:p>
    <w:p w14:paraId="00FCFA50" w14:textId="72BD3D7C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6.5. Засідання Ради є правочинним, якщо на ньому присутні не менш як дві третини його складу.</w:t>
      </w:r>
    </w:p>
    <w:p w14:paraId="041B8EFB" w14:textId="77777777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6.6. Рішення Ради про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приймається відкритим голосуванням простою більшістю голосів присутніх членів Ради. У разі, якщо при голосуванні результати розподілилися порівну, голос головуючого на засіданні є ухвальним.</w:t>
      </w:r>
    </w:p>
    <w:p w14:paraId="3048E457" w14:textId="55478A4F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6.7. Рішення Ради про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 фіксується у протоколі засідання ради, який підписується головою Ради і відповідальним секретарем та подається на розгляд виконавчого комітету міської ради до 1 березня поточного року.</w:t>
      </w:r>
    </w:p>
    <w:p w14:paraId="776CA292" w14:textId="1334D0C8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6.8. </w:t>
      </w: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Роботи, подані на здобуття Премії, оцінюються за критеріями: новизна, оригінальність ідеї; глибина і достовірність осягнення змальованих явищ, цікавість сюжету (мотиву), логічність його розгортання; багатство мови, прийомів </w:t>
      </w:r>
      <w:proofErr w:type="spellStart"/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образотворення</w:t>
      </w:r>
      <w:proofErr w:type="spellEnd"/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, художність, оригінальність стилю, досконалість ритміки, рими (для поезії).</w:t>
      </w:r>
    </w:p>
    <w:p w14:paraId="1DA5A81A" w14:textId="77777777" w:rsidR="002D2783" w:rsidRPr="00F10F7D" w:rsidRDefault="002D2783" w:rsidP="009C0E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14:paraId="572E7502" w14:textId="77777777" w:rsidR="001817D5" w:rsidRPr="00F10F7D" w:rsidRDefault="001817D5" w:rsidP="009C0E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14:paraId="772E9C46" w14:textId="4B38B6A8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lastRenderedPageBreak/>
        <w:t>7. ІНФОРМАЦІЯ/ПЕРСОНАЛЬНІ ДАНІ/ОСОБИСТІ НЕМАЙНОВІ ПРАВА</w:t>
      </w:r>
    </w:p>
    <w:p w14:paraId="522E176C" w14:textId="6C3A360F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</w:t>
      </w:r>
    </w:p>
    <w:p w14:paraId="4D457CF3" w14:textId="1038E081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</w:t>
      </w:r>
    </w:p>
    <w:p w14:paraId="7DD753A2" w14:textId="71095C7F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7.3. Усі відео- та фотоматеріали, зроблені за участі Учасників Премії, створені під час проведення Премії або у зв’язку із проведенням Премії належать Організатору. Організатор вправі використовувати вказані матеріали на власний розсуд у межах, що передбачені цим Положенням та відповідають чинному законодавству України.</w:t>
      </w:r>
    </w:p>
    <w:p w14:paraId="48B07A7E" w14:textId="2E59D5D8" w:rsidR="002D2783" w:rsidRPr="00F10F7D" w:rsidRDefault="002D2783" w:rsidP="001817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7.4. Організатор гарантує, що під час збору, обробки та подальшого використання інформації, отриманої від Учасника Премії буде дотримано всіх положень чинного законодавства України щодо захисту персональних даних, а також застосовувати всі доцільні запобіжні заходи стосовно зібраної інформації, надавати її лише тим,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хто має на це достатні законні підстави, та у порядку, що визначений чинним законодавством України.</w:t>
      </w:r>
    </w:p>
    <w:p w14:paraId="5351BFEF" w14:textId="77777777" w:rsidR="001817D5" w:rsidRPr="00F10F7D" w:rsidRDefault="001817D5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CB4D3BE" w14:textId="77777777" w:rsidR="001817D5" w:rsidRPr="00F10F7D" w:rsidRDefault="001817D5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DF859CF" w14:textId="023D1755" w:rsidR="002D2783" w:rsidRPr="00F10F7D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Секретар міської ради</w:t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Віталій ДІДЕНКО</w:t>
      </w:r>
    </w:p>
    <w:p w14:paraId="0BF07F6B" w14:textId="77777777" w:rsidR="009C0E24" w:rsidRPr="00F10F7D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5FAF729" w14:textId="77777777" w:rsidR="009C0E24" w:rsidRPr="00F10F7D" w:rsidRDefault="009C0E24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E9E67F2" w14:textId="2235E542" w:rsidR="002D2783" w:rsidRPr="00F10F7D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1817D5"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Артем РОМАСЮКОВ</w:t>
      </w:r>
    </w:p>
    <w:sectPr w:rsidR="002D2783" w:rsidRPr="00F10F7D" w:rsidSect="001817D5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65"/>
    <w:rsid w:val="0004110F"/>
    <w:rsid w:val="001817D5"/>
    <w:rsid w:val="00201DEC"/>
    <w:rsid w:val="00216609"/>
    <w:rsid w:val="002D2783"/>
    <w:rsid w:val="00322216"/>
    <w:rsid w:val="00370C18"/>
    <w:rsid w:val="003E01AE"/>
    <w:rsid w:val="003F3461"/>
    <w:rsid w:val="004D7113"/>
    <w:rsid w:val="007067BF"/>
    <w:rsid w:val="00753DB4"/>
    <w:rsid w:val="007607F4"/>
    <w:rsid w:val="008029B8"/>
    <w:rsid w:val="008230CB"/>
    <w:rsid w:val="009C0E24"/>
    <w:rsid w:val="00BB10B7"/>
    <w:rsid w:val="00C51730"/>
    <w:rsid w:val="00CC543A"/>
    <w:rsid w:val="00EC6765"/>
    <w:rsid w:val="00F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F937"/>
  <w15:chartTrackingRefBased/>
  <w15:docId w15:val="{C64C2CF3-CBC6-48CE-ACA8-467CEA43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8807</Words>
  <Characters>5021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3</cp:revision>
  <dcterms:created xsi:type="dcterms:W3CDTF">2024-09-27T13:09:00Z</dcterms:created>
  <dcterms:modified xsi:type="dcterms:W3CDTF">2024-09-27T13:10:00Z</dcterms:modified>
</cp:coreProperties>
</file>