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08ED0" w14:textId="77777777" w:rsidR="00D86225" w:rsidRDefault="00913B94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17A99203" wp14:editId="5F534206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39C3A" w14:textId="77777777" w:rsidR="00D86225" w:rsidRDefault="00913B94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14:paraId="791D2EAA" w14:textId="77777777" w:rsidR="00D86225" w:rsidRDefault="00913B94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14:paraId="6F94288A" w14:textId="77777777" w:rsidR="00D86225" w:rsidRDefault="00913B94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14:paraId="21E42ED8" w14:textId="77777777" w:rsidR="00D86225" w:rsidRDefault="00913B9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14:paraId="49E5DFEC" w14:textId="77777777" w:rsidR="00D86225" w:rsidRDefault="00D86225">
      <w:pPr>
        <w:ind w:right="5385"/>
        <w:jc w:val="both"/>
        <w:rPr>
          <w:rFonts w:eastAsia="Calibri"/>
          <w:lang w:eastAsia="en-US"/>
        </w:rPr>
      </w:pPr>
    </w:p>
    <w:p w14:paraId="5E9FA541" w14:textId="632C3BE3" w:rsidR="00C3476A" w:rsidRDefault="00913B94">
      <w:pPr>
        <w:ind w:right="538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 внесення на розгляд сесії міської ради пропозиці</w:t>
      </w:r>
      <w:r w:rsidR="00C3476A">
        <w:rPr>
          <w:rFonts w:eastAsia="Calibri"/>
          <w:lang w:eastAsia="en-US"/>
        </w:rPr>
        <w:t>ї</w:t>
      </w:r>
      <w:r>
        <w:rPr>
          <w:rFonts w:eastAsia="Calibri"/>
          <w:lang w:eastAsia="en-US"/>
        </w:rPr>
        <w:t xml:space="preserve"> про затвердження </w:t>
      </w:r>
      <w:r w:rsidR="00C3476A">
        <w:rPr>
          <w:rFonts w:eastAsia="Calibri"/>
          <w:lang w:eastAsia="en-US"/>
        </w:rPr>
        <w:t xml:space="preserve">Положення про порядок організації та проведення заходів в торговельному центрі «Дитячий </w:t>
      </w:r>
      <w:r w:rsidR="00E428BD">
        <w:rPr>
          <w:rFonts w:eastAsia="Calibri"/>
          <w:lang w:eastAsia="en-US"/>
        </w:rPr>
        <w:t>с</w:t>
      </w:r>
      <w:r w:rsidR="00C3476A">
        <w:rPr>
          <w:rFonts w:eastAsia="Calibri"/>
          <w:lang w:eastAsia="en-US"/>
        </w:rPr>
        <w:t>віт»</w:t>
      </w:r>
    </w:p>
    <w:p w14:paraId="3F6E90E5" w14:textId="77777777" w:rsidR="002F6D05" w:rsidRDefault="002F6D05">
      <w:pPr>
        <w:ind w:right="5385"/>
        <w:jc w:val="both"/>
        <w:rPr>
          <w:lang w:eastAsia="uk-UA"/>
        </w:rPr>
      </w:pPr>
    </w:p>
    <w:p w14:paraId="0FB97437" w14:textId="77777777" w:rsidR="002F6D05" w:rsidRDefault="002F6D05">
      <w:pPr>
        <w:ind w:right="5385"/>
        <w:jc w:val="both"/>
        <w:rPr>
          <w:rFonts w:eastAsia="Calibri"/>
          <w:lang w:eastAsia="en-US"/>
        </w:rPr>
      </w:pPr>
    </w:p>
    <w:p w14:paraId="58AC1F58" w14:textId="67E95FEC" w:rsidR="002F6D05" w:rsidRDefault="00913B94" w:rsidP="001E02A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Conv_Rubik-Regular" w:hAnsi="Conv_Rubik-Regular"/>
          <w:color w:val="252B33"/>
          <w:sz w:val="21"/>
          <w:szCs w:val="21"/>
          <w:shd w:val="clear" w:color="auto" w:fill="FFFFFF"/>
        </w:rPr>
      </w:pPr>
      <w:r>
        <w:t xml:space="preserve">Розглянувши клопотання управління житлової політики і </w:t>
      </w:r>
      <w:r w:rsidR="00BC0607">
        <w:t>м</w:t>
      </w:r>
      <w:r>
        <w:t>айна, керуючись Законом України «Про місцеве самоврядування в Україні», виконавчий комітет міської ради</w:t>
      </w:r>
    </w:p>
    <w:p w14:paraId="5E3B6A1A" w14:textId="77777777" w:rsidR="002F6D05" w:rsidRPr="002F6D05" w:rsidRDefault="002F6D05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2862604E" w14:textId="77777777" w:rsidR="00D86225" w:rsidRDefault="00913B94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ВИРІШИВ:</w:t>
      </w:r>
    </w:p>
    <w:p w14:paraId="611569A6" w14:textId="77777777" w:rsidR="00D86225" w:rsidRDefault="00D86225" w:rsidP="001E02A0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</w:rPr>
      </w:pPr>
    </w:p>
    <w:p w14:paraId="73AE3DF8" w14:textId="7CD7D56D" w:rsidR="00D86225" w:rsidRPr="00C3476A" w:rsidRDefault="00913B94" w:rsidP="001E02A0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Lucida Sans Unicode"/>
          <w:kern w:val="1"/>
          <w:lang w:eastAsia="hi-IN" w:bidi="hi-IN"/>
        </w:rPr>
      </w:pPr>
      <w:r w:rsidRPr="00C3476A">
        <w:rPr>
          <w:color w:val="000000"/>
        </w:rPr>
        <w:t>Внести на розгляд сесії міської ради пропозиці</w:t>
      </w:r>
      <w:r w:rsidR="00C3476A" w:rsidRPr="00C3476A">
        <w:rPr>
          <w:color w:val="000000"/>
        </w:rPr>
        <w:t>ю</w:t>
      </w:r>
      <w:r w:rsidRPr="00C3476A">
        <w:rPr>
          <w:color w:val="000000"/>
        </w:rPr>
        <w:t xml:space="preserve"> про</w:t>
      </w:r>
      <w:r w:rsidR="00C3476A" w:rsidRPr="00C3476A">
        <w:rPr>
          <w:color w:val="000000"/>
        </w:rPr>
        <w:t xml:space="preserve"> </w:t>
      </w:r>
      <w:r w:rsidR="0030043A" w:rsidRPr="00C3476A">
        <w:rPr>
          <w:color w:val="000000"/>
        </w:rPr>
        <w:t xml:space="preserve">затвердження </w:t>
      </w:r>
      <w:r w:rsidRPr="00C3476A">
        <w:rPr>
          <w:rFonts w:eastAsia="Lucida Sans Unicode"/>
          <w:kern w:val="1"/>
          <w:lang w:eastAsia="hi-IN" w:bidi="hi-IN"/>
        </w:rPr>
        <w:t>П</w:t>
      </w:r>
      <w:r w:rsidR="00C3476A">
        <w:rPr>
          <w:rFonts w:eastAsia="Lucida Sans Unicode"/>
          <w:kern w:val="1"/>
          <w:lang w:eastAsia="hi-IN" w:bidi="hi-IN"/>
        </w:rPr>
        <w:t xml:space="preserve">оложення про порядок організації та проведення заходів в торговельному центрі «Дитячий </w:t>
      </w:r>
      <w:r w:rsidR="00E428BD">
        <w:rPr>
          <w:rFonts w:eastAsia="Lucida Sans Unicode"/>
          <w:kern w:val="1"/>
          <w:lang w:eastAsia="hi-IN" w:bidi="hi-IN"/>
        </w:rPr>
        <w:t>с</w:t>
      </w:r>
      <w:r w:rsidR="00C3476A">
        <w:rPr>
          <w:rFonts w:eastAsia="Lucida Sans Unicode"/>
          <w:kern w:val="1"/>
          <w:lang w:eastAsia="hi-IN" w:bidi="hi-IN"/>
        </w:rPr>
        <w:t xml:space="preserve">віт» </w:t>
      </w:r>
      <w:r w:rsidRPr="00C3476A">
        <w:rPr>
          <w:rFonts w:eastAsia="Lucida Sans Unicode"/>
          <w:kern w:val="1"/>
          <w:lang w:eastAsia="hi-IN" w:bidi="hi-IN"/>
        </w:rPr>
        <w:t>згідно з додатком</w:t>
      </w:r>
      <w:r w:rsidR="00C3476A">
        <w:rPr>
          <w:rFonts w:eastAsia="Lucida Sans Unicode"/>
          <w:kern w:val="1"/>
          <w:lang w:eastAsia="hi-IN" w:bidi="hi-IN"/>
        </w:rPr>
        <w:t>.</w:t>
      </w:r>
    </w:p>
    <w:p w14:paraId="14F55845" w14:textId="7C01CCE0" w:rsidR="00D86225" w:rsidRDefault="00913B94" w:rsidP="001E02A0">
      <w:pPr>
        <w:tabs>
          <w:tab w:val="left" w:pos="851"/>
        </w:tabs>
        <w:ind w:firstLine="567"/>
        <w:jc w:val="both"/>
      </w:pPr>
      <w:r>
        <w:rPr>
          <w:rFonts w:eastAsia="Calibri"/>
          <w:lang w:eastAsia="en-US"/>
        </w:rPr>
        <w:t xml:space="preserve">2. </w:t>
      </w:r>
      <w:r w:rsidR="00E75170">
        <w:rPr>
          <w:spacing w:val="-4"/>
        </w:rPr>
        <w:t>Контроль</w:t>
      </w:r>
      <w:r>
        <w:rPr>
          <w:spacing w:val="-4"/>
        </w:rPr>
        <w:t xml:space="preserve"> за виконання</w:t>
      </w:r>
      <w:r w:rsidR="00E75170">
        <w:rPr>
          <w:spacing w:val="-4"/>
        </w:rPr>
        <w:t>м</w:t>
      </w:r>
      <w:r>
        <w:rPr>
          <w:spacing w:val="-4"/>
        </w:rPr>
        <w:t xml:space="preserve"> рішення</w:t>
      </w:r>
      <w:r>
        <w:t xml:space="preserve"> покласти на заступника міського голови - директора департаменту інфраструктури міста В. Новачка.</w:t>
      </w:r>
    </w:p>
    <w:p w14:paraId="2347FF53" w14:textId="77777777" w:rsidR="00D86225" w:rsidRDefault="00D86225" w:rsidP="001E02A0">
      <w:pPr>
        <w:tabs>
          <w:tab w:val="left" w:pos="851"/>
        </w:tabs>
        <w:ind w:firstLine="567"/>
        <w:jc w:val="both"/>
        <w:rPr>
          <w:rFonts w:eastAsia="Calibri"/>
          <w:color w:val="000000"/>
          <w:lang w:eastAsia="en-US"/>
        </w:rPr>
      </w:pPr>
    </w:p>
    <w:p w14:paraId="1C1AC5BB" w14:textId="77777777" w:rsidR="00D86225" w:rsidRDefault="00D86225">
      <w:pPr>
        <w:jc w:val="both"/>
        <w:rPr>
          <w:rFonts w:eastAsia="Calibri"/>
          <w:color w:val="000000"/>
          <w:lang w:eastAsia="en-US"/>
        </w:rPr>
      </w:pPr>
    </w:p>
    <w:p w14:paraId="4A2061B6" w14:textId="77777777" w:rsidR="00D86225" w:rsidRDefault="00D86225">
      <w:pPr>
        <w:jc w:val="both"/>
        <w:rPr>
          <w:rFonts w:eastAsia="Calibri"/>
          <w:color w:val="000000"/>
          <w:lang w:eastAsia="en-US"/>
        </w:rPr>
      </w:pPr>
    </w:p>
    <w:p w14:paraId="57516798" w14:textId="77777777" w:rsidR="00D86225" w:rsidRDefault="00913B94">
      <w:pPr>
        <w:jc w:val="both"/>
        <w:rPr>
          <w:color w:val="000000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СИМЧИШИН</w:t>
      </w:r>
      <w:r>
        <w:rPr>
          <w:color w:val="000000"/>
        </w:rPr>
        <w:t xml:space="preserve"> </w:t>
      </w:r>
    </w:p>
    <w:p w14:paraId="6900224F" w14:textId="77777777" w:rsidR="00D86225" w:rsidRDefault="00D86225">
      <w:pPr>
        <w:jc w:val="both"/>
        <w:rPr>
          <w:color w:val="000000"/>
        </w:rPr>
      </w:pPr>
    </w:p>
    <w:p w14:paraId="7F11CA88" w14:textId="77777777" w:rsidR="00F94A52" w:rsidRDefault="00F94A52">
      <w:pPr>
        <w:jc w:val="both"/>
        <w:rPr>
          <w:color w:val="000000"/>
        </w:rPr>
      </w:pPr>
    </w:p>
    <w:p w14:paraId="626AE2CA" w14:textId="77777777" w:rsidR="001E02A0" w:rsidRDefault="001E02A0" w:rsidP="001E02A0">
      <w:pPr>
        <w:spacing w:line="276" w:lineRule="auto"/>
        <w:jc w:val="both"/>
      </w:pPr>
    </w:p>
    <w:p w14:paraId="398B47AF" w14:textId="77777777" w:rsidR="001E02A0" w:rsidRDefault="001E02A0" w:rsidP="001E02A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63F434D3" w14:textId="6D5676B5" w:rsidR="00E84A49" w:rsidRDefault="00E84A49">
      <w:pPr>
        <w:suppressAutoHyphens w:val="0"/>
        <w:spacing w:line="240" w:lineRule="auto"/>
        <w:rPr>
          <w:color w:val="000000"/>
        </w:rPr>
      </w:pPr>
      <w:r>
        <w:rPr>
          <w:color w:val="000000"/>
        </w:rPr>
        <w:br w:type="page"/>
      </w:r>
    </w:p>
    <w:p w14:paraId="2914EEE6" w14:textId="77777777" w:rsidR="00F74EF0" w:rsidRDefault="00F74EF0" w:rsidP="001E02A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29CFCA8D" w14:textId="77777777" w:rsidR="00F74EF0" w:rsidRDefault="00F74EF0" w:rsidP="00F74EF0">
      <w:pPr>
        <w:autoSpaceDE w:val="0"/>
        <w:autoSpaceDN w:val="0"/>
        <w:adjustRightInd w:val="0"/>
        <w:spacing w:line="240" w:lineRule="auto"/>
        <w:ind w:left="4962" w:right="-1"/>
        <w:jc w:val="both"/>
        <w:rPr>
          <w:lang w:val="x-none"/>
        </w:rPr>
      </w:pPr>
      <w:r w:rsidRPr="00A7176F">
        <w:rPr>
          <w:lang w:val="x-none"/>
        </w:rPr>
        <w:t xml:space="preserve">Додаток </w:t>
      </w:r>
    </w:p>
    <w:p w14:paraId="239A5F16" w14:textId="0761452B" w:rsidR="00F74EF0" w:rsidRDefault="00F74EF0" w:rsidP="00F74EF0">
      <w:pPr>
        <w:autoSpaceDE w:val="0"/>
        <w:autoSpaceDN w:val="0"/>
        <w:adjustRightInd w:val="0"/>
        <w:spacing w:line="240" w:lineRule="auto"/>
        <w:ind w:left="4962" w:right="-1"/>
        <w:jc w:val="both"/>
        <w:rPr>
          <w:lang w:val="x-none"/>
        </w:rPr>
      </w:pPr>
      <w:r w:rsidRPr="00A7176F">
        <w:rPr>
          <w:lang w:val="x-none"/>
        </w:rPr>
        <w:t xml:space="preserve">до рішення </w:t>
      </w:r>
      <w:r w:rsidR="00E75170">
        <w:t>в</w:t>
      </w:r>
      <w:r w:rsidRPr="00A7176F">
        <w:rPr>
          <w:lang w:val="x-none"/>
        </w:rPr>
        <w:t>иконавчого</w:t>
      </w:r>
      <w:r w:rsidRPr="00A7176F">
        <w:t xml:space="preserve"> </w:t>
      </w:r>
      <w:r w:rsidRPr="00A7176F">
        <w:rPr>
          <w:lang w:val="x-none"/>
        </w:rPr>
        <w:t>комітету</w:t>
      </w:r>
    </w:p>
    <w:p w14:paraId="743E9CFD" w14:textId="7AB34CFE" w:rsidR="00F74EF0" w:rsidRPr="000A74FB" w:rsidRDefault="00F74EF0" w:rsidP="00F74EF0">
      <w:pPr>
        <w:autoSpaceDE w:val="0"/>
        <w:autoSpaceDN w:val="0"/>
        <w:adjustRightInd w:val="0"/>
        <w:spacing w:line="240" w:lineRule="auto"/>
        <w:ind w:left="4962" w:right="-1"/>
        <w:jc w:val="both"/>
      </w:pPr>
      <w:r w:rsidRPr="00A7176F">
        <w:rPr>
          <w:lang w:val="x-none"/>
        </w:rPr>
        <w:t xml:space="preserve"> </w:t>
      </w:r>
      <w:r>
        <w:t xml:space="preserve">від </w:t>
      </w:r>
      <w:r>
        <w:rPr>
          <w:lang w:val="x-none"/>
        </w:rPr>
        <w:t>«</w:t>
      </w:r>
      <w:r w:rsidR="00E75170">
        <w:t>26</w:t>
      </w:r>
      <w:r>
        <w:rPr>
          <w:lang w:val="x-none"/>
        </w:rPr>
        <w:t>»</w:t>
      </w:r>
      <w:r w:rsidR="00E75170">
        <w:t>09.</w:t>
      </w:r>
      <w:r w:rsidRPr="00A7176F">
        <w:rPr>
          <w:lang w:val="x-none"/>
        </w:rPr>
        <w:t>202</w:t>
      </w:r>
      <w:r>
        <w:t>4 №</w:t>
      </w:r>
      <w:r w:rsidR="00E75170">
        <w:t xml:space="preserve"> 1503</w:t>
      </w:r>
      <w:bookmarkStart w:id="0" w:name="_GoBack"/>
      <w:bookmarkEnd w:id="0"/>
    </w:p>
    <w:p w14:paraId="2119997D" w14:textId="77777777" w:rsidR="00F74EF0" w:rsidRPr="00A7176F" w:rsidRDefault="00F74EF0" w:rsidP="00F74EF0">
      <w:pPr>
        <w:autoSpaceDE w:val="0"/>
        <w:autoSpaceDN w:val="0"/>
        <w:adjustRightInd w:val="0"/>
        <w:spacing w:line="240" w:lineRule="auto"/>
        <w:ind w:right="-1"/>
        <w:jc w:val="both"/>
      </w:pPr>
    </w:p>
    <w:p w14:paraId="29C26FBA" w14:textId="77777777" w:rsidR="00F74EF0" w:rsidRDefault="00F74EF0" w:rsidP="00F74EF0">
      <w:pPr>
        <w:autoSpaceDE w:val="0"/>
        <w:autoSpaceDN w:val="0"/>
        <w:adjustRightInd w:val="0"/>
        <w:spacing w:line="240" w:lineRule="auto"/>
        <w:ind w:right="-1"/>
        <w:jc w:val="center"/>
        <w:rPr>
          <w:b/>
        </w:rPr>
      </w:pPr>
    </w:p>
    <w:p w14:paraId="2344EB71" w14:textId="77777777" w:rsidR="00F74EF0" w:rsidRPr="00CB59EF" w:rsidRDefault="00F74EF0" w:rsidP="00F74EF0">
      <w:pPr>
        <w:autoSpaceDE w:val="0"/>
        <w:autoSpaceDN w:val="0"/>
        <w:adjustRightInd w:val="0"/>
        <w:spacing w:line="240" w:lineRule="auto"/>
        <w:ind w:right="-1"/>
        <w:jc w:val="center"/>
        <w:rPr>
          <w:b/>
        </w:rPr>
      </w:pPr>
      <w:r w:rsidRPr="00CB59EF">
        <w:rPr>
          <w:b/>
        </w:rPr>
        <w:t>Положення</w:t>
      </w:r>
    </w:p>
    <w:p w14:paraId="260922B9" w14:textId="77777777" w:rsidR="00F74EF0" w:rsidRPr="00CB59EF" w:rsidRDefault="00F74EF0" w:rsidP="00F74EF0">
      <w:pPr>
        <w:shd w:val="clear" w:color="auto" w:fill="FFFFFF"/>
        <w:spacing w:line="240" w:lineRule="auto"/>
        <w:jc w:val="center"/>
        <w:textAlignment w:val="baseline"/>
        <w:outlineLvl w:val="3"/>
        <w:rPr>
          <w:b/>
        </w:rPr>
      </w:pPr>
      <w:r w:rsidRPr="00CB59EF">
        <w:rPr>
          <w:b/>
        </w:rPr>
        <w:t xml:space="preserve">про порядок організації та проведення заходів </w:t>
      </w:r>
      <w:r>
        <w:rPr>
          <w:b/>
        </w:rPr>
        <w:t>в</w:t>
      </w:r>
    </w:p>
    <w:p w14:paraId="4785D06C" w14:textId="77777777" w:rsidR="00F74EF0" w:rsidRPr="00CB59EF" w:rsidRDefault="00F74EF0" w:rsidP="00F74EF0">
      <w:pPr>
        <w:shd w:val="clear" w:color="auto" w:fill="FFFFFF"/>
        <w:spacing w:line="240" w:lineRule="auto"/>
        <w:jc w:val="center"/>
        <w:textAlignment w:val="baseline"/>
        <w:outlineLvl w:val="3"/>
        <w:rPr>
          <w:b/>
        </w:rPr>
      </w:pPr>
      <w:r w:rsidRPr="00CB59EF">
        <w:rPr>
          <w:b/>
        </w:rPr>
        <w:t xml:space="preserve">торговельному центрі «Дитячий </w:t>
      </w:r>
      <w:r>
        <w:rPr>
          <w:b/>
        </w:rPr>
        <w:t>с</w:t>
      </w:r>
      <w:r w:rsidRPr="00CB59EF">
        <w:rPr>
          <w:b/>
        </w:rPr>
        <w:t>віт»</w:t>
      </w:r>
    </w:p>
    <w:p w14:paraId="7399A86E" w14:textId="77777777" w:rsidR="00F74EF0" w:rsidRDefault="00F74EF0" w:rsidP="00F74EF0">
      <w:pPr>
        <w:shd w:val="clear" w:color="auto" w:fill="FFFFFF"/>
        <w:spacing w:line="240" w:lineRule="auto"/>
        <w:jc w:val="center"/>
        <w:textAlignment w:val="baseline"/>
        <w:outlineLvl w:val="3"/>
      </w:pPr>
    </w:p>
    <w:p w14:paraId="68DF850F" w14:textId="77777777" w:rsidR="00F74EF0" w:rsidRDefault="00F74EF0" w:rsidP="00F74EF0">
      <w:pPr>
        <w:numPr>
          <w:ilvl w:val="0"/>
          <w:numId w:val="2"/>
        </w:numPr>
        <w:shd w:val="clear" w:color="auto" w:fill="FFFFFF"/>
        <w:suppressAutoHyphens w:val="0"/>
        <w:spacing w:line="240" w:lineRule="auto"/>
        <w:jc w:val="center"/>
        <w:textAlignment w:val="baseline"/>
        <w:outlineLvl w:val="3"/>
        <w:rPr>
          <w:b/>
          <w:lang w:eastAsia="uk-UA"/>
        </w:rPr>
      </w:pPr>
      <w:r w:rsidRPr="004C21A8">
        <w:rPr>
          <w:b/>
          <w:lang w:eastAsia="uk-UA"/>
        </w:rPr>
        <w:t>Загальні положення</w:t>
      </w:r>
    </w:p>
    <w:p w14:paraId="62008F73" w14:textId="77777777" w:rsidR="00F74EF0" w:rsidRPr="004C21A8" w:rsidRDefault="00F74EF0" w:rsidP="00F74EF0">
      <w:pPr>
        <w:shd w:val="clear" w:color="auto" w:fill="FFFFFF"/>
        <w:spacing w:line="240" w:lineRule="auto"/>
        <w:ind w:left="720"/>
        <w:jc w:val="center"/>
        <w:textAlignment w:val="baseline"/>
        <w:outlineLvl w:val="3"/>
        <w:rPr>
          <w:b/>
          <w:lang w:eastAsia="uk-UA"/>
        </w:rPr>
      </w:pPr>
    </w:p>
    <w:p w14:paraId="4A8C2A69" w14:textId="77777777" w:rsidR="00F74EF0" w:rsidRPr="006968FE" w:rsidRDefault="00F74EF0" w:rsidP="00F74EF0">
      <w:pPr>
        <w:shd w:val="clear" w:color="auto" w:fill="FFFFFF"/>
        <w:spacing w:line="240" w:lineRule="auto"/>
        <w:ind w:firstLine="567"/>
        <w:jc w:val="both"/>
        <w:textAlignment w:val="baseline"/>
        <w:outlineLvl w:val="3"/>
        <w:rPr>
          <w:shd w:val="clear" w:color="auto" w:fill="FFFFFF"/>
        </w:rPr>
      </w:pPr>
      <w:r w:rsidRPr="00D76F39">
        <w:rPr>
          <w:shd w:val="clear" w:color="auto" w:fill="FFFFFF"/>
        </w:rPr>
        <w:t>1.1. Положення про</w:t>
      </w:r>
      <w:r>
        <w:rPr>
          <w:shd w:val="clear" w:color="auto" w:fill="FFFFFF"/>
        </w:rPr>
        <w:t xml:space="preserve"> порядок </w:t>
      </w:r>
      <w:r w:rsidRPr="00D76F39">
        <w:rPr>
          <w:shd w:val="clear" w:color="auto" w:fill="FFFFFF"/>
        </w:rPr>
        <w:t>організа</w:t>
      </w:r>
      <w:r>
        <w:rPr>
          <w:shd w:val="clear" w:color="auto" w:fill="FFFFFF"/>
        </w:rPr>
        <w:t>ції та проведення заходів в</w:t>
      </w:r>
      <w:r w:rsidRPr="00D76F39">
        <w:rPr>
          <w:shd w:val="clear" w:color="auto" w:fill="FFFFFF"/>
        </w:rPr>
        <w:t xml:space="preserve"> торговельному центрі «Дитячий Світ»</w:t>
      </w:r>
      <w:r>
        <w:rPr>
          <w:shd w:val="clear" w:color="auto" w:fill="FFFFFF"/>
        </w:rPr>
        <w:t xml:space="preserve"> (далі – Положення) визначає основні засади щодо використання торговельного центру «Дитячий світ» для проведення ярмарків, виставок, </w:t>
      </w:r>
      <w:r w:rsidRPr="00EA54CC">
        <w:t>культурно-видо</w:t>
      </w:r>
      <w:r>
        <w:t>вищних, освітньо-просвітницьких</w:t>
      </w:r>
      <w:r w:rsidRPr="00EA54CC">
        <w:t xml:space="preserve"> заходів, фестивалів, презентацій, рекламних акцій,</w:t>
      </w:r>
      <w:r>
        <w:t xml:space="preserve"> бізнес-покази, конференції </w:t>
      </w:r>
      <w:r w:rsidRPr="00EA54CC">
        <w:t xml:space="preserve">та інших </w:t>
      </w:r>
      <w:r>
        <w:t>з</w:t>
      </w:r>
      <w:r w:rsidRPr="00EA54CC">
        <w:t>аходів</w:t>
      </w:r>
      <w:r>
        <w:t xml:space="preserve"> (далі - Захід). </w:t>
      </w:r>
    </w:p>
    <w:p w14:paraId="7E43CCBE" w14:textId="77777777" w:rsidR="00F74EF0" w:rsidRDefault="00F74EF0" w:rsidP="00F74EF0">
      <w:pPr>
        <w:spacing w:line="240" w:lineRule="auto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1.2. У цьому Положенні наведені нижче терміни вживаються у такому значенні: </w:t>
      </w:r>
    </w:p>
    <w:p w14:paraId="0A12839F" w14:textId="77777777" w:rsidR="00F74EF0" w:rsidRDefault="00F74EF0" w:rsidP="00F74EF0">
      <w:pPr>
        <w:shd w:val="clear" w:color="auto" w:fill="FFFFFF"/>
        <w:spacing w:line="240" w:lineRule="auto"/>
        <w:ind w:firstLine="567"/>
        <w:jc w:val="both"/>
        <w:rPr>
          <w:lang w:eastAsia="uk-UA"/>
        </w:rPr>
      </w:pPr>
      <w:r>
        <w:rPr>
          <w:lang w:eastAsia="uk-UA"/>
        </w:rPr>
        <w:t>Адміністратор заходу – працівник комунального підприємства - Організатора заходу або особа, залучена ним за цивільно-правовим договором у встановленому порядку.</w:t>
      </w:r>
    </w:p>
    <w:p w14:paraId="03502223" w14:textId="77777777" w:rsidR="00F74EF0" w:rsidRPr="00E762E3" w:rsidRDefault="00F74EF0" w:rsidP="00F74EF0">
      <w:pPr>
        <w:shd w:val="clear" w:color="auto" w:fill="FFFFFF"/>
        <w:spacing w:line="240" w:lineRule="auto"/>
        <w:ind w:firstLine="567"/>
        <w:jc w:val="both"/>
        <w:rPr>
          <w:lang w:eastAsia="uk-UA"/>
        </w:rPr>
      </w:pPr>
      <w:r>
        <w:rPr>
          <w:shd w:val="clear" w:color="auto" w:fill="FFFFFF"/>
        </w:rPr>
        <w:t xml:space="preserve">Захід - </w:t>
      </w:r>
      <w:r w:rsidRPr="00E625BB">
        <w:rPr>
          <w:lang w:eastAsia="uk-UA"/>
        </w:rPr>
        <w:t xml:space="preserve">це разовий культурно-видовищний, освітньо-просвітницький, виставково-ярмарковий, рекламний або інший захід, </w:t>
      </w:r>
      <w:r>
        <w:rPr>
          <w:lang w:eastAsia="uk-UA"/>
        </w:rPr>
        <w:t xml:space="preserve"> </w:t>
      </w:r>
      <w:r w:rsidRPr="00E762E3">
        <w:rPr>
          <w:rFonts w:eastAsia="Calibri"/>
          <w:color w:val="000000"/>
          <w:shd w:val="clear" w:color="auto" w:fill="FFFFFF"/>
          <w:lang w:eastAsia="en-US"/>
        </w:rPr>
        <w:t>пов’язаний з демонстрацією продукції, товарів та послуг, який сприяє просуванню їх на внутрішній ринок та зовнішній ринок з урахуванням його кон’юктури, створенню умов для проведення ділових перегово</w:t>
      </w:r>
      <w:r>
        <w:rPr>
          <w:rFonts w:eastAsia="Calibri"/>
          <w:color w:val="000000"/>
          <w:shd w:val="clear" w:color="auto" w:fill="FFFFFF"/>
          <w:lang w:eastAsia="en-US"/>
        </w:rPr>
        <w:t xml:space="preserve">рів з метою укладення договорів, </w:t>
      </w:r>
      <w:r w:rsidRPr="00E762E3">
        <w:rPr>
          <w:rFonts w:eastAsia="Calibri"/>
          <w:color w:val="000000"/>
          <w:shd w:val="clear" w:color="auto" w:fill="FFFFFF"/>
          <w:lang w:eastAsia="en-US"/>
        </w:rPr>
        <w:t>протоколів про наміри</w:t>
      </w:r>
      <w:r>
        <w:rPr>
          <w:rFonts w:eastAsia="Calibri"/>
          <w:color w:val="000000"/>
          <w:shd w:val="clear" w:color="auto" w:fill="FFFFFF"/>
          <w:lang w:eastAsia="en-US"/>
        </w:rPr>
        <w:t>, тощо.</w:t>
      </w:r>
    </w:p>
    <w:p w14:paraId="343A551C" w14:textId="77777777" w:rsidR="00F74EF0" w:rsidRDefault="00F74EF0" w:rsidP="00F74EF0">
      <w:pPr>
        <w:shd w:val="clear" w:color="auto" w:fill="FFFFFF"/>
        <w:spacing w:line="240" w:lineRule="auto"/>
        <w:ind w:firstLine="567"/>
        <w:jc w:val="both"/>
        <w:rPr>
          <w:lang w:eastAsia="uk-UA"/>
        </w:rPr>
      </w:pPr>
      <w:r>
        <w:rPr>
          <w:lang w:eastAsia="uk-UA"/>
        </w:rPr>
        <w:t>Місце проведення Заходу – торговельний центр «Дитячий світ» (м. Хмельницький, вул. Проскурівська, 4/3).</w:t>
      </w:r>
    </w:p>
    <w:p w14:paraId="3CDFD616" w14:textId="77777777" w:rsidR="00F74EF0" w:rsidRDefault="00F74EF0" w:rsidP="00F74EF0">
      <w:pPr>
        <w:shd w:val="clear" w:color="auto" w:fill="FFFFFF"/>
        <w:spacing w:line="240" w:lineRule="auto"/>
        <w:ind w:firstLine="567"/>
        <w:jc w:val="both"/>
        <w:rPr>
          <w:lang w:eastAsia="uk-UA"/>
        </w:rPr>
      </w:pPr>
      <w:r>
        <w:rPr>
          <w:lang w:eastAsia="uk-UA"/>
        </w:rPr>
        <w:t>О</w:t>
      </w:r>
      <w:r w:rsidRPr="008C7125">
        <w:rPr>
          <w:lang w:eastAsia="uk-UA"/>
        </w:rPr>
        <w:t>рганізатор Заходу</w:t>
      </w:r>
      <w:r>
        <w:rPr>
          <w:lang w:eastAsia="uk-UA"/>
        </w:rPr>
        <w:t xml:space="preserve"> (далі Організатор)</w:t>
      </w:r>
      <w:r w:rsidRPr="008C7125">
        <w:rPr>
          <w:lang w:eastAsia="uk-UA"/>
        </w:rPr>
        <w:t xml:space="preserve"> – комунальне підприємство/балансоутримувач, що проводить свою діяльність </w:t>
      </w:r>
      <w:r>
        <w:rPr>
          <w:lang w:eastAsia="uk-UA"/>
        </w:rPr>
        <w:t>відповідно до статуту у</w:t>
      </w:r>
      <w:r w:rsidRPr="008C7125">
        <w:rPr>
          <w:lang w:eastAsia="uk-UA"/>
        </w:rPr>
        <w:t xml:space="preserve"> сфері організації конгресів та торгівельних виставок, інших видів відпочинку та розваг</w:t>
      </w:r>
      <w:r>
        <w:rPr>
          <w:lang w:eastAsia="uk-UA"/>
        </w:rPr>
        <w:t xml:space="preserve"> тощо.</w:t>
      </w:r>
    </w:p>
    <w:p w14:paraId="7224DC56" w14:textId="77777777" w:rsidR="00F74EF0" w:rsidRDefault="00F74EF0" w:rsidP="00F74EF0">
      <w:pPr>
        <w:shd w:val="clear" w:color="auto" w:fill="FFFFFF"/>
        <w:spacing w:line="240" w:lineRule="auto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Замовник Заходу (далі Замовник) – фізична особа, фізична особа – підприємець або юридична особа, яка виявила намір взяти участь у Заході та уклала з Організатором відповідний договір.</w:t>
      </w:r>
    </w:p>
    <w:p w14:paraId="0B25C0FD" w14:textId="77777777" w:rsidR="00F74EF0" w:rsidRDefault="00F74EF0" w:rsidP="00F74EF0">
      <w:pPr>
        <w:spacing w:line="240" w:lineRule="auto"/>
        <w:ind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</w:p>
    <w:p w14:paraId="5DA98239" w14:textId="77777777" w:rsidR="00F74EF0" w:rsidRDefault="00F74EF0" w:rsidP="00F74EF0">
      <w:pPr>
        <w:shd w:val="clear" w:color="auto" w:fill="FFFFFF"/>
        <w:spacing w:line="240" w:lineRule="auto"/>
        <w:jc w:val="center"/>
        <w:textAlignment w:val="baseline"/>
        <w:outlineLvl w:val="3"/>
        <w:rPr>
          <w:b/>
        </w:rPr>
      </w:pPr>
      <w:r>
        <w:rPr>
          <w:rStyle w:val="a9"/>
        </w:rPr>
        <w:t>2</w:t>
      </w:r>
      <w:r w:rsidRPr="00CB59EF">
        <w:rPr>
          <w:rStyle w:val="a9"/>
        </w:rPr>
        <w:t xml:space="preserve">. </w:t>
      </w:r>
      <w:r>
        <w:rPr>
          <w:rStyle w:val="a9"/>
        </w:rPr>
        <w:t xml:space="preserve">Підстави для організації та проведення Заходів </w:t>
      </w:r>
    </w:p>
    <w:p w14:paraId="4AF5B579" w14:textId="77777777" w:rsidR="00F74EF0" w:rsidRPr="00CB59EF" w:rsidRDefault="00F74EF0" w:rsidP="00F74EF0">
      <w:pPr>
        <w:shd w:val="clear" w:color="auto" w:fill="FFFFFF"/>
        <w:spacing w:line="240" w:lineRule="auto"/>
        <w:jc w:val="center"/>
        <w:textAlignment w:val="baseline"/>
        <w:outlineLvl w:val="3"/>
        <w:rPr>
          <w:b/>
        </w:rPr>
      </w:pPr>
    </w:p>
    <w:p w14:paraId="4F3FCAF5" w14:textId="77777777" w:rsidR="00F74EF0" w:rsidRDefault="00F74EF0" w:rsidP="00F74EF0">
      <w:pPr>
        <w:spacing w:line="240" w:lineRule="auto"/>
        <w:ind w:firstLine="567"/>
        <w:jc w:val="both"/>
      </w:pPr>
      <w:r w:rsidRPr="00D46E5D">
        <w:t>2.1. Для проведення Заходу відповідно до цього Положення заявник подає  відповідну заяву на ім’я</w:t>
      </w:r>
      <w:r>
        <w:t xml:space="preserve"> Організатора</w:t>
      </w:r>
      <w:r w:rsidRPr="00D46E5D">
        <w:t xml:space="preserve">. </w:t>
      </w:r>
    </w:p>
    <w:p w14:paraId="5D59F756" w14:textId="77777777" w:rsidR="00F74EF0" w:rsidRDefault="00F74EF0" w:rsidP="00F74EF0">
      <w:pPr>
        <w:spacing w:line="240" w:lineRule="auto"/>
        <w:ind w:firstLine="567"/>
        <w:jc w:val="both"/>
      </w:pPr>
      <w:r>
        <w:t>2.2. Заява повинна містити:</w:t>
      </w:r>
    </w:p>
    <w:p w14:paraId="5F729261" w14:textId="77777777" w:rsidR="00F74EF0" w:rsidRDefault="00F74EF0" w:rsidP="00F74EF0">
      <w:pPr>
        <w:spacing w:line="240" w:lineRule="auto"/>
        <w:ind w:firstLine="567"/>
        <w:jc w:val="both"/>
      </w:pPr>
      <w:r>
        <w:t xml:space="preserve">- </w:t>
      </w:r>
      <w:r w:rsidRPr="00D46E5D">
        <w:t xml:space="preserve"> найменування, адреса та контактний номер телефону </w:t>
      </w:r>
      <w:r>
        <w:t>Замовника</w:t>
      </w:r>
      <w:r w:rsidRPr="00D46E5D">
        <w:t xml:space="preserve"> Заходу;</w:t>
      </w:r>
    </w:p>
    <w:p w14:paraId="496681E8" w14:textId="77777777" w:rsidR="00F74EF0" w:rsidRDefault="00F74EF0" w:rsidP="00F74EF0">
      <w:pPr>
        <w:spacing w:line="240" w:lineRule="auto"/>
        <w:ind w:firstLine="567"/>
        <w:jc w:val="both"/>
      </w:pPr>
      <w:r>
        <w:t>- інформацію про З</w:t>
      </w:r>
      <w:r w:rsidRPr="00C603DC">
        <w:t xml:space="preserve">ахід (назва </w:t>
      </w:r>
      <w:r>
        <w:t>З</w:t>
      </w:r>
      <w:r w:rsidRPr="00C603DC">
        <w:t>аходу, форма, мета</w:t>
      </w:r>
      <w:r>
        <w:t>)</w:t>
      </w:r>
      <w:r w:rsidRPr="00D46E5D">
        <w:t xml:space="preserve"> дата та час його початку та закінчення;</w:t>
      </w:r>
    </w:p>
    <w:p w14:paraId="7C9285FB" w14:textId="77777777" w:rsidR="00F74EF0" w:rsidRDefault="00F74EF0" w:rsidP="00F74EF0">
      <w:pPr>
        <w:spacing w:line="240" w:lineRule="auto"/>
        <w:ind w:firstLine="567"/>
        <w:jc w:val="both"/>
      </w:pPr>
      <w:r>
        <w:t xml:space="preserve">-  </w:t>
      </w:r>
      <w:r w:rsidRPr="00D46E5D">
        <w:t>прогнозована кількість осіб</w:t>
      </w:r>
      <w:r>
        <w:t>, які будуть присутні на Заході;</w:t>
      </w:r>
    </w:p>
    <w:p w14:paraId="1C2AF32F" w14:textId="77777777" w:rsidR="00F74EF0" w:rsidRDefault="00F74EF0" w:rsidP="00F74EF0">
      <w:pPr>
        <w:spacing w:line="240" w:lineRule="auto"/>
        <w:ind w:firstLine="567"/>
        <w:jc w:val="both"/>
      </w:pPr>
      <w:r>
        <w:t xml:space="preserve">- </w:t>
      </w:r>
      <w:r w:rsidRPr="00D46E5D">
        <w:t xml:space="preserve">відомості про необхідність використання </w:t>
      </w:r>
      <w:r>
        <w:t xml:space="preserve">технічних засобів, </w:t>
      </w:r>
      <w:r w:rsidRPr="00D46E5D">
        <w:t>мультимедійного обладнання, встановлення спеціальних конструкцій (подіуму),  тощо</w:t>
      </w:r>
      <w:r>
        <w:t>.</w:t>
      </w:r>
    </w:p>
    <w:p w14:paraId="36C01570" w14:textId="77777777" w:rsidR="00F74EF0" w:rsidRPr="00D46E5D" w:rsidRDefault="00F74EF0" w:rsidP="00F74EF0">
      <w:pPr>
        <w:spacing w:line="240" w:lineRule="auto"/>
        <w:ind w:firstLine="567"/>
        <w:jc w:val="both"/>
      </w:pPr>
      <w:r>
        <w:t>2.3</w:t>
      </w:r>
      <w:r w:rsidRPr="00D46E5D">
        <w:t xml:space="preserve">. Отримані заяви опрацьовуються </w:t>
      </w:r>
      <w:r>
        <w:t>О</w:t>
      </w:r>
      <w:r w:rsidRPr="00D46E5D">
        <w:t xml:space="preserve">рганізатором та на підставі них формується відповідний графік проведення заходів, що затверджується наказом </w:t>
      </w:r>
      <w:r>
        <w:t>керівника Організатора</w:t>
      </w:r>
      <w:r w:rsidRPr="00D46E5D">
        <w:t>.</w:t>
      </w:r>
    </w:p>
    <w:p w14:paraId="0203287B" w14:textId="77777777" w:rsidR="00F74EF0" w:rsidRPr="00D46E5D" w:rsidRDefault="00F74EF0" w:rsidP="00F74EF0">
      <w:pPr>
        <w:spacing w:line="240" w:lineRule="auto"/>
        <w:ind w:firstLine="567"/>
        <w:jc w:val="both"/>
      </w:pPr>
      <w:r>
        <w:t>2.4</w:t>
      </w:r>
      <w:r w:rsidRPr="00D46E5D">
        <w:t xml:space="preserve">. Підставою для проведення Заходу є укладений договір між </w:t>
      </w:r>
      <w:r>
        <w:t>Замовником</w:t>
      </w:r>
      <w:r w:rsidRPr="00D46E5D">
        <w:t xml:space="preserve"> та </w:t>
      </w:r>
      <w:r>
        <w:t>О</w:t>
      </w:r>
      <w:r w:rsidRPr="00D46E5D">
        <w:t>рганізатор</w:t>
      </w:r>
      <w:r>
        <w:t>ом</w:t>
      </w:r>
      <w:r w:rsidRPr="00D46E5D">
        <w:t>.</w:t>
      </w:r>
    </w:p>
    <w:p w14:paraId="4E34B267" w14:textId="77777777" w:rsidR="00F74EF0" w:rsidRPr="00D46E5D" w:rsidRDefault="00F74EF0" w:rsidP="00F74EF0">
      <w:pPr>
        <w:spacing w:line="240" w:lineRule="auto"/>
        <w:ind w:firstLine="567"/>
        <w:jc w:val="both"/>
      </w:pPr>
      <w:r w:rsidRPr="00D46E5D">
        <w:t>2.</w:t>
      </w:r>
      <w:r>
        <w:t>5</w:t>
      </w:r>
      <w:r w:rsidRPr="00D46E5D">
        <w:t xml:space="preserve">. Організатор здійснює розрахунок цін на послуги з організації та обслуговування Заходу керуючись принципом економічної обґрунтованості та відповідності законодавству України та затверджує їх відповідним наказом.  </w:t>
      </w:r>
    </w:p>
    <w:p w14:paraId="56ACEA58" w14:textId="77777777" w:rsidR="00F74EF0" w:rsidRDefault="00F74EF0" w:rsidP="00F74EF0">
      <w:pPr>
        <w:spacing w:line="240" w:lineRule="auto"/>
        <w:ind w:firstLine="567"/>
        <w:jc w:val="both"/>
      </w:pPr>
      <w:r>
        <w:t>2.6</w:t>
      </w:r>
      <w:r w:rsidRPr="00D46E5D">
        <w:t xml:space="preserve">. </w:t>
      </w:r>
      <w:r>
        <w:t>Замовник З</w:t>
      </w:r>
      <w:r w:rsidRPr="00D46E5D">
        <w:t>аходу сплачує вартість послуг з організації та обслуговування заходу згідно з умовами укладеного договору.</w:t>
      </w:r>
    </w:p>
    <w:p w14:paraId="42A7030B" w14:textId="77777777" w:rsidR="00F74EF0" w:rsidRDefault="00F74EF0" w:rsidP="00F74EF0">
      <w:pPr>
        <w:spacing w:line="240" w:lineRule="auto"/>
        <w:ind w:firstLine="567"/>
        <w:jc w:val="both"/>
      </w:pPr>
    </w:p>
    <w:p w14:paraId="1C2C8501" w14:textId="77777777" w:rsidR="00F74EF0" w:rsidRDefault="00F74EF0" w:rsidP="00F74EF0">
      <w:pPr>
        <w:spacing w:line="240" w:lineRule="auto"/>
        <w:ind w:firstLine="567"/>
        <w:jc w:val="center"/>
        <w:rPr>
          <w:b/>
          <w:lang w:eastAsia="en-US"/>
        </w:rPr>
      </w:pPr>
      <w:r>
        <w:rPr>
          <w:b/>
          <w:lang w:eastAsia="en-US"/>
        </w:rPr>
        <w:t>3</w:t>
      </w:r>
      <w:r w:rsidRPr="007802C8">
        <w:rPr>
          <w:b/>
          <w:lang w:eastAsia="en-US"/>
        </w:rPr>
        <w:t xml:space="preserve">. </w:t>
      </w:r>
      <w:r>
        <w:rPr>
          <w:b/>
          <w:lang w:eastAsia="en-US"/>
        </w:rPr>
        <w:t xml:space="preserve">Вимоги до організації та проведення Заходу </w:t>
      </w:r>
    </w:p>
    <w:p w14:paraId="72F74031" w14:textId="77777777" w:rsidR="00F74EF0" w:rsidRDefault="00F74EF0" w:rsidP="00F74EF0">
      <w:pPr>
        <w:spacing w:line="240" w:lineRule="auto"/>
        <w:ind w:firstLine="567"/>
        <w:jc w:val="center"/>
        <w:rPr>
          <w:b/>
          <w:lang w:eastAsia="en-US"/>
        </w:rPr>
      </w:pPr>
    </w:p>
    <w:p w14:paraId="126686EC" w14:textId="77777777" w:rsidR="00F74EF0" w:rsidRPr="00F14DA5" w:rsidRDefault="00F74EF0" w:rsidP="00F74EF0">
      <w:pPr>
        <w:spacing w:line="240" w:lineRule="auto"/>
        <w:ind w:firstLine="567"/>
        <w:jc w:val="both"/>
      </w:pPr>
      <w:r w:rsidRPr="00F14DA5">
        <w:t>3.1.Захід проводиться з дотриманням погоджених Організатором термінів Заходу та плану-графіку Заходу згідно з умовами укладеного договору.</w:t>
      </w:r>
    </w:p>
    <w:p w14:paraId="0252CD9A" w14:textId="77777777" w:rsidR="00F74EF0" w:rsidRPr="00F14DA5" w:rsidRDefault="00F74EF0" w:rsidP="00F74EF0">
      <w:pPr>
        <w:spacing w:line="240" w:lineRule="auto"/>
        <w:ind w:firstLine="567"/>
        <w:jc w:val="both"/>
      </w:pPr>
      <w:r w:rsidRPr="00F14DA5">
        <w:t>3.2.Організатор   забезпечує постійну присутність протягом всього часу проведення Заходу адміністратора Заходу.</w:t>
      </w:r>
    </w:p>
    <w:p w14:paraId="3DA63375" w14:textId="77777777" w:rsidR="00F74EF0" w:rsidRPr="00F14DA5" w:rsidRDefault="00F74EF0" w:rsidP="00F74EF0">
      <w:pPr>
        <w:spacing w:line="240" w:lineRule="auto"/>
        <w:ind w:firstLine="567"/>
        <w:jc w:val="both"/>
      </w:pPr>
      <w:r w:rsidRPr="00F14DA5">
        <w:t>3.3.Організатор  може залучати</w:t>
      </w:r>
      <w:r w:rsidRPr="00F14DA5">
        <w:rPr>
          <w:shd w:val="clear" w:color="auto" w:fill="FFFFFF"/>
        </w:rPr>
        <w:t xml:space="preserve"> на договірних засадах інших суб’єктів господарювання до виконання робіт, надання послуг, необхідних для організації та/або проведення Заходу.</w:t>
      </w:r>
    </w:p>
    <w:p w14:paraId="2C10F749" w14:textId="77777777" w:rsidR="00F74EF0" w:rsidRPr="00F14DA5" w:rsidRDefault="00F74EF0" w:rsidP="00F74EF0">
      <w:pPr>
        <w:spacing w:line="240" w:lineRule="auto"/>
        <w:ind w:firstLine="567"/>
        <w:jc w:val="both"/>
      </w:pPr>
      <w:r w:rsidRPr="00F14DA5">
        <w:t>3.4.Формат Заходу та його проведення повинні відповідати вимогам чинного законодавства України, прийнятим рішенням Хмельницької міської ради, її виконавчого комітету.</w:t>
      </w:r>
    </w:p>
    <w:p w14:paraId="21EB6597" w14:textId="77777777" w:rsidR="00F74EF0" w:rsidRPr="00F14DA5" w:rsidRDefault="00F74EF0" w:rsidP="00F74EF0">
      <w:pPr>
        <w:spacing w:line="240" w:lineRule="auto"/>
        <w:ind w:firstLine="567"/>
        <w:jc w:val="both"/>
      </w:pPr>
      <w:r w:rsidRPr="00F14DA5">
        <w:t>3.5. Використання символіки міста Хмельницького під час проведення масових заходів дозволяється виключно із дотриманням Положення про порядок використання символіки міста Хмельницького.</w:t>
      </w:r>
    </w:p>
    <w:p w14:paraId="5EA522ED" w14:textId="77777777" w:rsidR="00F74EF0" w:rsidRPr="00F14DA5" w:rsidRDefault="00F74EF0" w:rsidP="00F74EF0">
      <w:pPr>
        <w:spacing w:line="240" w:lineRule="auto"/>
        <w:ind w:firstLine="567"/>
        <w:jc w:val="both"/>
      </w:pPr>
      <w:r w:rsidRPr="00F14DA5">
        <w:t xml:space="preserve">3.6. Під час проведення Заходу Учасниками Заходу та всіма особами, які беруть у ньому участь,  повинні суворо дотримуватись </w:t>
      </w:r>
      <w:r w:rsidRPr="00F14DA5">
        <w:rPr>
          <w:shd w:val="clear" w:color="auto" w:fill="FFFFFF"/>
        </w:rPr>
        <w:t>чинні норми і правила експлуатації  приміщень,  місць загального користування</w:t>
      </w:r>
      <w:r w:rsidRPr="00F14DA5">
        <w:t xml:space="preserve">, в тому числі санітарні та  протипожежні норми  та правила. </w:t>
      </w:r>
    </w:p>
    <w:p w14:paraId="0039CC79" w14:textId="77777777" w:rsidR="00F74EF0" w:rsidRDefault="00F74EF0" w:rsidP="00F74EF0">
      <w:pPr>
        <w:spacing w:line="240" w:lineRule="auto"/>
        <w:ind w:firstLine="567"/>
        <w:jc w:val="both"/>
        <w:rPr>
          <w:shd w:val="clear" w:color="auto" w:fill="FFFFFF"/>
          <w:lang w:eastAsia="uk-UA"/>
        </w:rPr>
      </w:pPr>
      <w:r w:rsidRPr="00F14DA5">
        <w:t xml:space="preserve">3.7. </w:t>
      </w:r>
      <w:r w:rsidRPr="00F14DA5">
        <w:rPr>
          <w:shd w:val="clear" w:color="auto" w:fill="FFFFFF"/>
          <w:lang w:eastAsia="uk-UA"/>
        </w:rPr>
        <w:t>Матеріальні збитки, що були завдані Організатору під час проведення Заходів підлягають відшкодуванню винними особами  у встановленому законодавством  порядку.</w:t>
      </w:r>
    </w:p>
    <w:p w14:paraId="65D7EFDE" w14:textId="77777777" w:rsidR="00F74EF0" w:rsidRDefault="00F74EF0" w:rsidP="00F74EF0">
      <w:pPr>
        <w:spacing w:line="240" w:lineRule="auto"/>
        <w:ind w:firstLine="567"/>
        <w:jc w:val="both"/>
        <w:rPr>
          <w:shd w:val="clear" w:color="auto" w:fill="FFFFFF"/>
          <w:lang w:eastAsia="uk-UA"/>
        </w:rPr>
      </w:pPr>
    </w:p>
    <w:p w14:paraId="78063361" w14:textId="77777777" w:rsidR="00F74EF0" w:rsidRDefault="00F74EF0" w:rsidP="00F74EF0">
      <w:pPr>
        <w:spacing w:line="240" w:lineRule="auto"/>
        <w:ind w:firstLine="567"/>
        <w:jc w:val="both"/>
        <w:rPr>
          <w:shd w:val="clear" w:color="auto" w:fill="FFFFFF"/>
          <w:lang w:eastAsia="uk-UA"/>
        </w:rPr>
      </w:pPr>
    </w:p>
    <w:p w14:paraId="281A1501" w14:textId="77777777" w:rsidR="00F74EF0" w:rsidRDefault="00F74EF0" w:rsidP="00F74EF0">
      <w:pPr>
        <w:spacing w:line="240" w:lineRule="auto"/>
        <w:ind w:firstLine="567"/>
        <w:jc w:val="both"/>
        <w:rPr>
          <w:shd w:val="clear" w:color="auto" w:fill="FFFFFF"/>
          <w:lang w:eastAsia="uk-UA"/>
        </w:rPr>
      </w:pPr>
    </w:p>
    <w:p w14:paraId="399A85A7" w14:textId="5E217A6B" w:rsidR="00F74EF0" w:rsidRPr="00F14DA5" w:rsidRDefault="00F74EF0" w:rsidP="00F74EF0">
      <w:pPr>
        <w:tabs>
          <w:tab w:val="left" w:pos="7655"/>
          <w:tab w:val="left" w:pos="7920"/>
          <w:tab w:val="left" w:pos="8364"/>
          <w:tab w:val="left" w:pos="8505"/>
        </w:tabs>
        <w:jc w:val="both"/>
      </w:pPr>
      <w:r w:rsidRPr="00F14DA5">
        <w:rPr>
          <w:bCs/>
        </w:rPr>
        <w:t>Керуючий справами виконавчого комітету</w:t>
      </w:r>
      <w:r w:rsidRPr="00F14DA5">
        <w:rPr>
          <w:bCs/>
        </w:rPr>
        <w:tab/>
        <w:t>Юлія САБІЙ</w:t>
      </w:r>
    </w:p>
    <w:p w14:paraId="451F8131" w14:textId="77777777" w:rsidR="00F74EF0" w:rsidRDefault="00F74EF0" w:rsidP="00F74EF0">
      <w:pPr>
        <w:spacing w:line="240" w:lineRule="auto"/>
        <w:ind w:firstLine="567"/>
        <w:jc w:val="both"/>
        <w:rPr>
          <w:shd w:val="clear" w:color="auto" w:fill="FFFFFF"/>
          <w:lang w:eastAsia="uk-UA"/>
        </w:rPr>
      </w:pPr>
    </w:p>
    <w:p w14:paraId="64AC1B27" w14:textId="77777777" w:rsidR="00F74EF0" w:rsidRPr="00F14DA5" w:rsidRDefault="00F74EF0" w:rsidP="00F74EF0">
      <w:pPr>
        <w:spacing w:line="240" w:lineRule="auto"/>
        <w:ind w:firstLine="567"/>
        <w:jc w:val="both"/>
      </w:pPr>
    </w:p>
    <w:p w14:paraId="517F393B" w14:textId="77777777" w:rsidR="00F74EF0" w:rsidRPr="00657ABD" w:rsidRDefault="00F74EF0" w:rsidP="00F74EF0">
      <w:pPr>
        <w:spacing w:line="276" w:lineRule="auto"/>
        <w:jc w:val="both"/>
      </w:pPr>
      <w:r w:rsidRPr="00657ABD">
        <w:t>Заступник директора департаменту інфраструктури</w:t>
      </w:r>
    </w:p>
    <w:p w14:paraId="20EDF6AB" w14:textId="77777777" w:rsidR="00F74EF0" w:rsidRDefault="00F74EF0" w:rsidP="00F74EF0">
      <w:pPr>
        <w:autoSpaceDE w:val="0"/>
        <w:autoSpaceDN w:val="0"/>
        <w:adjustRightInd w:val="0"/>
        <w:spacing w:line="240" w:lineRule="auto"/>
        <w:jc w:val="both"/>
      </w:pPr>
      <w:r w:rsidRPr="00657ABD">
        <w:t xml:space="preserve">міста - начальник управління житлової </w:t>
      </w:r>
    </w:p>
    <w:p w14:paraId="2A9B7B23" w14:textId="58D77E9F" w:rsidR="00F74EF0" w:rsidRDefault="00F74EF0" w:rsidP="00F74EF0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657ABD">
        <w:t>політики і майна</w:t>
      </w:r>
      <w:r w:rsidRPr="00657ABD">
        <w:tab/>
      </w:r>
      <w:r w:rsidRPr="00657AB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57ABD">
        <w:t>Наталія ВІТКОВСЬКА</w:t>
      </w:r>
    </w:p>
    <w:sectPr w:rsidR="00F74E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29911" w14:textId="77777777" w:rsidR="003D126C" w:rsidRDefault="003D126C">
      <w:pPr>
        <w:spacing w:line="240" w:lineRule="auto"/>
      </w:pPr>
      <w:r>
        <w:separator/>
      </w:r>
    </w:p>
  </w:endnote>
  <w:endnote w:type="continuationSeparator" w:id="0">
    <w:p w14:paraId="1ED3BE57" w14:textId="77777777" w:rsidR="003D126C" w:rsidRDefault="003D12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D5AC4" w14:textId="77777777" w:rsidR="003D126C" w:rsidRDefault="003D126C">
      <w:pPr>
        <w:spacing w:line="240" w:lineRule="auto"/>
      </w:pPr>
      <w:r>
        <w:separator/>
      </w:r>
    </w:p>
  </w:footnote>
  <w:footnote w:type="continuationSeparator" w:id="0">
    <w:p w14:paraId="342B4EF7" w14:textId="77777777" w:rsidR="003D126C" w:rsidRDefault="003D12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1462D"/>
    <w:multiLevelType w:val="multilevel"/>
    <w:tmpl w:val="0A71462D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5241126"/>
    <w:multiLevelType w:val="hybridMultilevel"/>
    <w:tmpl w:val="3520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E9"/>
    <w:rsid w:val="00012F9D"/>
    <w:rsid w:val="00027340"/>
    <w:rsid w:val="00037AEF"/>
    <w:rsid w:val="00040269"/>
    <w:rsid w:val="00042669"/>
    <w:rsid w:val="00042DC6"/>
    <w:rsid w:val="00052F6A"/>
    <w:rsid w:val="000649C0"/>
    <w:rsid w:val="00080700"/>
    <w:rsid w:val="00080D14"/>
    <w:rsid w:val="000835DC"/>
    <w:rsid w:val="00094114"/>
    <w:rsid w:val="0009759B"/>
    <w:rsid w:val="000A0ACA"/>
    <w:rsid w:val="0010032E"/>
    <w:rsid w:val="001015BC"/>
    <w:rsid w:val="001157CF"/>
    <w:rsid w:val="00121FD4"/>
    <w:rsid w:val="00125F02"/>
    <w:rsid w:val="00132457"/>
    <w:rsid w:val="00134DC1"/>
    <w:rsid w:val="00142E9C"/>
    <w:rsid w:val="00165409"/>
    <w:rsid w:val="00173C26"/>
    <w:rsid w:val="001B7757"/>
    <w:rsid w:val="001E02A0"/>
    <w:rsid w:val="002019EE"/>
    <w:rsid w:val="00211F09"/>
    <w:rsid w:val="00230F89"/>
    <w:rsid w:val="00231941"/>
    <w:rsid w:val="00246B70"/>
    <w:rsid w:val="002526B8"/>
    <w:rsid w:val="00263E44"/>
    <w:rsid w:val="00267DA3"/>
    <w:rsid w:val="002802C3"/>
    <w:rsid w:val="00284D05"/>
    <w:rsid w:val="00293E74"/>
    <w:rsid w:val="002B3984"/>
    <w:rsid w:val="002D102D"/>
    <w:rsid w:val="002F6D05"/>
    <w:rsid w:val="0030043A"/>
    <w:rsid w:val="00312CC1"/>
    <w:rsid w:val="00321023"/>
    <w:rsid w:val="003223D8"/>
    <w:rsid w:val="003224A8"/>
    <w:rsid w:val="003271AD"/>
    <w:rsid w:val="00332A1E"/>
    <w:rsid w:val="00366E36"/>
    <w:rsid w:val="003B1438"/>
    <w:rsid w:val="003B283F"/>
    <w:rsid w:val="003D126C"/>
    <w:rsid w:val="003E6155"/>
    <w:rsid w:val="003E7458"/>
    <w:rsid w:val="00400D4A"/>
    <w:rsid w:val="004204D5"/>
    <w:rsid w:val="004244F9"/>
    <w:rsid w:val="004406D6"/>
    <w:rsid w:val="00441433"/>
    <w:rsid w:val="00455B5C"/>
    <w:rsid w:val="00461B2C"/>
    <w:rsid w:val="00462696"/>
    <w:rsid w:val="0047315E"/>
    <w:rsid w:val="00476DCA"/>
    <w:rsid w:val="004A38F5"/>
    <w:rsid w:val="004B08A6"/>
    <w:rsid w:val="004C1E1F"/>
    <w:rsid w:val="004F26D3"/>
    <w:rsid w:val="00513EE9"/>
    <w:rsid w:val="00520322"/>
    <w:rsid w:val="005337A8"/>
    <w:rsid w:val="005514D2"/>
    <w:rsid w:val="00551AFF"/>
    <w:rsid w:val="005918D3"/>
    <w:rsid w:val="005A3AB1"/>
    <w:rsid w:val="005D11C8"/>
    <w:rsid w:val="005D7CD7"/>
    <w:rsid w:val="005D7D30"/>
    <w:rsid w:val="005E2C15"/>
    <w:rsid w:val="005E2EE8"/>
    <w:rsid w:val="005E5DA4"/>
    <w:rsid w:val="005F7A08"/>
    <w:rsid w:val="00602913"/>
    <w:rsid w:val="00613683"/>
    <w:rsid w:val="00613F8E"/>
    <w:rsid w:val="00620B4B"/>
    <w:rsid w:val="00633F54"/>
    <w:rsid w:val="00636BF8"/>
    <w:rsid w:val="00640C87"/>
    <w:rsid w:val="006535E2"/>
    <w:rsid w:val="00657C17"/>
    <w:rsid w:val="00666FBA"/>
    <w:rsid w:val="0068532E"/>
    <w:rsid w:val="00691D94"/>
    <w:rsid w:val="006A5BE5"/>
    <w:rsid w:val="006C00D6"/>
    <w:rsid w:val="006E400E"/>
    <w:rsid w:val="00725F76"/>
    <w:rsid w:val="00727E13"/>
    <w:rsid w:val="007371F4"/>
    <w:rsid w:val="00737AE1"/>
    <w:rsid w:val="0075710B"/>
    <w:rsid w:val="00765E00"/>
    <w:rsid w:val="00786D17"/>
    <w:rsid w:val="007A6B74"/>
    <w:rsid w:val="007C4111"/>
    <w:rsid w:val="007E7D01"/>
    <w:rsid w:val="007F19BB"/>
    <w:rsid w:val="00802C0B"/>
    <w:rsid w:val="00805452"/>
    <w:rsid w:val="0081351F"/>
    <w:rsid w:val="008163C1"/>
    <w:rsid w:val="00824E32"/>
    <w:rsid w:val="00850F89"/>
    <w:rsid w:val="008516C9"/>
    <w:rsid w:val="00864723"/>
    <w:rsid w:val="0086573B"/>
    <w:rsid w:val="00883224"/>
    <w:rsid w:val="008851C2"/>
    <w:rsid w:val="008964A8"/>
    <w:rsid w:val="008B6DDA"/>
    <w:rsid w:val="008C7A63"/>
    <w:rsid w:val="008D0A2B"/>
    <w:rsid w:val="008D1CAE"/>
    <w:rsid w:val="008F0DBF"/>
    <w:rsid w:val="00901F45"/>
    <w:rsid w:val="00912A6E"/>
    <w:rsid w:val="00913B94"/>
    <w:rsid w:val="00920B4E"/>
    <w:rsid w:val="0092117B"/>
    <w:rsid w:val="0093052B"/>
    <w:rsid w:val="0093522C"/>
    <w:rsid w:val="00942D60"/>
    <w:rsid w:val="0096259E"/>
    <w:rsid w:val="00974347"/>
    <w:rsid w:val="009C50A3"/>
    <w:rsid w:val="009C672F"/>
    <w:rsid w:val="009E4780"/>
    <w:rsid w:val="009F6BD0"/>
    <w:rsid w:val="00A124F2"/>
    <w:rsid w:val="00A2410B"/>
    <w:rsid w:val="00A26848"/>
    <w:rsid w:val="00A4252E"/>
    <w:rsid w:val="00A47F47"/>
    <w:rsid w:val="00A66AD6"/>
    <w:rsid w:val="00A72B3B"/>
    <w:rsid w:val="00A94CD9"/>
    <w:rsid w:val="00AA7285"/>
    <w:rsid w:val="00AB0146"/>
    <w:rsid w:val="00AC6AD9"/>
    <w:rsid w:val="00AE3569"/>
    <w:rsid w:val="00AF0D97"/>
    <w:rsid w:val="00B05921"/>
    <w:rsid w:val="00B11851"/>
    <w:rsid w:val="00B14A5D"/>
    <w:rsid w:val="00B32044"/>
    <w:rsid w:val="00B339E8"/>
    <w:rsid w:val="00B3581F"/>
    <w:rsid w:val="00B4367F"/>
    <w:rsid w:val="00B61425"/>
    <w:rsid w:val="00BC0607"/>
    <w:rsid w:val="00BC6711"/>
    <w:rsid w:val="00BC68DD"/>
    <w:rsid w:val="00BC753E"/>
    <w:rsid w:val="00BD1EA0"/>
    <w:rsid w:val="00C00CE4"/>
    <w:rsid w:val="00C11756"/>
    <w:rsid w:val="00C14D0C"/>
    <w:rsid w:val="00C24CCC"/>
    <w:rsid w:val="00C3476A"/>
    <w:rsid w:val="00C735CF"/>
    <w:rsid w:val="00C84E3B"/>
    <w:rsid w:val="00C920BD"/>
    <w:rsid w:val="00C93FA2"/>
    <w:rsid w:val="00C947C6"/>
    <w:rsid w:val="00C973FD"/>
    <w:rsid w:val="00CA095B"/>
    <w:rsid w:val="00CB258B"/>
    <w:rsid w:val="00CC1A7D"/>
    <w:rsid w:val="00CD009B"/>
    <w:rsid w:val="00CD0A48"/>
    <w:rsid w:val="00CE3442"/>
    <w:rsid w:val="00CE37E2"/>
    <w:rsid w:val="00CF1AD6"/>
    <w:rsid w:val="00CF4ADE"/>
    <w:rsid w:val="00D51C30"/>
    <w:rsid w:val="00D53BD6"/>
    <w:rsid w:val="00D61EE8"/>
    <w:rsid w:val="00D661BF"/>
    <w:rsid w:val="00D86225"/>
    <w:rsid w:val="00DA2AFE"/>
    <w:rsid w:val="00DA7F03"/>
    <w:rsid w:val="00DD0DF3"/>
    <w:rsid w:val="00DE4559"/>
    <w:rsid w:val="00DF003B"/>
    <w:rsid w:val="00E00002"/>
    <w:rsid w:val="00E12734"/>
    <w:rsid w:val="00E17833"/>
    <w:rsid w:val="00E179A2"/>
    <w:rsid w:val="00E36375"/>
    <w:rsid w:val="00E428BD"/>
    <w:rsid w:val="00E75170"/>
    <w:rsid w:val="00E84A49"/>
    <w:rsid w:val="00EA0873"/>
    <w:rsid w:val="00EC3665"/>
    <w:rsid w:val="00EE5034"/>
    <w:rsid w:val="00EF5009"/>
    <w:rsid w:val="00F437CD"/>
    <w:rsid w:val="00F56362"/>
    <w:rsid w:val="00F74EF0"/>
    <w:rsid w:val="00F94A52"/>
    <w:rsid w:val="00FA4F16"/>
    <w:rsid w:val="00FB41BE"/>
    <w:rsid w:val="00FB6DE1"/>
    <w:rsid w:val="00FC7F2A"/>
    <w:rsid w:val="3877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6E7D"/>
  <w15:docId w15:val="{2F4E3A71-4FAA-429A-9C37-47DC393F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6D05"/>
    <w:pPr>
      <w:suppressAutoHyphens w:val="0"/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Pr>
      <w:b/>
      <w:bCs/>
    </w:rPr>
  </w:style>
  <w:style w:type="character" w:customStyle="1" w:styleId="a6">
    <w:name w:val="Основний текст Знак"/>
    <w:basedOn w:val="a0"/>
    <w:link w:val="a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rteright">
    <w:name w:val="rteright"/>
    <w:basedOn w:val="a"/>
    <w:pPr>
      <w:suppressAutoHyphens w:val="0"/>
      <w:spacing w:before="100" w:beforeAutospacing="1" w:after="100" w:afterAutospacing="1" w:line="240" w:lineRule="auto"/>
    </w:pPr>
    <w:rPr>
      <w:lang w:eastAsia="uk-UA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284D0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F6D0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rtecenter">
    <w:name w:val="rtecenter"/>
    <w:basedOn w:val="a"/>
    <w:rsid w:val="00134DC1"/>
    <w:pPr>
      <w:suppressAutoHyphens w:val="0"/>
      <w:spacing w:before="100" w:beforeAutospacing="1" w:after="100" w:afterAutospacing="1" w:line="240" w:lineRule="auto"/>
    </w:pPr>
    <w:rPr>
      <w:lang w:val="ru-RU" w:eastAsia="ru-RU"/>
    </w:rPr>
  </w:style>
  <w:style w:type="character" w:styleId="a9">
    <w:name w:val="Strong"/>
    <w:basedOn w:val="a0"/>
    <w:uiPriority w:val="22"/>
    <w:qFormat/>
    <w:rsid w:val="00134DC1"/>
    <w:rPr>
      <w:b/>
      <w:bCs/>
    </w:rPr>
  </w:style>
  <w:style w:type="paragraph" w:styleId="aa">
    <w:name w:val="Normal (Web)"/>
    <w:basedOn w:val="a"/>
    <w:uiPriority w:val="99"/>
    <w:semiHidden/>
    <w:unhideWhenUsed/>
    <w:rsid w:val="00134DC1"/>
    <w:pPr>
      <w:suppressAutoHyphens w:val="0"/>
      <w:spacing w:before="100" w:beforeAutospacing="1" w:after="100" w:afterAutospacing="1" w:line="240" w:lineRule="auto"/>
    </w:pPr>
    <w:rPr>
      <w:lang w:val="ru-RU" w:eastAsia="ru-RU"/>
    </w:rPr>
  </w:style>
  <w:style w:type="paragraph" w:customStyle="1" w:styleId="rtejustify">
    <w:name w:val="rtejustify"/>
    <w:basedOn w:val="a"/>
    <w:rsid w:val="00134DC1"/>
    <w:pPr>
      <w:suppressAutoHyphens w:val="0"/>
      <w:spacing w:before="100" w:beforeAutospacing="1" w:after="100" w:afterAutospacing="1" w:line="240" w:lineRule="auto"/>
    </w:pPr>
    <w:rPr>
      <w:lang w:val="ru-RU" w:eastAsia="ru-RU"/>
    </w:rPr>
  </w:style>
  <w:style w:type="paragraph" w:styleId="ab">
    <w:name w:val="Revision"/>
    <w:hidden/>
    <w:uiPriority w:val="99"/>
    <w:semiHidden/>
    <w:rsid w:val="00A241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annotation reference"/>
    <w:basedOn w:val="a0"/>
    <w:uiPriority w:val="99"/>
    <w:semiHidden/>
    <w:unhideWhenUsed/>
    <w:rsid w:val="00A2410B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2410B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sid w:val="00A2410B"/>
    <w:rPr>
      <w:rFonts w:ascii="Times New Roman" w:eastAsia="Times New Roman" w:hAnsi="Times New Roman" w:cs="Times New Roman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2410B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A2410B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2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5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7A67D-3E8B-4D39-8FA6-45FE9BDE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1760</TotalTime>
  <Pages>3</Pages>
  <Words>3244</Words>
  <Characters>1850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 сокол</dc:creator>
  <cp:lastModifiedBy>Отрощенко Сергій Володимирович</cp:lastModifiedBy>
  <cp:revision>142</cp:revision>
  <cp:lastPrinted>2023-10-10T07:00:00Z</cp:lastPrinted>
  <dcterms:created xsi:type="dcterms:W3CDTF">2023-09-01T09:04:00Z</dcterms:created>
  <dcterms:modified xsi:type="dcterms:W3CDTF">2024-10-02T07:54:00Z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6F8E16C990254F669C3B9959C11257F8_12</vt:lpwstr>
  </property>
</Properties>
</file>