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6A3" w:rsidRDefault="000E26A3" w:rsidP="000E26A3">
      <w:pPr>
        <w:jc w:val="both"/>
        <w:rPr>
          <w:lang w:eastAsia="uk-UA"/>
        </w:rPr>
      </w:pPr>
      <w:r>
        <w:rPr>
          <w:noProof/>
          <w:lang w:eastAsia="uk-UA"/>
        </w:rPr>
        <w:drawing>
          <wp:inline distT="0" distB="0" distL="0" distR="0" wp14:anchorId="30627650" wp14:editId="4C619B47">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0E26A3" w:rsidRDefault="000E26A3" w:rsidP="00CF4476">
      <w:pPr>
        <w:tabs>
          <w:tab w:val="left" w:pos="5040"/>
          <w:tab w:val="left" w:pos="5400"/>
        </w:tabs>
        <w:ind w:right="5385"/>
        <w:jc w:val="both"/>
      </w:pPr>
    </w:p>
    <w:p w:rsidR="000E26A3" w:rsidRDefault="000E26A3" w:rsidP="006943E0">
      <w:pPr>
        <w:tabs>
          <w:tab w:val="left" w:pos="3686"/>
          <w:tab w:val="left" w:pos="4111"/>
          <w:tab w:val="left" w:pos="5040"/>
          <w:tab w:val="left" w:pos="5400"/>
        </w:tabs>
        <w:ind w:right="5527"/>
        <w:jc w:val="both"/>
      </w:pPr>
      <w:r>
        <w:t>Про внесення змін в рішення виконавчого комітету</w:t>
      </w:r>
      <w:r w:rsidR="006943E0">
        <w:t xml:space="preserve"> від 14.09.2017             </w:t>
      </w:r>
      <w:r>
        <w:t xml:space="preserve">№ 657 із внесеними змінами та </w:t>
      </w:r>
      <w:r w:rsidR="00C976E8">
        <w:t>призначення</w:t>
      </w:r>
      <w:r w:rsidR="00CC15F2">
        <w:t xml:space="preserve"> </w:t>
      </w:r>
      <w:r w:rsidR="00CF4476">
        <w:t>тимчасового автомобільного перевізника</w:t>
      </w:r>
    </w:p>
    <w:p w:rsidR="000E26A3" w:rsidRDefault="000E26A3" w:rsidP="000E26A3">
      <w:pPr>
        <w:pStyle w:val="HTML"/>
        <w:ind w:right="-1"/>
        <w:jc w:val="both"/>
        <w:rPr>
          <w:rFonts w:ascii="Times New Roman" w:hAnsi="Times New Roman" w:cs="Times New Roman"/>
          <w:sz w:val="24"/>
          <w:szCs w:val="24"/>
        </w:rPr>
      </w:pPr>
    </w:p>
    <w:p w:rsidR="000E26A3" w:rsidRDefault="000E26A3" w:rsidP="000E26A3">
      <w:pPr>
        <w:pStyle w:val="HTML"/>
        <w:ind w:right="-1" w:firstLine="567"/>
        <w:jc w:val="both"/>
        <w:rPr>
          <w:rFonts w:ascii="Times New Roman" w:hAnsi="Times New Roman" w:cs="Times New Roman"/>
          <w:sz w:val="24"/>
          <w:szCs w:val="24"/>
          <w:lang w:val="en-US"/>
        </w:rPr>
      </w:pPr>
      <w:r>
        <w:rPr>
          <w:rFonts w:ascii="Times New Roman" w:hAnsi="Times New Roman" w:cs="Times New Roman"/>
          <w:sz w:val="24"/>
          <w:szCs w:val="24"/>
        </w:rPr>
        <w:t>Розглянувши</w:t>
      </w:r>
      <w:r w:rsidR="009778CC">
        <w:rPr>
          <w:rFonts w:ascii="Times New Roman" w:hAnsi="Times New Roman" w:cs="Times New Roman"/>
          <w:sz w:val="24"/>
          <w:szCs w:val="24"/>
        </w:rPr>
        <w:t xml:space="preserve"> лист приватного підприємства «Авто-Експерт» від 04.10.2024 № 1004</w:t>
      </w:r>
      <w:r w:rsidR="009778CC">
        <w:rPr>
          <w:rFonts w:ascii="Times New Roman" w:hAnsi="Times New Roman" w:cs="Times New Roman"/>
          <w:sz w:val="24"/>
          <w:szCs w:val="24"/>
          <w:lang w:val="en-US"/>
        </w:rPr>
        <w:t>/</w:t>
      </w:r>
      <w:r w:rsidR="009778CC">
        <w:rPr>
          <w:rFonts w:ascii="Times New Roman" w:hAnsi="Times New Roman" w:cs="Times New Roman"/>
          <w:sz w:val="24"/>
          <w:szCs w:val="24"/>
        </w:rPr>
        <w:t>24.1</w:t>
      </w:r>
      <w:r w:rsidR="009778CC">
        <w:rPr>
          <w:rFonts w:ascii="Times New Roman" w:hAnsi="Times New Roman" w:cs="Times New Roman"/>
          <w:sz w:val="24"/>
          <w:szCs w:val="24"/>
          <w:lang w:val="en-US"/>
        </w:rPr>
        <w:t>,</w:t>
      </w:r>
      <w:r w:rsidR="009778CC">
        <w:rPr>
          <w:rFonts w:ascii="Times New Roman" w:hAnsi="Times New Roman" w:cs="Times New Roman"/>
          <w:sz w:val="24"/>
          <w:szCs w:val="24"/>
        </w:rPr>
        <w:t xml:space="preserve"> лист товариства з обмеженою відповідальністю «Хмельницьке таксі» від 07.10.2024 № 188 та </w:t>
      </w:r>
      <w:r>
        <w:rPr>
          <w:rFonts w:ascii="Times New Roman" w:hAnsi="Times New Roman" w:cs="Times New Roman"/>
          <w:sz w:val="24"/>
          <w:szCs w:val="24"/>
        </w:rPr>
        <w:t xml:space="preserve"> клопотання управління транспорту та зв’язку, з метою задоволення сталих потреб громадян у наданні якісних послуг з перевезення пасажирів на міських автобусних маршрутах загального користування, керуючись законами України «Про місцеве самоврядування в Україні» та «Про автомобільний транспорт»,</w:t>
      </w:r>
      <w:r>
        <w:rPr>
          <w:rFonts w:ascii="Times New Roman" w:eastAsia="Times New Roman" w:hAnsi="Times New Roman" w:cs="Times New Roman"/>
          <w:sz w:val="24"/>
          <w:szCs w:val="24"/>
          <w:lang w:val="x-none"/>
        </w:rPr>
        <w:t xml:space="preserve"> постановою Кабінету Міністрів України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x-none"/>
        </w:rPr>
        <w:t>Про затвердження Порядку проведення конкурсу з перевезення пасажирів на автобусному маршруті загального користування</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x-none"/>
        </w:rPr>
        <w:t xml:space="preserve"> від 03.12.2008 № 1081,</w:t>
      </w:r>
      <w:r>
        <w:rPr>
          <w:rFonts w:ascii="Times New Roman" w:eastAsia="Times New Roman" w:hAnsi="Times New Roman" w:cs="Times New Roman"/>
          <w:sz w:val="24"/>
          <w:szCs w:val="24"/>
        </w:rPr>
        <w:t xml:space="preserve"> наказом Міністерства транспорту та зв’язку України від 07.05.2010 № 278 «Про затвердження Порядку розроблення та затвердження паспорта автобусного маршруту»</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наказом Міністерства інфраструктури України від 15.07.2013 № 480 «Про затвердження Порядку організації перевезень пасажирів та багажу автомобільним транспортом»</w:t>
      </w:r>
      <w:r>
        <w:rPr>
          <w:rFonts w:ascii="Times New Roman" w:eastAsia="Times New Roman" w:hAnsi="Times New Roman" w:cs="Times New Roman"/>
          <w:sz w:val="24"/>
          <w:szCs w:val="24"/>
          <w:lang w:val="en-US"/>
        </w:rPr>
        <w:t>,</w:t>
      </w:r>
      <w:r>
        <w:rPr>
          <w:rFonts w:ascii="Times New Roman" w:hAnsi="Times New Roman" w:cs="Times New Roman"/>
          <w:sz w:val="24"/>
          <w:szCs w:val="24"/>
        </w:rPr>
        <w:t xml:space="preserve"> виконавчий комітет міської ради</w:t>
      </w:r>
    </w:p>
    <w:p w:rsidR="000E26A3" w:rsidRDefault="000E26A3" w:rsidP="000E26A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p>
    <w:p w:rsidR="000E26A3" w:rsidRDefault="000E26A3" w:rsidP="000E26A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0E26A3" w:rsidRDefault="000E26A3" w:rsidP="000E26A3">
      <w:pPr>
        <w:tabs>
          <w:tab w:val="left" w:pos="851"/>
          <w:tab w:val="left" w:pos="5400"/>
        </w:tabs>
        <w:ind w:right="-285"/>
        <w:jc w:val="both"/>
      </w:pPr>
      <w:r>
        <w:tab/>
      </w:r>
    </w:p>
    <w:p w:rsidR="000E26A3" w:rsidRDefault="000E26A3" w:rsidP="000E26A3">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 xml:space="preserve">1. </w:t>
      </w:r>
      <w:proofErr w:type="spellStart"/>
      <w:r>
        <w:t>Внести</w:t>
      </w:r>
      <w:proofErr w:type="spellEnd"/>
      <w:r>
        <w:t xml:space="preserve"> зміни в додаток 2 до рішення виконавчого комітету від 14.09.2017 № 657 «Про затвердження переліків маршрутів міського електричного транспорту (в тому числі нічних) та міських автобусних маршрутів загального користування міста Хмельницького з необхідною кількістю транспортних засобів на них та втрату чинності рішень виконавчого комітету» із внесеними змінами рішеннями виконавчого комітету від 16.02.2018 № 95, від 13.12.2018                      № 1019, від 23.05.2019 № 433, від 12.09.2019 № 760, від 08.04.2021 № 331, від 23.09.2021                № 901, від 13.01.2022 № 21, від 23.06.2022 № 445</w:t>
      </w:r>
      <w:r>
        <w:rPr>
          <w:lang w:val="en-US"/>
        </w:rPr>
        <w:t>,</w:t>
      </w:r>
      <w:r>
        <w:t xml:space="preserve"> від 28.07.2022 № 553</w:t>
      </w:r>
      <w:r>
        <w:rPr>
          <w:lang w:val="en-US"/>
        </w:rPr>
        <w:t>,</w:t>
      </w:r>
      <w:r>
        <w:t xml:space="preserve"> від 12.01.2023 № 27</w:t>
      </w:r>
      <w:r>
        <w:rPr>
          <w:lang w:val="en-US"/>
        </w:rPr>
        <w:t>,</w:t>
      </w:r>
      <w:r>
        <w:t xml:space="preserve"> від</w:t>
      </w:r>
      <w:r>
        <w:rPr>
          <w:lang w:val="en-US"/>
        </w:rPr>
        <w:t xml:space="preserve"> 13.04.2023 </w:t>
      </w:r>
      <w:r>
        <w:t>№ 334, від 08.06.2023 № 551</w:t>
      </w:r>
      <w:r>
        <w:rPr>
          <w:lang w:val="en-US"/>
        </w:rPr>
        <w:t>,</w:t>
      </w:r>
      <w:r>
        <w:t xml:space="preserve"> від 13.07.2023 № 675</w:t>
      </w:r>
      <w:r>
        <w:rPr>
          <w:lang w:val="en-US"/>
        </w:rPr>
        <w:t xml:space="preserve">, </w:t>
      </w:r>
      <w:r>
        <w:t>від 12.10.2023 № 1102</w:t>
      </w:r>
      <w:r>
        <w:rPr>
          <w:lang w:val="en-US"/>
        </w:rPr>
        <w:t>,</w:t>
      </w:r>
      <w:r>
        <w:t xml:space="preserve"> від 08.02.2024 № 224</w:t>
      </w:r>
      <w:r>
        <w:rPr>
          <w:lang w:val="en-US"/>
        </w:rPr>
        <w:t>,</w:t>
      </w:r>
      <w:r>
        <w:t xml:space="preserve"> від </w:t>
      </w:r>
      <w:r>
        <w:rPr>
          <w:lang w:val="en-US"/>
        </w:rPr>
        <w:t xml:space="preserve">14.03.2024 </w:t>
      </w:r>
      <w:r>
        <w:t>№ 495</w:t>
      </w:r>
      <w:r w:rsidR="00553954">
        <w:rPr>
          <w:lang w:val="en-US"/>
        </w:rPr>
        <w:t>,</w:t>
      </w:r>
      <w:r w:rsidR="00553954">
        <w:t xml:space="preserve"> </w:t>
      </w:r>
      <w:r>
        <w:rPr>
          <w:lang w:val="en-US"/>
        </w:rPr>
        <w:t xml:space="preserve">23.05.2024 </w:t>
      </w:r>
      <w:r>
        <w:t>№ 950</w:t>
      </w:r>
      <w:r w:rsidR="00553954">
        <w:rPr>
          <w:lang w:val="en-US"/>
        </w:rPr>
        <w:t xml:space="preserve"> </w:t>
      </w:r>
      <w:r w:rsidR="00553954">
        <w:t>та від 12.09.2024 № 1423</w:t>
      </w:r>
      <w:r>
        <w:rPr>
          <w:lang w:val="en-US"/>
        </w:rPr>
        <w:t xml:space="preserve">, </w:t>
      </w:r>
      <w:r>
        <w:t>а саме</w:t>
      </w:r>
      <w:r>
        <w:rPr>
          <w:lang w:val="en-US"/>
        </w:rPr>
        <w:t>:</w:t>
      </w:r>
    </w:p>
    <w:p w:rsidR="000E26A3" w:rsidRDefault="000E26A3" w:rsidP="000E26A3">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rPr>
          <w:lang w:val="en-US"/>
        </w:rPr>
      </w:pPr>
    </w:p>
    <w:p w:rsidR="000E26A3" w:rsidRDefault="00A66053" w:rsidP="000E26A3">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1.1. пункт</w:t>
      </w:r>
      <w:r w:rsidR="000E26A3">
        <w:t xml:space="preserve"> 51</w:t>
      </w:r>
      <w:r w:rsidR="000E26A3">
        <w:rPr>
          <w:lang w:val="en-US"/>
        </w:rPr>
        <w:t xml:space="preserve"> </w:t>
      </w:r>
      <w:r>
        <w:t>викласти в наступній редакції</w:t>
      </w:r>
      <w:r w:rsidR="000E26A3">
        <w:rPr>
          <w:lang w:val="en-US"/>
        </w:rPr>
        <w:t>:</w:t>
      </w:r>
    </w:p>
    <w:p w:rsidR="000E26A3" w:rsidRPr="00630AB9" w:rsidRDefault="000E26A3" w:rsidP="000E26A3">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sz w:val="16"/>
          <w:szCs w:val="16"/>
          <w:lang w:val="en-US"/>
        </w:rPr>
      </w:pPr>
    </w:p>
    <w:tbl>
      <w:tblPr>
        <w:tblStyle w:val="a5"/>
        <w:tblW w:w="0" w:type="auto"/>
        <w:tblLook w:val="04A0" w:firstRow="1" w:lastRow="0" w:firstColumn="1" w:lastColumn="0" w:noHBand="0" w:noVBand="1"/>
      </w:tblPr>
      <w:tblGrid>
        <w:gridCol w:w="562"/>
        <w:gridCol w:w="709"/>
        <w:gridCol w:w="6662"/>
        <w:gridCol w:w="851"/>
        <w:gridCol w:w="844"/>
      </w:tblGrid>
      <w:tr w:rsidR="000E26A3" w:rsidTr="0042377A">
        <w:tc>
          <w:tcPr>
            <w:tcW w:w="562" w:type="dxa"/>
            <w:tcBorders>
              <w:top w:val="single" w:sz="4" w:space="0" w:color="auto"/>
              <w:left w:val="single" w:sz="4" w:space="0" w:color="auto"/>
              <w:bottom w:val="single" w:sz="4" w:space="0" w:color="auto"/>
              <w:right w:val="single" w:sz="4" w:space="0" w:color="auto"/>
            </w:tcBorders>
            <w:vAlign w:val="center"/>
            <w:hideMark/>
          </w:tcPr>
          <w:p w:rsidR="000E26A3" w:rsidRDefault="000E26A3" w:rsidP="0042377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51.</w:t>
            </w:r>
          </w:p>
        </w:tc>
        <w:tc>
          <w:tcPr>
            <w:tcW w:w="709" w:type="dxa"/>
            <w:tcBorders>
              <w:top w:val="single" w:sz="4" w:space="0" w:color="auto"/>
              <w:left w:val="single" w:sz="4" w:space="0" w:color="auto"/>
              <w:bottom w:val="single" w:sz="4" w:space="0" w:color="auto"/>
              <w:right w:val="single" w:sz="4" w:space="0" w:color="auto"/>
            </w:tcBorders>
            <w:vAlign w:val="center"/>
            <w:hideMark/>
          </w:tcPr>
          <w:p w:rsidR="000E26A3" w:rsidRDefault="000E26A3" w:rsidP="0042377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28А</w:t>
            </w:r>
          </w:p>
        </w:tc>
        <w:tc>
          <w:tcPr>
            <w:tcW w:w="6662" w:type="dxa"/>
            <w:tcBorders>
              <w:top w:val="single" w:sz="4" w:space="0" w:color="auto"/>
              <w:left w:val="single" w:sz="4" w:space="0" w:color="auto"/>
              <w:bottom w:val="single" w:sz="4" w:space="0" w:color="auto"/>
              <w:right w:val="single" w:sz="4" w:space="0" w:color="auto"/>
            </w:tcBorders>
            <w:hideMark/>
          </w:tcPr>
          <w:p w:rsidR="000E26A3" w:rsidRDefault="000E26A3" w:rsidP="0042377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both"/>
              <w:rPr>
                <w:lang w:eastAsia="zh-CN"/>
              </w:rPr>
            </w:pPr>
            <w:r>
              <w:rPr>
                <w:lang w:eastAsia="zh-CN"/>
              </w:rPr>
              <w:t xml:space="preserve">Вул. Північна - </w:t>
            </w:r>
            <w:proofErr w:type="spellStart"/>
            <w:r>
              <w:rPr>
                <w:lang w:eastAsia="zh-CN"/>
              </w:rPr>
              <w:t>Лезневе</w:t>
            </w:r>
            <w:proofErr w:type="spellEnd"/>
            <w:r>
              <w:rPr>
                <w:lang w:eastAsia="zh-CN"/>
              </w:rPr>
              <w:t xml:space="preserve"> (через вул. Кооперативну</w:t>
            </w:r>
            <w:r>
              <w:rPr>
                <w:lang w:val="en-US" w:eastAsia="zh-CN"/>
              </w:rPr>
              <w:t>,</w:t>
            </w:r>
            <w:r>
              <w:rPr>
                <w:lang w:eastAsia="zh-CN"/>
              </w:rPr>
              <w:t xml:space="preserve"> </w:t>
            </w:r>
            <w:r>
              <w:rPr>
                <w:lang w:val="en-US" w:eastAsia="zh-CN"/>
              </w:rPr>
              <w:t xml:space="preserve">                            </w:t>
            </w:r>
            <w:r>
              <w:rPr>
                <w:lang w:eastAsia="zh-CN"/>
              </w:rPr>
              <w:t>вул. Романа Шухевича</w:t>
            </w:r>
            <w:r>
              <w:rPr>
                <w:lang w:val="en-US" w:eastAsia="zh-CN"/>
              </w:rPr>
              <w:t>,</w:t>
            </w:r>
            <w:r>
              <w:rPr>
                <w:lang w:eastAsia="zh-CN"/>
              </w:rPr>
              <w:t xml:space="preserve"> вул. Проскурівського підпілля</w:t>
            </w:r>
            <w:r>
              <w:rPr>
                <w:lang w:val="en-US" w:eastAsia="zh-CN"/>
              </w:rPr>
              <w:t>,</w:t>
            </w:r>
            <w:r>
              <w:rPr>
                <w:lang w:eastAsia="zh-CN"/>
              </w:rPr>
              <w:t xml:space="preserve"> </w:t>
            </w:r>
            <w:r>
              <w:rPr>
                <w:lang w:val="en-US" w:eastAsia="zh-CN"/>
              </w:rPr>
              <w:t xml:space="preserve">                    </w:t>
            </w:r>
            <w:r>
              <w:rPr>
                <w:lang w:eastAsia="zh-CN"/>
              </w:rPr>
              <w:t xml:space="preserve">вул. </w:t>
            </w:r>
            <w:proofErr w:type="spellStart"/>
            <w:r>
              <w:rPr>
                <w:lang w:eastAsia="zh-CN"/>
              </w:rPr>
              <w:t>Кам’янецьку</w:t>
            </w:r>
            <w:proofErr w:type="spellEnd"/>
            <w:r>
              <w:rPr>
                <w:lang w:val="en-US" w:eastAsia="zh-CN"/>
              </w:rPr>
              <w:t>,</w:t>
            </w:r>
            <w:r>
              <w:rPr>
                <w:lang w:eastAsia="zh-CN"/>
              </w:rPr>
              <w:t xml:space="preserve"> вул. Бандери</w:t>
            </w:r>
            <w:r>
              <w:rPr>
                <w:lang w:val="en-US" w:eastAsia="zh-CN"/>
              </w:rPr>
              <w:t>,</w:t>
            </w:r>
            <w:r>
              <w:rPr>
                <w:lang w:eastAsia="zh-CN"/>
              </w:rPr>
              <w:t xml:space="preserve"> </w:t>
            </w:r>
            <w:proofErr w:type="spellStart"/>
            <w:r>
              <w:rPr>
                <w:lang w:eastAsia="zh-CN"/>
              </w:rPr>
              <w:t>прс</w:t>
            </w:r>
            <w:proofErr w:type="spellEnd"/>
            <w:r>
              <w:rPr>
                <w:lang w:eastAsia="zh-CN"/>
              </w:rPr>
              <w:t>. Миру</w:t>
            </w:r>
            <w:r>
              <w:rPr>
                <w:lang w:val="en-US" w:eastAsia="zh-CN"/>
              </w:rPr>
              <w:t>,</w:t>
            </w:r>
            <w:r>
              <w:rPr>
                <w:lang w:eastAsia="zh-CN"/>
              </w:rPr>
              <w:t xml:space="preserve"> вул. Вінницьку</w:t>
            </w:r>
            <w:r>
              <w:rPr>
                <w:lang w:val="en-US" w:eastAsia="zh-CN"/>
              </w:rPr>
              <w:t>,</w:t>
            </w:r>
            <w:r>
              <w:rPr>
                <w:lang w:eastAsia="zh-CN"/>
              </w:rPr>
              <w:t xml:space="preserve"> Вінницьке шосе</w:t>
            </w:r>
            <w:r>
              <w:rPr>
                <w:lang w:val="en-US" w:eastAsia="zh-CN"/>
              </w:rPr>
              <w:t>,</w:t>
            </w:r>
            <w:r>
              <w:rPr>
                <w:lang w:eastAsia="zh-CN"/>
              </w:rPr>
              <w:t xml:space="preserve"> (із заїздом на автостанцію </w:t>
            </w:r>
            <w:r>
              <w:rPr>
                <w:lang w:val="en-US" w:eastAsia="zh-CN"/>
              </w:rPr>
              <w:t>KLR</w:t>
            </w:r>
            <w:r>
              <w:rPr>
                <w:lang w:eastAsia="zh-CN"/>
              </w:rPr>
              <w:t>)</w:t>
            </w:r>
            <w:r>
              <w:rPr>
                <w:lang w:val="en-US" w:eastAsia="zh-CN"/>
              </w:rPr>
              <w:t>,</w:t>
            </w:r>
            <w:r>
              <w:rPr>
                <w:lang w:eastAsia="zh-CN"/>
              </w:rPr>
              <w:t xml:space="preserve"> </w:t>
            </w:r>
            <w:r>
              <w:rPr>
                <w:lang w:val="en-US" w:eastAsia="zh-CN"/>
              </w:rPr>
              <w:t xml:space="preserve">                           </w:t>
            </w:r>
            <w:r>
              <w:rPr>
                <w:lang w:eastAsia="zh-CN"/>
              </w:rPr>
              <w:t>вул. Вінницьку</w:t>
            </w:r>
            <w:r>
              <w:rPr>
                <w:lang w:val="en-US" w:eastAsia="zh-CN"/>
              </w:rPr>
              <w:t>,</w:t>
            </w:r>
            <w:r>
              <w:rPr>
                <w:lang w:eastAsia="zh-CN"/>
              </w:rPr>
              <w:t xml:space="preserve"> </w:t>
            </w:r>
            <w:proofErr w:type="spellStart"/>
            <w:r>
              <w:rPr>
                <w:lang w:eastAsia="zh-CN"/>
              </w:rPr>
              <w:t>прс</w:t>
            </w:r>
            <w:proofErr w:type="spellEnd"/>
            <w:r>
              <w:rPr>
                <w:lang w:eastAsia="zh-CN"/>
              </w:rPr>
              <w:t>. Миру</w:t>
            </w:r>
            <w:r>
              <w:rPr>
                <w:lang w:val="en-US" w:eastAsia="zh-CN"/>
              </w:rPr>
              <w:t>,</w:t>
            </w:r>
            <w:r>
              <w:rPr>
                <w:lang w:eastAsia="zh-CN"/>
              </w:rPr>
              <w:t xml:space="preserve"> вул. Бандери</w:t>
            </w:r>
            <w:r>
              <w:rPr>
                <w:lang w:val="en-US" w:eastAsia="zh-CN"/>
              </w:rPr>
              <w:t>,</w:t>
            </w:r>
            <w:r>
              <w:rPr>
                <w:lang w:eastAsia="zh-CN"/>
              </w:rPr>
              <w:t xml:space="preserve"> вул. </w:t>
            </w:r>
            <w:proofErr w:type="spellStart"/>
            <w:r>
              <w:rPr>
                <w:lang w:eastAsia="zh-CN"/>
              </w:rPr>
              <w:t>Кам’янецьку</w:t>
            </w:r>
            <w:proofErr w:type="spellEnd"/>
            <w:r>
              <w:rPr>
                <w:lang w:val="en-US" w:eastAsia="zh-CN"/>
              </w:rPr>
              <w:t>,</w:t>
            </w:r>
            <w:r>
              <w:rPr>
                <w:lang w:eastAsia="zh-CN"/>
              </w:rPr>
              <w:t xml:space="preserve"> </w:t>
            </w:r>
            <w:r>
              <w:rPr>
                <w:lang w:val="en-US" w:eastAsia="zh-CN"/>
              </w:rPr>
              <w:t xml:space="preserve">                </w:t>
            </w:r>
            <w:r>
              <w:rPr>
                <w:lang w:eastAsia="zh-CN"/>
              </w:rPr>
              <w:t>вул. Проскурівського підпілля</w:t>
            </w:r>
            <w:r>
              <w:rPr>
                <w:lang w:val="en-US" w:eastAsia="zh-CN"/>
              </w:rPr>
              <w:t>,</w:t>
            </w:r>
            <w:r>
              <w:rPr>
                <w:lang w:eastAsia="zh-CN"/>
              </w:rPr>
              <w:t xml:space="preserve"> вул. Романа Шухевича</w:t>
            </w:r>
            <w:r>
              <w:rPr>
                <w:lang w:val="en-US" w:eastAsia="zh-CN"/>
              </w:rPr>
              <w:t>,</w:t>
            </w:r>
            <w:r>
              <w:rPr>
                <w:lang w:eastAsia="zh-CN"/>
              </w:rPr>
              <w:t xml:space="preserve">                         вул. Кооперативну)</w:t>
            </w:r>
          </w:p>
        </w:tc>
        <w:tc>
          <w:tcPr>
            <w:tcW w:w="851" w:type="dxa"/>
            <w:tcBorders>
              <w:top w:val="single" w:sz="4" w:space="0" w:color="auto"/>
              <w:left w:val="single" w:sz="4" w:space="0" w:color="auto"/>
              <w:bottom w:val="single" w:sz="4" w:space="0" w:color="auto"/>
              <w:right w:val="single" w:sz="4" w:space="0" w:color="auto"/>
            </w:tcBorders>
            <w:vAlign w:val="center"/>
            <w:hideMark/>
          </w:tcPr>
          <w:p w:rsidR="000E26A3" w:rsidRDefault="00C51AFF" w:rsidP="0042377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eastAsia="zh-CN"/>
              </w:rPr>
            </w:pPr>
            <w:r>
              <w:rPr>
                <w:lang w:eastAsia="zh-CN"/>
              </w:rPr>
              <w:t>8</w:t>
            </w:r>
          </w:p>
        </w:tc>
        <w:tc>
          <w:tcPr>
            <w:tcW w:w="844" w:type="dxa"/>
            <w:tcBorders>
              <w:top w:val="single" w:sz="4" w:space="0" w:color="auto"/>
              <w:left w:val="single" w:sz="4" w:space="0" w:color="auto"/>
              <w:bottom w:val="single" w:sz="4" w:space="0" w:color="auto"/>
              <w:right w:val="single" w:sz="4" w:space="0" w:color="auto"/>
            </w:tcBorders>
            <w:vAlign w:val="center"/>
            <w:hideMark/>
          </w:tcPr>
          <w:p w:rsidR="000E26A3" w:rsidRPr="001F3D84" w:rsidRDefault="000E26A3" w:rsidP="0042377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jc w:val="center"/>
              <w:rPr>
                <w:lang w:val="en-US" w:eastAsia="zh-CN"/>
              </w:rPr>
            </w:pPr>
            <w:r>
              <w:rPr>
                <w:lang w:eastAsia="zh-CN"/>
              </w:rPr>
              <w:t>І</w:t>
            </w:r>
            <w:r>
              <w:rPr>
                <w:lang w:val="en-US" w:eastAsia="zh-CN"/>
              </w:rPr>
              <w:t>/</w:t>
            </w:r>
            <w:r>
              <w:rPr>
                <w:lang w:eastAsia="zh-CN"/>
              </w:rPr>
              <w:t>ІІ</w:t>
            </w:r>
            <w:r>
              <w:rPr>
                <w:lang w:val="en-US" w:eastAsia="zh-CN"/>
              </w:rPr>
              <w:t>/</w:t>
            </w:r>
            <w:r>
              <w:rPr>
                <w:lang w:eastAsia="zh-CN"/>
              </w:rPr>
              <w:t xml:space="preserve"> А</w:t>
            </w:r>
            <w:r>
              <w:rPr>
                <w:lang w:val="en-US" w:eastAsia="zh-CN"/>
              </w:rPr>
              <w:t>/B</w:t>
            </w:r>
          </w:p>
        </w:tc>
      </w:tr>
    </w:tbl>
    <w:p w:rsidR="000E26A3" w:rsidRDefault="00A66053" w:rsidP="000E26A3">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lastRenderedPageBreak/>
        <w:t>1.2</w:t>
      </w:r>
      <w:r w:rsidR="000E26A3">
        <w:t xml:space="preserve">. </w:t>
      </w:r>
      <w:proofErr w:type="spellStart"/>
      <w:r w:rsidR="000E26A3">
        <w:t>Внести</w:t>
      </w:r>
      <w:proofErr w:type="spellEnd"/>
      <w:r w:rsidR="000E26A3">
        <w:t xml:space="preserve"> зміни в загальну кількість маршрутів, виклавши відповідну графу в наступній редакції:</w:t>
      </w:r>
    </w:p>
    <w:p w:rsidR="000E26A3" w:rsidRPr="00105FEE" w:rsidRDefault="000E26A3" w:rsidP="000E26A3">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sz w:val="16"/>
          <w:szCs w:val="16"/>
          <w:shd w:val="clear" w:color="auto" w:fill="FDFDFD"/>
        </w:rPr>
      </w:pPr>
    </w:p>
    <w:tbl>
      <w:tblPr>
        <w:tblW w:w="5000" w:type="pct"/>
        <w:tblInd w:w="-5" w:type="dxa"/>
        <w:tblLook w:val="04A0" w:firstRow="1" w:lastRow="0" w:firstColumn="1" w:lastColumn="0" w:noHBand="0" w:noVBand="1"/>
      </w:tblPr>
      <w:tblGrid>
        <w:gridCol w:w="7964"/>
        <w:gridCol w:w="1664"/>
      </w:tblGrid>
      <w:tr w:rsidR="000E26A3" w:rsidTr="00A66053">
        <w:trPr>
          <w:trHeight w:val="2140"/>
        </w:trPr>
        <w:tc>
          <w:tcPr>
            <w:tcW w:w="4136" w:type="pct"/>
            <w:tcBorders>
              <w:top w:val="single" w:sz="4" w:space="0" w:color="000000"/>
              <w:left w:val="single" w:sz="4" w:space="0" w:color="000000"/>
              <w:bottom w:val="single" w:sz="4" w:space="0" w:color="000000"/>
              <w:right w:val="nil"/>
            </w:tcBorders>
            <w:vAlign w:val="center"/>
            <w:hideMark/>
          </w:tcPr>
          <w:p w:rsidR="000E26A3" w:rsidRDefault="000E26A3" w:rsidP="0042377A">
            <w:pPr>
              <w:pStyle w:val="lyt-darkblueLTGliederung1"/>
              <w:spacing w:line="252" w:lineRule="auto"/>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Всього маршрутів - 51</w:t>
            </w:r>
          </w:p>
        </w:tc>
        <w:tc>
          <w:tcPr>
            <w:tcW w:w="864" w:type="pct"/>
            <w:tcBorders>
              <w:top w:val="single" w:sz="4" w:space="0" w:color="000000"/>
              <w:left w:val="single" w:sz="4" w:space="0" w:color="000000"/>
              <w:bottom w:val="single" w:sz="4" w:space="0" w:color="000000"/>
              <w:right w:val="single" w:sz="4" w:space="0" w:color="000000"/>
            </w:tcBorders>
            <w:vAlign w:val="center"/>
            <w:hideMark/>
          </w:tcPr>
          <w:p w:rsidR="000E26A3" w:rsidRDefault="000E26A3" w:rsidP="0042377A">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Всього машин</w:t>
            </w:r>
          </w:p>
          <w:p w:rsidR="000E26A3" w:rsidRDefault="000E26A3" w:rsidP="0042377A">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по класам:</w:t>
            </w:r>
          </w:p>
          <w:p w:rsidR="000E26A3" w:rsidRDefault="000E26A3" w:rsidP="0042377A">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 - 46/52</w:t>
            </w:r>
          </w:p>
          <w:p w:rsidR="000E26A3" w:rsidRDefault="000E26A3" w:rsidP="0042377A">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 - 25</w:t>
            </w:r>
          </w:p>
          <w:p w:rsidR="000E26A3" w:rsidRDefault="000E26A3" w:rsidP="0042377A">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(І/ІІ) - 18/20</w:t>
            </w:r>
          </w:p>
          <w:p w:rsidR="000E26A3" w:rsidRDefault="000E26A3" w:rsidP="0042377A">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(ІІ/А) - 55</w:t>
            </w:r>
          </w:p>
          <w:p w:rsidR="000E26A3" w:rsidRDefault="000E26A3" w:rsidP="0042377A">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(І</w:t>
            </w:r>
            <w:r>
              <w:rPr>
                <w:rFonts w:ascii="Times New Roman" w:hAnsi="Times New Roman" w:cs="Times New Roman"/>
                <w:color w:val="auto"/>
                <w:sz w:val="24"/>
                <w:szCs w:val="24"/>
                <w:lang w:val="en-US"/>
              </w:rPr>
              <w:t>/A</w:t>
            </w:r>
            <w:r>
              <w:rPr>
                <w:rFonts w:ascii="Times New Roman" w:hAnsi="Times New Roman" w:cs="Times New Roman"/>
                <w:color w:val="auto"/>
                <w:sz w:val="24"/>
                <w:szCs w:val="24"/>
                <w:lang w:val="uk-UA"/>
              </w:rPr>
              <w:t>/В) - 18</w:t>
            </w:r>
          </w:p>
          <w:p w:rsidR="000E26A3" w:rsidRPr="001F3D84" w:rsidRDefault="00A66053" w:rsidP="0042377A">
            <w:pPr>
              <w:pStyle w:val="lyt-darkblueLTGliederung2"/>
              <w:spacing w:line="252" w:lineRule="auto"/>
              <w:jc w:val="left"/>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(I/II/A/B) - 12</w:t>
            </w:r>
          </w:p>
          <w:p w:rsidR="000E26A3" w:rsidRDefault="000E26A3" w:rsidP="0042377A">
            <w:pPr>
              <w:pStyle w:val="lyt-darkblueLTGliederung2"/>
              <w:spacing w:line="252" w:lineRule="auto"/>
              <w:jc w:val="left"/>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(А/В) - 169</w:t>
            </w:r>
          </w:p>
          <w:p w:rsidR="000E26A3" w:rsidRDefault="00A66053" w:rsidP="0042377A">
            <w:pPr>
              <w:pStyle w:val="lyt-darkblueLTGliederung2"/>
              <w:spacing w:line="252" w:lineRule="auto"/>
              <w:jc w:val="left"/>
              <w:rPr>
                <w:rFonts w:ascii="Times New Roman" w:hAnsi="Times New Roman" w:cs="Times New Roman"/>
                <w:b/>
                <w:color w:val="auto"/>
                <w:sz w:val="24"/>
                <w:szCs w:val="24"/>
                <w:lang w:val="uk-UA"/>
              </w:rPr>
            </w:pPr>
            <w:r>
              <w:rPr>
                <w:rFonts w:ascii="Times New Roman" w:hAnsi="Times New Roman" w:cs="Times New Roman"/>
                <w:color w:val="auto"/>
                <w:sz w:val="24"/>
                <w:szCs w:val="24"/>
                <w:lang w:val="uk-UA"/>
              </w:rPr>
              <w:t>Загалом: 349/357</w:t>
            </w:r>
          </w:p>
        </w:tc>
      </w:tr>
    </w:tbl>
    <w:p w:rsidR="000E26A3" w:rsidRPr="00105FEE" w:rsidRDefault="000E26A3" w:rsidP="000E26A3">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rPr>
          <w:sz w:val="16"/>
          <w:szCs w:val="16"/>
        </w:rPr>
      </w:pPr>
    </w:p>
    <w:p w:rsidR="00800DE7" w:rsidRPr="00800DE7" w:rsidRDefault="00800DE7" w:rsidP="00800DE7">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val="en-US" w:eastAsia="uk-UA"/>
        </w:rPr>
      </w:pPr>
      <w:r>
        <w:t xml:space="preserve">2. </w:t>
      </w:r>
      <w:r>
        <w:rPr>
          <w:lang w:eastAsia="uk-UA"/>
        </w:rPr>
        <w:t xml:space="preserve">Уповноважити начальника управління транспорту та зв’язку Костика К.О. від імені виконавчого комітету </w:t>
      </w:r>
      <w:proofErr w:type="spellStart"/>
      <w:r>
        <w:rPr>
          <w:lang w:eastAsia="uk-UA"/>
        </w:rPr>
        <w:t>внести</w:t>
      </w:r>
      <w:proofErr w:type="spellEnd"/>
      <w:r>
        <w:rPr>
          <w:lang w:eastAsia="uk-UA"/>
        </w:rPr>
        <w:t xml:space="preserve"> зміни в договір </w:t>
      </w:r>
      <w:r w:rsidR="004A097C">
        <w:rPr>
          <w:lang w:eastAsia="uk-UA"/>
        </w:rPr>
        <w:t xml:space="preserve">від 23.09.2024 </w:t>
      </w:r>
      <w:r>
        <w:rPr>
          <w:lang w:eastAsia="uk-UA"/>
        </w:rPr>
        <w:t>№ 168 про організацію перевезення пасажирів на автобусних маршрутах загального користування в                                                    м. Хмельницькому</w:t>
      </w:r>
      <w:r>
        <w:rPr>
          <w:lang w:val="en-US" w:eastAsia="uk-UA"/>
        </w:rPr>
        <w:t>,</w:t>
      </w:r>
      <w:r>
        <w:rPr>
          <w:lang w:eastAsia="uk-UA"/>
        </w:rPr>
        <w:t xml:space="preserve"> шляхом укладання додаткової угоди</w:t>
      </w:r>
      <w:r>
        <w:rPr>
          <w:lang w:val="en-US" w:eastAsia="uk-UA"/>
        </w:rPr>
        <w:t>,</w:t>
      </w:r>
      <w:r>
        <w:rPr>
          <w:lang w:eastAsia="uk-UA"/>
        </w:rPr>
        <w:t xml:space="preserve"> змінивши на маршруті № 28</w:t>
      </w:r>
      <w:r w:rsidR="001221FD">
        <w:rPr>
          <w:lang w:eastAsia="uk-UA"/>
        </w:rPr>
        <w:t>А</w:t>
      </w:r>
      <w:r>
        <w:rPr>
          <w:lang w:eastAsia="uk-UA"/>
        </w:rPr>
        <w:t xml:space="preserve">                     «</w:t>
      </w:r>
      <w:r>
        <w:t xml:space="preserve">Вул. Північна - </w:t>
      </w:r>
      <w:proofErr w:type="spellStart"/>
      <w:r>
        <w:t>Лезневе</w:t>
      </w:r>
      <w:proofErr w:type="spellEnd"/>
      <w:r>
        <w:rPr>
          <w:lang w:eastAsia="uk-UA"/>
        </w:rPr>
        <w:t>» кількість транспортних засобів з «4» на «8».</w:t>
      </w:r>
    </w:p>
    <w:p w:rsidR="000E26A3" w:rsidRDefault="00800DE7" w:rsidP="000E26A3">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rPr>
          <w:lang w:eastAsia="uk-UA"/>
        </w:rPr>
      </w:pPr>
      <w:r>
        <w:t>3</w:t>
      </w:r>
      <w:r w:rsidR="000E26A3">
        <w:rPr>
          <w:lang w:eastAsia="uk-UA"/>
        </w:rPr>
        <w:t>.</w:t>
      </w:r>
      <w:r w:rsidR="00A66053">
        <w:rPr>
          <w:lang w:eastAsia="uk-UA"/>
        </w:rPr>
        <w:t xml:space="preserve"> </w:t>
      </w:r>
      <w:r w:rsidR="00293904">
        <w:rPr>
          <w:lang w:eastAsia="uk-UA"/>
        </w:rPr>
        <w:t>Д</w:t>
      </w:r>
      <w:r w:rsidR="00C976E8">
        <w:rPr>
          <w:lang w:eastAsia="uk-UA"/>
        </w:rPr>
        <w:t xml:space="preserve">остроково </w:t>
      </w:r>
      <w:r w:rsidR="00293904">
        <w:rPr>
          <w:lang w:eastAsia="uk-UA"/>
        </w:rPr>
        <w:t xml:space="preserve">з 25.10.2024 </w:t>
      </w:r>
      <w:r w:rsidR="00C976E8">
        <w:rPr>
          <w:lang w:eastAsia="uk-UA"/>
        </w:rPr>
        <w:t>р</w:t>
      </w:r>
      <w:r w:rsidR="00293904">
        <w:rPr>
          <w:lang w:eastAsia="uk-UA"/>
        </w:rPr>
        <w:t xml:space="preserve">озірвати </w:t>
      </w:r>
      <w:r w:rsidR="00A66053">
        <w:rPr>
          <w:lang w:eastAsia="uk-UA"/>
        </w:rPr>
        <w:t>договір про організацію перевезення пасажирів на міських автобусних маршрутах загального користування в м. Хмельницькому від 20.05.2022 № 156.</w:t>
      </w:r>
    </w:p>
    <w:p w:rsidR="00A66053" w:rsidRPr="00A66053" w:rsidRDefault="00800DE7" w:rsidP="00A66053">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Pr>
          <w:lang w:eastAsia="uk-UA"/>
        </w:rPr>
        <w:t>4</w:t>
      </w:r>
      <w:r w:rsidR="00A66053">
        <w:rPr>
          <w:lang w:eastAsia="uk-UA"/>
        </w:rPr>
        <w:t>. Уповноважити</w:t>
      </w:r>
      <w:r w:rsidR="00A66053" w:rsidRPr="00A66053">
        <w:t xml:space="preserve"> </w:t>
      </w:r>
      <w:r w:rsidR="00A66053" w:rsidRPr="00D525BB">
        <w:t>начальника управління тр</w:t>
      </w:r>
      <w:r w:rsidR="00A66053">
        <w:t>анспорту та зв’язку Костика К.О</w:t>
      </w:r>
      <w:r w:rsidR="00A66053" w:rsidRPr="00D525BB">
        <w:t xml:space="preserve">. від імені виконавчого комітету на підписання з </w:t>
      </w:r>
      <w:r w:rsidR="00A66053">
        <w:t xml:space="preserve">приватним підприємством «Авто-Експерт» додаткової угоди про </w:t>
      </w:r>
      <w:r w:rsidR="00D17F9C">
        <w:t xml:space="preserve">дострокове </w:t>
      </w:r>
      <w:r w:rsidR="00A66053">
        <w:t>розірвання</w:t>
      </w:r>
      <w:r w:rsidR="001221FD">
        <w:t xml:space="preserve"> договору</w:t>
      </w:r>
      <w:r w:rsidR="00646232">
        <w:t>,</w:t>
      </w:r>
      <w:r w:rsidR="001221FD">
        <w:t xml:space="preserve"> зазначеного у пункті 3</w:t>
      </w:r>
      <w:r w:rsidR="00A66053" w:rsidRPr="00D525BB">
        <w:t>.</w:t>
      </w:r>
    </w:p>
    <w:p w:rsidR="000E26A3" w:rsidRDefault="00800DE7" w:rsidP="000E26A3">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Pr>
          <w:lang w:val="en-US"/>
        </w:rPr>
        <w:t>5</w:t>
      </w:r>
      <w:r w:rsidR="000E26A3">
        <w:rPr>
          <w:lang w:val="en-US"/>
        </w:rPr>
        <w:t xml:space="preserve">. </w:t>
      </w:r>
      <w:r w:rsidR="000E26A3">
        <w:t xml:space="preserve">Призначити </w:t>
      </w:r>
      <w:r w:rsidR="00293904">
        <w:t xml:space="preserve">з 25.10.2024 </w:t>
      </w:r>
      <w:r w:rsidR="000E26A3">
        <w:t>товариство з обмеженою відповідальністю «Хмельницьке таксі» тимчасовим автомобільним перевізником на автобусному маршру</w:t>
      </w:r>
      <w:r w:rsidR="00D17F9C">
        <w:t>ті загального користування № 28</w:t>
      </w:r>
      <w:r w:rsidR="000E26A3">
        <w:t xml:space="preserve"> «Вул. Північна - </w:t>
      </w:r>
      <w:proofErr w:type="spellStart"/>
      <w:r w:rsidR="000E26A3">
        <w:t>Лезневе</w:t>
      </w:r>
      <w:proofErr w:type="spellEnd"/>
      <w:r w:rsidR="000E26A3">
        <w:t>».</w:t>
      </w:r>
    </w:p>
    <w:p w:rsidR="000E26A3" w:rsidRDefault="00800DE7" w:rsidP="000E26A3">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t>6</w:t>
      </w:r>
      <w:r w:rsidR="000E26A3">
        <w:t xml:space="preserve">. Уповноважити </w:t>
      </w:r>
      <w:r w:rsidR="000E26A3" w:rsidRPr="00D525BB">
        <w:t>начальника управління тр</w:t>
      </w:r>
      <w:r w:rsidR="000E26A3">
        <w:t>анспорту та зв’язку Костика К.О</w:t>
      </w:r>
      <w:r w:rsidR="000E26A3" w:rsidRPr="00D525BB">
        <w:t xml:space="preserve">. від імені виконавчого комітету на підписання з </w:t>
      </w:r>
      <w:r w:rsidR="000E26A3">
        <w:t>товариством з обмеженою відповідальністю «Хмельницьке таксі» тимчасового договору</w:t>
      </w:r>
      <w:r w:rsidR="000E26A3" w:rsidRPr="00D525BB">
        <w:t xml:space="preserve"> про організацію перевезення пасажирів на міських автобусних маршрутах загального користування в м. Хмельницькому, терміном на 3 (три) місяці.</w:t>
      </w:r>
    </w:p>
    <w:p w:rsidR="000E26A3" w:rsidRDefault="00800DE7" w:rsidP="000E26A3">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t>7</w:t>
      </w:r>
      <w:r w:rsidR="000E26A3">
        <w:t>. Доручити управлінню транспорту та зв’язку провести конкурс з перевезення пасажирів на міському автобусному маршру</w:t>
      </w:r>
      <w:r w:rsidR="00293904">
        <w:t>ті загального користування № 28</w:t>
      </w:r>
      <w:r w:rsidR="000E26A3">
        <w:t xml:space="preserve"> «Вул. Північна - </w:t>
      </w:r>
      <w:proofErr w:type="spellStart"/>
      <w:r w:rsidR="000E26A3">
        <w:t>Лезневе</w:t>
      </w:r>
      <w:proofErr w:type="spellEnd"/>
      <w:r w:rsidR="000E26A3">
        <w:t>».</w:t>
      </w:r>
    </w:p>
    <w:p w:rsidR="000E26A3" w:rsidRDefault="00800DE7" w:rsidP="000E26A3">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rPr>
          <w:lang w:val="en-US"/>
        </w:rPr>
      </w:pPr>
      <w:r>
        <w:t>8</w:t>
      </w:r>
      <w:r w:rsidR="000E26A3">
        <w:t xml:space="preserve">. Контроль за виконанням рішення покласти на управління транспорту та зв’язку та заступника міського голови М. </w:t>
      </w:r>
      <w:proofErr w:type="spellStart"/>
      <w:r w:rsidR="000E26A3">
        <w:t>Ваврищука</w:t>
      </w:r>
      <w:proofErr w:type="spellEnd"/>
      <w:r w:rsidR="000E26A3">
        <w:t>.</w:t>
      </w:r>
    </w:p>
    <w:p w:rsidR="000E26A3" w:rsidRPr="006626A9" w:rsidRDefault="000E26A3" w:rsidP="000E26A3">
      <w:pPr>
        <w:tabs>
          <w:tab w:val="left" w:pos="7088"/>
        </w:tabs>
        <w:jc w:val="both"/>
      </w:pPr>
    </w:p>
    <w:p w:rsidR="00293904" w:rsidRPr="00DA552B" w:rsidRDefault="00293904" w:rsidP="000E26A3">
      <w:pPr>
        <w:tabs>
          <w:tab w:val="left" w:pos="7088"/>
        </w:tabs>
        <w:jc w:val="both"/>
      </w:pPr>
    </w:p>
    <w:p w:rsidR="000E26A3" w:rsidRDefault="000E26A3" w:rsidP="000E26A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bCs/>
        </w:rPr>
      </w:pPr>
      <w:r>
        <w:t>Міський голова</w:t>
      </w:r>
      <w:r>
        <w:tab/>
      </w:r>
      <w:r>
        <w:tab/>
      </w:r>
      <w:r>
        <w:tab/>
      </w:r>
      <w:r>
        <w:tab/>
      </w:r>
      <w:r>
        <w:tab/>
        <w:t xml:space="preserve">                         Олександр СИМЧИШИН</w:t>
      </w:r>
    </w:p>
    <w:p w:rsidR="000E26A3" w:rsidRDefault="000E26A3" w:rsidP="000E26A3">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DA552B" w:rsidRDefault="00DA552B" w:rsidP="000E26A3">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DA552B" w:rsidRDefault="00DA552B" w:rsidP="000E26A3">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DA552B" w:rsidRDefault="00DA552B" w:rsidP="000E26A3">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1221FD" w:rsidRDefault="001221FD" w:rsidP="000E26A3">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bookmarkStart w:id="0" w:name="_GoBack"/>
      <w:bookmarkEnd w:id="0"/>
    </w:p>
    <w:sectPr w:rsidR="001221FD" w:rsidSect="000E26A3">
      <w:pgSz w:w="11906" w:h="16838"/>
      <w:pgMar w:top="1134"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horndale">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61"/>
    <w:rsid w:val="000E26A3"/>
    <w:rsid w:val="001221FD"/>
    <w:rsid w:val="002001AA"/>
    <w:rsid w:val="002008E8"/>
    <w:rsid w:val="00293904"/>
    <w:rsid w:val="002F432F"/>
    <w:rsid w:val="003451A7"/>
    <w:rsid w:val="004A097C"/>
    <w:rsid w:val="004B27E7"/>
    <w:rsid w:val="00553954"/>
    <w:rsid w:val="00592055"/>
    <w:rsid w:val="00645226"/>
    <w:rsid w:val="00646232"/>
    <w:rsid w:val="006626A9"/>
    <w:rsid w:val="00667422"/>
    <w:rsid w:val="006933E3"/>
    <w:rsid w:val="006943E0"/>
    <w:rsid w:val="00702EDD"/>
    <w:rsid w:val="007800D3"/>
    <w:rsid w:val="007A72C3"/>
    <w:rsid w:val="007D7B9C"/>
    <w:rsid w:val="00800DE7"/>
    <w:rsid w:val="009778CC"/>
    <w:rsid w:val="009C2374"/>
    <w:rsid w:val="00A66053"/>
    <w:rsid w:val="00AA433F"/>
    <w:rsid w:val="00B06780"/>
    <w:rsid w:val="00B66FDE"/>
    <w:rsid w:val="00C51AFF"/>
    <w:rsid w:val="00C976E8"/>
    <w:rsid w:val="00CC15F2"/>
    <w:rsid w:val="00CF4476"/>
    <w:rsid w:val="00D17F9C"/>
    <w:rsid w:val="00DA552B"/>
    <w:rsid w:val="00DB2961"/>
    <w:rsid w:val="00DE1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42F2A-1E45-4A74-9ACE-4F580850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6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E26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2"/>
      <w:sz w:val="20"/>
      <w:szCs w:val="20"/>
      <w:lang w:eastAsia="zh-CN" w:bidi="hi-IN"/>
    </w:rPr>
  </w:style>
  <w:style w:type="character" w:customStyle="1" w:styleId="HTML0">
    <w:name w:val="Стандартний HTML Знак"/>
    <w:basedOn w:val="a0"/>
    <w:link w:val="HTML"/>
    <w:semiHidden/>
    <w:rsid w:val="000E26A3"/>
    <w:rPr>
      <w:rFonts w:ascii="Courier New" w:eastAsia="SimSun" w:hAnsi="Courier New" w:cs="Courier New"/>
      <w:kern w:val="2"/>
      <w:sz w:val="20"/>
      <w:szCs w:val="20"/>
      <w:lang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0E26A3"/>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0E26A3"/>
    <w:pPr>
      <w:spacing w:before="280" w:after="280"/>
    </w:pPr>
    <w:rPr>
      <w:lang w:eastAsia="zh-CN"/>
    </w:rPr>
  </w:style>
  <w:style w:type="paragraph" w:customStyle="1" w:styleId="lyt-darkblueLTGliederung2">
    <w:name w:val="lyt-darkblue~LT~Gliederung 2"/>
    <w:basedOn w:val="a"/>
    <w:uiPriority w:val="99"/>
    <w:semiHidden/>
    <w:rsid w:val="000E26A3"/>
    <w:pPr>
      <w:suppressAutoHyphens/>
      <w:autoSpaceDE w:val="0"/>
      <w:jc w:val="right"/>
    </w:pPr>
    <w:rPr>
      <w:rFonts w:ascii="Thorndale" w:hAnsi="Thorndale" w:cs="Thorndale"/>
      <w:color w:val="E6E6E6"/>
      <w:kern w:val="2"/>
      <w:sz w:val="48"/>
      <w:szCs w:val="48"/>
      <w:lang w:val="ru-RU" w:eastAsia="zh-CN"/>
    </w:rPr>
  </w:style>
  <w:style w:type="paragraph" w:customStyle="1" w:styleId="lyt-darkblueLTGliederung1">
    <w:name w:val="lyt-darkblue~LT~Gliederung 1"/>
    <w:uiPriority w:val="99"/>
    <w:semiHidden/>
    <w:rsid w:val="000E26A3"/>
    <w:pPr>
      <w:suppressAutoHyphens/>
      <w:autoSpaceDE w:val="0"/>
      <w:spacing w:after="0" w:line="240" w:lineRule="auto"/>
    </w:pPr>
    <w:rPr>
      <w:rFonts w:ascii="Thorndale" w:eastAsia="Calibri" w:hAnsi="Thorndale" w:cs="Thorndale"/>
      <w:color w:val="E6E6E6"/>
      <w:kern w:val="2"/>
      <w:sz w:val="48"/>
      <w:szCs w:val="48"/>
      <w:lang w:val="ru-RU" w:eastAsia="zh-CN"/>
    </w:rPr>
  </w:style>
  <w:style w:type="table" w:styleId="a5">
    <w:name w:val="Table Grid"/>
    <w:basedOn w:val="a1"/>
    <w:uiPriority w:val="39"/>
    <w:rsid w:val="000E26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A552B"/>
    <w:rPr>
      <w:rFonts w:ascii="Segoe UI" w:hAnsi="Segoe UI" w:cs="Segoe UI"/>
      <w:sz w:val="18"/>
      <w:szCs w:val="18"/>
    </w:rPr>
  </w:style>
  <w:style w:type="character" w:customStyle="1" w:styleId="a7">
    <w:name w:val="Текст у виносці Знак"/>
    <w:basedOn w:val="a0"/>
    <w:link w:val="a6"/>
    <w:uiPriority w:val="99"/>
    <w:semiHidden/>
    <w:rsid w:val="00DA552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2918</Words>
  <Characters>1664</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103</cp:revision>
  <cp:lastPrinted>2024-10-08T08:07:00Z</cp:lastPrinted>
  <dcterms:created xsi:type="dcterms:W3CDTF">2024-10-07T09:00:00Z</dcterms:created>
  <dcterms:modified xsi:type="dcterms:W3CDTF">2024-10-10T08:22:00Z</dcterms:modified>
</cp:coreProperties>
</file>