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C41DA" w14:textId="77777777" w:rsidR="00F271B6" w:rsidRPr="00285DD1" w:rsidRDefault="00F271B6" w:rsidP="00F271B6">
      <w:pPr>
        <w:jc w:val="center"/>
        <w:rPr>
          <w:color w:val="000000"/>
          <w:kern w:val="2"/>
          <w:lang w:eastAsia="ar-SA"/>
        </w:rPr>
      </w:pPr>
      <w:r w:rsidRPr="00CC497F">
        <w:rPr>
          <w:noProof/>
          <w:color w:val="000000"/>
          <w:lang w:eastAsia="ar-SA"/>
        </w:rPr>
        <w:drawing>
          <wp:inline distT="0" distB="0" distL="0" distR="0" wp14:anchorId="485FC88B" wp14:editId="1D9D543D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74DF1" w14:textId="77777777" w:rsidR="00F271B6" w:rsidRPr="00285DD1" w:rsidRDefault="00F271B6" w:rsidP="00F271B6">
      <w:pPr>
        <w:jc w:val="center"/>
        <w:rPr>
          <w:color w:val="000000"/>
          <w:sz w:val="30"/>
          <w:szCs w:val="30"/>
          <w:lang w:eastAsia="ar-SA"/>
        </w:rPr>
      </w:pPr>
      <w:r w:rsidRPr="00285DD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0D65F93C" w14:textId="77777777" w:rsidR="00F271B6" w:rsidRPr="00285DD1" w:rsidRDefault="00F271B6" w:rsidP="00F271B6">
      <w:pPr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57689" wp14:editId="47913F7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44176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9720D8" w14:textId="77777777" w:rsidR="00F271B6" w:rsidRPr="002E4473" w:rsidRDefault="00F271B6" w:rsidP="00F271B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5768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19720D8" w14:textId="77777777" w:rsidR="00F271B6" w:rsidRPr="002E4473" w:rsidRDefault="00F271B6" w:rsidP="00F271B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E4473">
                        <w:rPr>
                          <w:b/>
                          <w:bCs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85DD1">
        <w:rPr>
          <w:b/>
          <w:color w:val="000000"/>
          <w:sz w:val="36"/>
          <w:szCs w:val="30"/>
          <w:lang w:eastAsia="ar-SA"/>
        </w:rPr>
        <w:t>РІШЕННЯ</w:t>
      </w:r>
    </w:p>
    <w:p w14:paraId="1C172EBE" w14:textId="77777777" w:rsidR="00F271B6" w:rsidRPr="00285DD1" w:rsidRDefault="00F271B6" w:rsidP="00F271B6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285DD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4068EE7D" w14:textId="77777777" w:rsidR="00F271B6" w:rsidRPr="00285DD1" w:rsidRDefault="00F271B6" w:rsidP="00F271B6">
      <w:pPr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C559B" wp14:editId="67ACD69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720453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EB67C2" w14:textId="77777777" w:rsidR="00F271B6" w:rsidRPr="002E4473" w:rsidRDefault="00F271B6" w:rsidP="00F271B6">
                            <w:r w:rsidRPr="002E4473"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C559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CEB67C2" w14:textId="77777777" w:rsidR="00F271B6" w:rsidRPr="002E4473" w:rsidRDefault="00F271B6" w:rsidP="00F271B6">
                      <w:r w:rsidRPr="002E4473"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0B93D" wp14:editId="52BF525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8107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977967" w14:textId="509E814E" w:rsidR="00F271B6" w:rsidRPr="002E4473" w:rsidRDefault="005B7538" w:rsidP="00F271B6">
                            <w: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0B93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E977967" w14:textId="509E814E" w:rsidR="00F271B6" w:rsidRPr="002E4473" w:rsidRDefault="005B7538" w:rsidP="00F271B6">
                      <w:r>
                        <w:t>51</w:t>
                      </w:r>
                    </w:p>
                  </w:txbxContent>
                </v:textbox>
              </v:rect>
            </w:pict>
          </mc:Fallback>
        </mc:AlternateContent>
      </w:r>
    </w:p>
    <w:p w14:paraId="1492057C" w14:textId="77777777" w:rsidR="00F271B6" w:rsidRPr="00285DD1" w:rsidRDefault="00F271B6" w:rsidP="00F271B6">
      <w:pPr>
        <w:rPr>
          <w:color w:val="000000"/>
          <w:lang w:eastAsia="ar-SA"/>
        </w:rPr>
      </w:pPr>
      <w:r w:rsidRPr="00285DD1">
        <w:rPr>
          <w:color w:val="000000"/>
          <w:lang w:eastAsia="ar-SA"/>
        </w:rPr>
        <w:t>від __________________________ № __________</w:t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  <w:t>м.Хмельницький</w:t>
      </w:r>
    </w:p>
    <w:p w14:paraId="40E911E1" w14:textId="77777777" w:rsidR="00F271B6" w:rsidRDefault="00F271B6" w:rsidP="005B7538">
      <w:pPr>
        <w:ind w:right="5102"/>
        <w:jc w:val="both"/>
      </w:pPr>
    </w:p>
    <w:p w14:paraId="1D583015" w14:textId="656E0A02" w:rsidR="00B2548B" w:rsidRPr="005B7538" w:rsidRDefault="00616462" w:rsidP="005B7538">
      <w:pPr>
        <w:ind w:right="5386"/>
        <w:jc w:val="both"/>
        <w:rPr>
          <w:rFonts w:hint="eastAsia"/>
        </w:rPr>
      </w:pPr>
      <w:r w:rsidRPr="005B7538">
        <w:t xml:space="preserve">Про надання дозволу на </w:t>
      </w:r>
      <w:r w:rsidRPr="005B7538">
        <w:t xml:space="preserve">отримання кредиту міським комунальним </w:t>
      </w:r>
      <w:r w:rsidRPr="005B7538">
        <w:t xml:space="preserve">підприємством </w:t>
      </w:r>
      <w:r w:rsidRPr="005B7538">
        <w:t>«Хмельницькводоканал»</w:t>
      </w:r>
    </w:p>
    <w:p w14:paraId="5B396580" w14:textId="77777777" w:rsidR="00B2548B" w:rsidRPr="005B7538" w:rsidRDefault="00B2548B" w:rsidP="005B7538">
      <w:pPr>
        <w:jc w:val="both"/>
      </w:pPr>
    </w:p>
    <w:p w14:paraId="43F7D177" w14:textId="77777777" w:rsidR="00B2548B" w:rsidRPr="005B7538" w:rsidRDefault="00B2548B" w:rsidP="005B7538">
      <w:pPr>
        <w:jc w:val="both"/>
      </w:pPr>
    </w:p>
    <w:p w14:paraId="152BA6A3" w14:textId="48145B41" w:rsidR="00B2548B" w:rsidRPr="005B7538" w:rsidRDefault="00616462" w:rsidP="005B7538">
      <w:pPr>
        <w:ind w:firstLine="567"/>
        <w:jc w:val="both"/>
        <w:rPr>
          <w:rFonts w:hint="eastAsia"/>
        </w:rPr>
      </w:pPr>
      <w:r w:rsidRPr="005B7538">
        <w:t xml:space="preserve">Розглянувши пропозицію виконавчого комітету про надання дозволу на </w:t>
      </w:r>
      <w:r w:rsidRPr="005B7538">
        <w:t xml:space="preserve">отримання кредиту міським комунальним підприємством </w:t>
      </w:r>
      <w:r w:rsidRPr="005B7538">
        <w:t xml:space="preserve">«Хмельницькводоканал» з метою </w:t>
      </w:r>
      <w:r w:rsidRPr="005B7538">
        <w:t>необхідності придбання</w:t>
      </w:r>
      <w:bookmarkStart w:id="0" w:name="page3R_mcid15"/>
      <w:bookmarkEnd w:id="0"/>
      <w:r w:rsidRPr="005B7538">
        <w:t xml:space="preserve"> </w:t>
      </w:r>
      <w:r w:rsidRPr="005B7538">
        <w:t xml:space="preserve">основних засобів (обладнання) для реалізації енергоефективного заходу у сфері </w:t>
      </w:r>
      <w:r w:rsidRPr="005B7538">
        <w:t>Net</w:t>
      </w:r>
      <w:r w:rsidRPr="005B7538">
        <w:t xml:space="preserve"> </w:t>
      </w:r>
      <w:r w:rsidRPr="005B7538">
        <w:t>Billing</w:t>
      </w:r>
      <w:r w:rsidRPr="005B7538">
        <w:t xml:space="preserve">, керуючись Господарським кодексом України, Законом України </w:t>
      </w:r>
      <w:r w:rsidRPr="005B7538">
        <w:t>«</w:t>
      </w:r>
      <w:r w:rsidRPr="005B7538">
        <w:t>Про місцеве самоврядування в Україні</w:t>
      </w:r>
      <w:r w:rsidRPr="005B7538">
        <w:t xml:space="preserve">», </w:t>
      </w:r>
      <w:r w:rsidRPr="005B7538">
        <w:t>міська рада</w:t>
      </w:r>
    </w:p>
    <w:p w14:paraId="46A47DFA" w14:textId="77777777" w:rsidR="00B2548B" w:rsidRPr="005B7538" w:rsidRDefault="00B2548B" w:rsidP="005B7538">
      <w:pPr>
        <w:jc w:val="both"/>
      </w:pPr>
    </w:p>
    <w:p w14:paraId="2F81B397" w14:textId="77777777" w:rsidR="00B2548B" w:rsidRPr="005B7538" w:rsidRDefault="00616462" w:rsidP="005B7538">
      <w:pPr>
        <w:jc w:val="both"/>
      </w:pPr>
      <w:r w:rsidRPr="005B7538">
        <w:t>ВИРІШИЛА:</w:t>
      </w:r>
    </w:p>
    <w:p w14:paraId="1DD3848B" w14:textId="77777777" w:rsidR="00B2548B" w:rsidRPr="005B7538" w:rsidRDefault="00B2548B" w:rsidP="005B7538">
      <w:pPr>
        <w:jc w:val="both"/>
      </w:pPr>
    </w:p>
    <w:p w14:paraId="5690966C" w14:textId="332A91B6" w:rsidR="00B2548B" w:rsidRPr="005B7538" w:rsidRDefault="00616462" w:rsidP="005B7538">
      <w:pPr>
        <w:ind w:firstLine="567"/>
        <w:jc w:val="both"/>
        <w:rPr>
          <w:rFonts w:hint="eastAsia"/>
        </w:rPr>
      </w:pPr>
      <w:r w:rsidRPr="005B7538">
        <w:t xml:space="preserve">1. </w:t>
      </w:r>
      <w:r w:rsidRPr="005B7538">
        <w:t xml:space="preserve">Надати </w:t>
      </w:r>
      <w:r w:rsidRPr="005B7538">
        <w:t xml:space="preserve">дозвіл міському комунальному </w:t>
      </w:r>
      <w:r w:rsidRPr="005B7538">
        <w:t xml:space="preserve">підприємству </w:t>
      </w:r>
      <w:r w:rsidRPr="005B7538">
        <w:t>«Хмельницькводоканал» на отримання кредиту під заставу майна в ПАТ АБ «УКРГАЗБАНК» (код за ЄДРПОУ 23697280) на наступних умовах:</w:t>
      </w:r>
    </w:p>
    <w:p w14:paraId="03E7837B" w14:textId="77777777" w:rsidR="00B2548B" w:rsidRPr="005B7538" w:rsidRDefault="00616462" w:rsidP="005B7538">
      <w:pPr>
        <w:ind w:firstLine="567"/>
        <w:jc w:val="both"/>
        <w:rPr>
          <w:rFonts w:hint="eastAsia"/>
        </w:rPr>
      </w:pPr>
      <w:r w:rsidRPr="005B7538">
        <w:t xml:space="preserve">1.1. Мета залучення кредиту – придбання </w:t>
      </w:r>
      <w:r w:rsidRPr="005B7538">
        <w:t>обладнання сонячної електростанції</w:t>
      </w:r>
      <w:r w:rsidRPr="005B7538">
        <w:t>;</w:t>
      </w:r>
    </w:p>
    <w:p w14:paraId="63ABBBC8" w14:textId="144A9221" w:rsidR="00B2548B" w:rsidRPr="005B7538" w:rsidRDefault="00616462" w:rsidP="005B7538">
      <w:pPr>
        <w:ind w:firstLine="567"/>
        <w:jc w:val="both"/>
        <w:rPr>
          <w:rFonts w:hint="eastAsia"/>
        </w:rPr>
      </w:pPr>
      <w:r w:rsidRPr="005B7538">
        <w:t xml:space="preserve">1.2. Сума кредитування – </w:t>
      </w:r>
      <w:r w:rsidRPr="005B7538">
        <w:t>не більше</w:t>
      </w:r>
      <w:r w:rsidR="005B7538">
        <w:t xml:space="preserve"> </w:t>
      </w:r>
      <w:r w:rsidRPr="005B7538">
        <w:t>3</w:t>
      </w:r>
      <w:r w:rsidRPr="005B7538">
        <w:t>0</w:t>
      </w:r>
      <w:r w:rsidRPr="005B7538">
        <w:t> 000 000,00 грн (тридцять</w:t>
      </w:r>
      <w:r w:rsidR="005B7538">
        <w:t xml:space="preserve"> </w:t>
      </w:r>
      <w:r w:rsidRPr="005B7538">
        <w:t>мільйонів гривень нуль копійок);</w:t>
      </w:r>
    </w:p>
    <w:p w14:paraId="4E4FC70A" w14:textId="2818AC65" w:rsidR="00B2548B" w:rsidRPr="005B7538" w:rsidRDefault="00616462" w:rsidP="005B7538">
      <w:pPr>
        <w:ind w:firstLine="567"/>
        <w:jc w:val="both"/>
        <w:rPr>
          <w:rFonts w:hint="eastAsia"/>
        </w:rPr>
      </w:pPr>
      <w:r w:rsidRPr="005B7538">
        <w:t>1.3. Строк кредитування – не більше</w:t>
      </w:r>
      <w:r w:rsidR="005B7538">
        <w:t xml:space="preserve"> </w:t>
      </w:r>
      <w:r w:rsidRPr="005B7538">
        <w:t>120 (ста двадцяти) місяців від дати підписання кредитного договору;</w:t>
      </w:r>
    </w:p>
    <w:p w14:paraId="6593AD3D" w14:textId="77777777" w:rsidR="00B2548B" w:rsidRPr="005B7538" w:rsidRDefault="00616462" w:rsidP="005B7538">
      <w:pPr>
        <w:ind w:firstLine="567"/>
        <w:jc w:val="both"/>
        <w:rPr>
          <w:rFonts w:hint="eastAsia"/>
        </w:rPr>
      </w:pPr>
      <w:r w:rsidRPr="005B7538">
        <w:t>1.4.  Базова процентна ставка – UIRD3m+</w:t>
      </w:r>
      <w:r w:rsidRPr="005B7538">
        <w:t>5</w:t>
      </w:r>
      <w:r w:rsidRPr="005B7538">
        <w:t>%;</w:t>
      </w:r>
    </w:p>
    <w:p w14:paraId="6D69D87F" w14:textId="5AE37FED" w:rsidR="00B2548B" w:rsidRPr="005B7538" w:rsidRDefault="00616462" w:rsidP="005B7538">
      <w:pPr>
        <w:ind w:firstLine="567"/>
        <w:jc w:val="both"/>
        <w:rPr>
          <w:rFonts w:hint="eastAsia"/>
        </w:rPr>
      </w:pPr>
      <w:r w:rsidRPr="005B7538">
        <w:t xml:space="preserve">1.5. Збільшена базова процентна ставка </w:t>
      </w:r>
      <w:r w:rsidRPr="005B7538">
        <w:t>—</w:t>
      </w:r>
      <w:r w:rsidRPr="005B7538">
        <w:t xml:space="preserve"> 20</w:t>
      </w:r>
      <w:r w:rsidRPr="005B7538">
        <w:t>% річних на період воєнного стану та протягом 90 календарних днів після його припинення;</w:t>
      </w:r>
    </w:p>
    <w:p w14:paraId="10A36A17" w14:textId="17600D1B" w:rsidR="00B2548B" w:rsidRPr="005B7538" w:rsidRDefault="00616462" w:rsidP="005B7538">
      <w:pPr>
        <w:ind w:firstLine="567"/>
        <w:jc w:val="both"/>
        <w:rPr>
          <w:rFonts w:hint="eastAsia"/>
        </w:rPr>
      </w:pPr>
      <w:r w:rsidRPr="005B7538">
        <w:t>1.6. Компенсаційна ставка – не більше 7</w:t>
      </w:r>
      <w:r w:rsidRPr="005B7538">
        <w:t>,00</w:t>
      </w:r>
      <w:r w:rsidRPr="005B7538">
        <w:t>%</w:t>
      </w:r>
      <w:r w:rsidRPr="005B7538">
        <w:t xml:space="preserve"> річних;</w:t>
      </w:r>
    </w:p>
    <w:p w14:paraId="6829A1D6" w14:textId="033B0EAB" w:rsidR="00B2548B" w:rsidRPr="005B7538" w:rsidRDefault="00616462" w:rsidP="005B7538">
      <w:pPr>
        <w:ind w:firstLine="567"/>
        <w:jc w:val="both"/>
        <w:rPr>
          <w:rFonts w:hint="eastAsia"/>
        </w:rPr>
      </w:pPr>
      <w:r w:rsidRPr="005B7538">
        <w:t>1.7. З</w:t>
      </w:r>
      <w:r w:rsidRPr="005B7538">
        <w:t>абезпечення зобов'язань по кредиту</w:t>
      </w:r>
      <w:r>
        <w:t xml:space="preserve"> – </w:t>
      </w:r>
      <w:r w:rsidRPr="005B7538">
        <w:t xml:space="preserve">передача в заставу придбаного </w:t>
      </w:r>
      <w:r w:rsidRPr="005B7538">
        <w:t xml:space="preserve">за кредитні </w:t>
      </w:r>
      <w:r w:rsidRPr="005B7538">
        <w:t>обладнання сонячної електростанції</w:t>
      </w:r>
      <w:r w:rsidRPr="005B7538">
        <w:t>;</w:t>
      </w:r>
    </w:p>
    <w:p w14:paraId="20327266" w14:textId="11557B18" w:rsidR="00B2548B" w:rsidRPr="005B7538" w:rsidRDefault="00616462" w:rsidP="005B7538">
      <w:pPr>
        <w:ind w:firstLine="567"/>
        <w:jc w:val="both"/>
        <w:rPr>
          <w:rFonts w:hint="eastAsia"/>
        </w:rPr>
      </w:pPr>
      <w:r w:rsidRPr="005B7538">
        <w:t>1.</w:t>
      </w:r>
      <w:r w:rsidRPr="005B7538">
        <w:t xml:space="preserve">8. </w:t>
      </w:r>
      <w:r w:rsidRPr="005B7538">
        <w:t xml:space="preserve">Перший внесок – не </w:t>
      </w:r>
      <w:r w:rsidRPr="005B7538">
        <w:t>більше 30</w:t>
      </w:r>
      <w:r w:rsidRPr="005B7538">
        <w:t>% від суми кредиту.</w:t>
      </w:r>
    </w:p>
    <w:p w14:paraId="4A5B7CDC" w14:textId="77777777" w:rsidR="00B2548B" w:rsidRPr="005B7538" w:rsidRDefault="00616462" w:rsidP="005B7538">
      <w:pPr>
        <w:ind w:firstLine="567"/>
        <w:jc w:val="both"/>
        <w:rPr>
          <w:rFonts w:hint="eastAsia"/>
        </w:rPr>
      </w:pPr>
      <w:r w:rsidRPr="005B7538">
        <w:t xml:space="preserve">2. З метою забезпечення виконання зобов'язань за кредитним договором надати дозвіл міському комунальному підприємству </w:t>
      </w:r>
      <w:r w:rsidRPr="005B7538">
        <w:t>«Хмельницькводоканал» передати в заставу (іпотеку) ПАТ АБ «УКРГАЗБАНК» наступне майно:</w:t>
      </w:r>
    </w:p>
    <w:p w14:paraId="32D1DA8A" w14:textId="3B66B7A8" w:rsidR="00B2548B" w:rsidRPr="005B7538" w:rsidRDefault="00616462" w:rsidP="005B7538">
      <w:pPr>
        <w:ind w:firstLine="567"/>
        <w:jc w:val="both"/>
        <w:rPr>
          <w:rFonts w:hint="eastAsia"/>
        </w:rPr>
      </w:pPr>
      <w:r w:rsidRPr="005B7538">
        <w:t xml:space="preserve">2.1. Майнові права за договором/контрактом на придбання </w:t>
      </w:r>
      <w:r w:rsidRPr="005B7538">
        <w:t xml:space="preserve">обладнання сонячної електростанції, який буде укладено задля реалізації енергоефективного заходу з подальшим переоформленням в заставу </w:t>
      </w:r>
      <w:r w:rsidRPr="005B7538">
        <w:t>обладнання сонячної електростанції.</w:t>
      </w:r>
    </w:p>
    <w:p w14:paraId="37B9B913" w14:textId="77777777" w:rsidR="00B2548B" w:rsidRPr="005B7538" w:rsidRDefault="00616462" w:rsidP="005B7538">
      <w:pPr>
        <w:ind w:firstLine="567"/>
        <w:jc w:val="both"/>
        <w:rPr>
          <w:rFonts w:hint="eastAsia"/>
        </w:rPr>
      </w:pPr>
      <w:r w:rsidRPr="005B7538">
        <w:t>2.2. Адміністративна чотириповерхова будівля з підвалом загальною площею 2640,7 кв.м. (нежитлове приміщення адміністративно-лабораторного комплексу), що знаходиться за адресою: Хмельницька область, місто Хмельницький, вулиця Водопровідна, будинок 75 та перебуває на праві господарського відання міського комунального підприємства</w:t>
      </w:r>
      <w:r w:rsidRPr="005B7538">
        <w:t xml:space="preserve"> «Хмельницькводоканал».</w:t>
      </w:r>
    </w:p>
    <w:p w14:paraId="6AFDD8AE" w14:textId="77777777" w:rsidR="00B2548B" w:rsidRPr="005B7538" w:rsidRDefault="00616462" w:rsidP="005B7538">
      <w:pPr>
        <w:ind w:firstLine="567"/>
        <w:jc w:val="both"/>
        <w:rPr>
          <w:rFonts w:hint="eastAsia"/>
        </w:rPr>
      </w:pPr>
      <w:r w:rsidRPr="005B7538">
        <w:t xml:space="preserve">3. </w:t>
      </w:r>
      <w:r w:rsidRPr="005B7538">
        <w:t>Уповноважити директора міського комунального підприємства</w:t>
      </w:r>
      <w:r w:rsidRPr="005B7538">
        <w:t xml:space="preserve"> «Хмельницькводоканал» </w:t>
      </w:r>
      <w:r w:rsidRPr="005B7538">
        <w:t>на підписання договорів, додаткових угод до договорів, необхідних для проведення кредитної операції (в тому числі кредитного договору, договору застави, договору страхування майна, а також заяв, довідок, клопотань та інших необхідних документів)</w:t>
      </w:r>
      <w:r w:rsidRPr="005B7538">
        <w:t>, що укладатимуться з ПАТ АБ «УКРГАЗБАНК».</w:t>
      </w:r>
    </w:p>
    <w:p w14:paraId="276E6FB1" w14:textId="77777777" w:rsidR="00B2548B" w:rsidRPr="005B7538" w:rsidRDefault="00616462" w:rsidP="005B7538">
      <w:pPr>
        <w:ind w:firstLine="567"/>
        <w:jc w:val="both"/>
        <w:rPr>
          <w:rFonts w:hint="eastAsia"/>
        </w:rPr>
      </w:pPr>
      <w:r w:rsidRPr="005B7538">
        <w:lastRenderedPageBreak/>
        <w:t xml:space="preserve">4. Відповідальність за виконання рішення покласти на заступника міського голови - директора департаменту інфраструктури міста Василя НОВАЧКА </w:t>
      </w:r>
      <w:r w:rsidRPr="005B7538">
        <w:t>та</w:t>
      </w:r>
      <w:r w:rsidRPr="005B7538">
        <w:t xml:space="preserve"> міське комунальне підприємство</w:t>
      </w:r>
      <w:r w:rsidRPr="005B7538">
        <w:t xml:space="preserve"> «Хмельницькводоканал»</w:t>
      </w:r>
      <w:r w:rsidRPr="005B7538">
        <w:t>.</w:t>
      </w:r>
    </w:p>
    <w:p w14:paraId="52BFA31B" w14:textId="77777777" w:rsidR="00B2548B" w:rsidRPr="005B7538" w:rsidRDefault="00616462" w:rsidP="005B7538">
      <w:pPr>
        <w:ind w:firstLine="567"/>
        <w:jc w:val="both"/>
        <w:rPr>
          <w:rFonts w:hint="eastAsia"/>
        </w:rPr>
      </w:pPr>
      <w:r w:rsidRPr="005B7538">
        <w:t>5</w:t>
      </w:r>
      <w:r w:rsidRPr="005B7538">
        <w:t>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0299438B" w14:textId="77777777" w:rsidR="00B2548B" w:rsidRPr="005B7538" w:rsidRDefault="00B2548B" w:rsidP="005B7538">
      <w:pPr>
        <w:jc w:val="both"/>
      </w:pPr>
    </w:p>
    <w:p w14:paraId="4CC0CFE9" w14:textId="77777777" w:rsidR="00B2548B" w:rsidRPr="005B7538" w:rsidRDefault="00B2548B" w:rsidP="005B7538">
      <w:pPr>
        <w:jc w:val="both"/>
      </w:pPr>
    </w:p>
    <w:p w14:paraId="1BF50221" w14:textId="77777777" w:rsidR="00B2548B" w:rsidRPr="005B7538" w:rsidRDefault="00B2548B" w:rsidP="005B7538">
      <w:pPr>
        <w:jc w:val="both"/>
      </w:pPr>
    </w:p>
    <w:p w14:paraId="215F665C" w14:textId="775903F7" w:rsidR="00B2548B" w:rsidRPr="005B7538" w:rsidRDefault="00616462" w:rsidP="005B7538">
      <w:pPr>
        <w:jc w:val="both"/>
      </w:pPr>
      <w:r w:rsidRPr="005B7538">
        <w:t>Міський голова</w:t>
      </w:r>
      <w:r w:rsidR="005B7538" w:rsidRPr="005B7538">
        <w:tab/>
      </w:r>
      <w:r w:rsidR="005B7538" w:rsidRPr="005B7538">
        <w:tab/>
      </w:r>
      <w:r w:rsidR="005B7538" w:rsidRPr="005B7538">
        <w:tab/>
      </w:r>
      <w:r w:rsidR="005B7538" w:rsidRPr="005B7538">
        <w:tab/>
      </w:r>
      <w:r w:rsidR="005B7538" w:rsidRPr="005B7538">
        <w:tab/>
      </w:r>
      <w:r w:rsidR="005B7538" w:rsidRPr="005B7538">
        <w:tab/>
      </w:r>
      <w:r w:rsidR="005B7538" w:rsidRPr="005B7538">
        <w:tab/>
      </w:r>
      <w:r w:rsidRPr="005B7538">
        <w:t>Олександр СИМЧИШИН</w:t>
      </w:r>
    </w:p>
    <w:sectPr w:rsidR="00B2548B" w:rsidRPr="005B7538" w:rsidSect="00F271B6">
      <w:pgSz w:w="11906" w:h="16838"/>
      <w:pgMar w:top="641" w:right="849" w:bottom="720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1F944" w14:textId="77777777" w:rsidR="00616462" w:rsidRDefault="00616462">
      <w:pPr>
        <w:rPr>
          <w:rFonts w:hint="eastAsia"/>
        </w:rPr>
      </w:pPr>
      <w:r>
        <w:separator/>
      </w:r>
    </w:p>
  </w:endnote>
  <w:endnote w:type="continuationSeparator" w:id="0">
    <w:p w14:paraId="7448E2F9" w14:textId="77777777" w:rsidR="00616462" w:rsidRDefault="006164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3D435" w14:textId="77777777" w:rsidR="00616462" w:rsidRDefault="0061646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6EF1067" w14:textId="77777777" w:rsidR="00616462" w:rsidRDefault="0061646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2548B"/>
    <w:rsid w:val="00176704"/>
    <w:rsid w:val="005B7538"/>
    <w:rsid w:val="00616462"/>
    <w:rsid w:val="00B2548B"/>
    <w:rsid w:val="00DE1C10"/>
    <w:rsid w:val="00F2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039B"/>
  <w15:docId w15:val="{CD162C96-868D-4652-8ED0-D695E97E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kern w:val="3"/>
        <w:sz w:val="24"/>
        <w:szCs w:val="24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1938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Шарлай Олександр Федорович</dc:creator>
  <cp:lastModifiedBy>Олександр Шарлай</cp:lastModifiedBy>
  <cp:revision>3</cp:revision>
  <cp:lastPrinted>2024-11-21T10:50:00Z</cp:lastPrinted>
  <dcterms:created xsi:type="dcterms:W3CDTF">2024-12-19T09:49:00Z</dcterms:created>
  <dcterms:modified xsi:type="dcterms:W3CDTF">2024-12-19T09:54:00Z</dcterms:modified>
</cp:coreProperties>
</file>