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45FEDE" w14:textId="77777777" w:rsidR="002400C2" w:rsidRDefault="002400C2" w:rsidP="002400C2">
      <w:pPr>
        <w:jc w:val="both"/>
        <w:rPr>
          <w:lang w:val="en-US" w:eastAsia="uk-UA"/>
        </w:rPr>
      </w:pPr>
      <w:r w:rsidRPr="00723010">
        <w:rPr>
          <w:noProof/>
          <w:lang w:eastAsia="uk-UA"/>
        </w:rPr>
        <w:drawing>
          <wp:inline distT="0" distB="0" distL="0" distR="0" wp14:anchorId="6D222F8F" wp14:editId="5387856C">
            <wp:extent cx="5029200" cy="1847850"/>
            <wp:effectExtent l="0" t="0" r="0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4F43AC" w14:textId="77777777" w:rsidR="002400C2" w:rsidRDefault="002400C2" w:rsidP="002400C2">
      <w:pPr>
        <w:tabs>
          <w:tab w:val="left" w:pos="3828"/>
          <w:tab w:val="left" w:pos="3969"/>
          <w:tab w:val="left" w:pos="5529"/>
        </w:tabs>
        <w:ind w:right="5385"/>
        <w:jc w:val="both"/>
      </w:pPr>
    </w:p>
    <w:p w14:paraId="32E3D9BA" w14:textId="61CFAD88" w:rsidR="002400C2" w:rsidRPr="007306E7" w:rsidRDefault="002400C2" w:rsidP="002400C2">
      <w:pPr>
        <w:widowControl w:val="0"/>
        <w:tabs>
          <w:tab w:val="left" w:pos="3828"/>
          <w:tab w:val="left" w:pos="3969"/>
          <w:tab w:val="left" w:pos="5529"/>
        </w:tabs>
        <w:suppressAutoHyphens/>
        <w:ind w:right="5244"/>
        <w:jc w:val="both"/>
        <w:rPr>
          <w:color w:val="FF0000"/>
        </w:rPr>
      </w:pPr>
      <w:bookmarkStart w:id="0" w:name="_Hlk198063615"/>
      <w:r>
        <w:rPr>
          <w:rFonts w:eastAsia="SimSun" w:cs="Mangal"/>
          <w:kern w:val="2"/>
          <w:lang w:eastAsia="zh-CN" w:bidi="hi-IN"/>
        </w:rPr>
        <w:t xml:space="preserve">Про надання дозволу </w:t>
      </w:r>
      <w:r>
        <w:rPr>
          <w:rFonts w:eastAsia="SimSun" w:cs="Mangal"/>
          <w:kern w:val="2"/>
          <w:shd w:val="clear" w:color="auto" w:fill="FFFFFF"/>
          <w:lang w:eastAsia="zh-CN" w:bidi="hi-IN"/>
        </w:rPr>
        <w:t xml:space="preserve">фізичній особі - підприємцю </w:t>
      </w:r>
      <w:proofErr w:type="spellStart"/>
      <w:r w:rsidR="007306E7">
        <w:rPr>
          <w:rFonts w:eastAsia="SimSun" w:cs="Mangal"/>
          <w:kern w:val="2"/>
          <w:shd w:val="clear" w:color="auto" w:fill="FFFFFF"/>
          <w:lang w:eastAsia="zh-CN" w:bidi="hi-IN"/>
        </w:rPr>
        <w:t>Пайонку</w:t>
      </w:r>
      <w:proofErr w:type="spellEnd"/>
      <w:r w:rsidR="007306E7">
        <w:rPr>
          <w:rFonts w:eastAsia="SimSun" w:cs="Mangal"/>
          <w:kern w:val="2"/>
          <w:shd w:val="clear" w:color="auto" w:fill="FFFFFF"/>
          <w:lang w:eastAsia="zh-CN" w:bidi="hi-IN"/>
        </w:rPr>
        <w:t xml:space="preserve"> А.В. </w:t>
      </w:r>
      <w:r>
        <w:rPr>
          <w:rFonts w:eastAsia="SimSun" w:cs="Mangal"/>
          <w:kern w:val="2"/>
          <w:shd w:val="clear" w:color="auto" w:fill="FFFFFF"/>
          <w:lang w:eastAsia="zh-CN" w:bidi="hi-IN"/>
        </w:rPr>
        <w:t>на</w:t>
      </w:r>
      <w:r w:rsidR="007306E7">
        <w:rPr>
          <w:rFonts w:eastAsia="SimSun" w:cs="Mangal"/>
          <w:kern w:val="2"/>
          <w:shd w:val="clear" w:color="auto" w:fill="FFFFFF"/>
          <w:lang w:eastAsia="zh-CN" w:bidi="hi-IN"/>
        </w:rPr>
        <w:t xml:space="preserve"> </w:t>
      </w:r>
      <w:r>
        <w:t xml:space="preserve">облаштування зупинки для очікування пасажирами громадського транспорту </w:t>
      </w:r>
      <w:r w:rsidR="007306E7">
        <w:t>і</w:t>
      </w:r>
      <w:r>
        <w:t>з встановленням торгівельного павільйону по</w:t>
      </w:r>
      <w:r w:rsidR="007306E7">
        <w:t xml:space="preserve"> </w:t>
      </w:r>
      <w:r>
        <w:t xml:space="preserve">вул. </w:t>
      </w:r>
      <w:r w:rsidR="007306E7">
        <w:t>Гетьмана Мазепи</w:t>
      </w:r>
      <w:r>
        <w:t xml:space="preserve"> </w:t>
      </w:r>
      <w:r w:rsidR="008D5B12">
        <w:rPr>
          <w:shd w:val="clear" w:color="auto" w:fill="FFFFFF"/>
          <w:lang w:eastAsia="zh-CN"/>
        </w:rPr>
        <w:t>(поблизу буд. 57,  Житловий комплекс «</w:t>
      </w:r>
      <w:proofErr w:type="spellStart"/>
      <w:r w:rsidR="008D5B12">
        <w:rPr>
          <w:shd w:val="clear" w:color="auto" w:fill="FFFFFF"/>
          <w:lang w:eastAsia="zh-CN"/>
        </w:rPr>
        <w:t>Авіла</w:t>
      </w:r>
      <w:proofErr w:type="spellEnd"/>
      <w:r w:rsidR="008D5B12">
        <w:rPr>
          <w:shd w:val="clear" w:color="auto" w:fill="FFFFFF"/>
          <w:lang w:eastAsia="zh-CN"/>
        </w:rPr>
        <w:t>»</w:t>
      </w:r>
      <w:r w:rsidR="008D5B12" w:rsidRPr="00250A1F">
        <w:rPr>
          <w:shd w:val="clear" w:color="auto" w:fill="FFFFFF"/>
          <w:lang w:eastAsia="zh-CN"/>
        </w:rPr>
        <w:t>)</w:t>
      </w:r>
    </w:p>
    <w:bookmarkEnd w:id="0"/>
    <w:p w14:paraId="6A248FE8" w14:textId="77777777" w:rsidR="002400C2" w:rsidRDefault="002400C2" w:rsidP="002400C2">
      <w:pPr>
        <w:tabs>
          <w:tab w:val="left" w:pos="567"/>
          <w:tab w:val="left" w:pos="3402"/>
          <w:tab w:val="left" w:pos="4253"/>
          <w:tab w:val="left" w:pos="5400"/>
        </w:tabs>
        <w:ind w:right="5385"/>
        <w:jc w:val="both"/>
        <w:rPr>
          <w:shd w:val="clear" w:color="auto" w:fill="FFFFFF"/>
        </w:rPr>
      </w:pPr>
    </w:p>
    <w:p w14:paraId="17B1A13C" w14:textId="77777777" w:rsidR="002400C2" w:rsidRPr="00C55885" w:rsidRDefault="002400C2" w:rsidP="002400C2">
      <w:pPr>
        <w:ind w:firstLine="709"/>
        <w:jc w:val="both"/>
        <w:rPr>
          <w:lang w:val="en-US"/>
        </w:rPr>
      </w:pPr>
    </w:p>
    <w:p w14:paraId="14832822" w14:textId="1AD7966A" w:rsidR="002400C2" w:rsidRDefault="002400C2" w:rsidP="002400C2">
      <w:pPr>
        <w:pStyle w:val="HTM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 метою облаштування необхідною інфраструктурою автобусних маршрутів загального користування та створення додаткових зручностей для пасажирів, розглянувши звернення фізичн</w:t>
      </w:r>
      <w:r w:rsidR="007B39AD">
        <w:rPr>
          <w:rFonts w:ascii="Times New Roman" w:hAnsi="Times New Roman" w:cs="Times New Roman"/>
          <w:sz w:val="24"/>
          <w:szCs w:val="24"/>
        </w:rPr>
        <w:t>ої</w:t>
      </w:r>
      <w:r>
        <w:rPr>
          <w:rFonts w:ascii="Times New Roman" w:hAnsi="Times New Roman" w:cs="Times New Roman"/>
          <w:sz w:val="24"/>
          <w:szCs w:val="24"/>
        </w:rPr>
        <w:t xml:space="preserve"> ос</w:t>
      </w:r>
      <w:r w:rsidR="007B39AD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б</w:t>
      </w:r>
      <w:r w:rsidR="007B39AD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-підприємц</w:t>
      </w:r>
      <w:r w:rsidR="007B39AD">
        <w:rPr>
          <w:rFonts w:ascii="Times New Roman" w:hAnsi="Times New Roman" w:cs="Times New Roman"/>
          <w:sz w:val="24"/>
          <w:szCs w:val="24"/>
        </w:rPr>
        <w:t xml:space="preserve">я </w:t>
      </w:r>
      <w:proofErr w:type="spellStart"/>
      <w:r w:rsidR="007B39AD">
        <w:rPr>
          <w:rFonts w:ascii="Times New Roman" w:hAnsi="Times New Roman" w:cs="Times New Roman"/>
          <w:sz w:val="24"/>
          <w:szCs w:val="24"/>
        </w:rPr>
        <w:t>Пайонка</w:t>
      </w:r>
      <w:proofErr w:type="spellEnd"/>
      <w:r w:rsidR="007B39AD">
        <w:rPr>
          <w:rFonts w:ascii="Times New Roman" w:hAnsi="Times New Roman" w:cs="Times New Roman"/>
          <w:sz w:val="24"/>
          <w:szCs w:val="24"/>
        </w:rPr>
        <w:t xml:space="preserve"> А.В.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клопотання управління транспорту та зв’язку, керуючись законами України «Про місцеве самоврядування в Україні» та «Про автомобільний транспорт»</w:t>
      </w:r>
      <w:r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виконавчий комітет міської ради</w:t>
      </w:r>
    </w:p>
    <w:p w14:paraId="06A74FB6" w14:textId="77777777" w:rsidR="002400C2" w:rsidRDefault="002400C2" w:rsidP="002400C2">
      <w:pPr>
        <w:tabs>
          <w:tab w:val="left" w:pos="0"/>
        </w:tabs>
        <w:ind w:right="-285"/>
      </w:pPr>
    </w:p>
    <w:p w14:paraId="5BA9A4CD" w14:textId="77777777" w:rsidR="002400C2" w:rsidRDefault="002400C2" w:rsidP="002400C2">
      <w:pPr>
        <w:tabs>
          <w:tab w:val="left" w:pos="0"/>
        </w:tabs>
        <w:ind w:right="-285"/>
      </w:pPr>
      <w:r>
        <w:t>ВИРІШИВ:</w:t>
      </w:r>
    </w:p>
    <w:p w14:paraId="16242258" w14:textId="77777777" w:rsidR="002400C2" w:rsidRDefault="002400C2" w:rsidP="002400C2">
      <w:pPr>
        <w:tabs>
          <w:tab w:val="left" w:pos="0"/>
        </w:tabs>
        <w:ind w:right="-285"/>
      </w:pPr>
    </w:p>
    <w:p w14:paraId="03464398" w14:textId="59E235CF" w:rsidR="002400C2" w:rsidRPr="00795E52" w:rsidRDefault="002400C2" w:rsidP="002400C2">
      <w:pPr>
        <w:tabs>
          <w:tab w:val="left" w:pos="142"/>
          <w:tab w:val="left" w:pos="567"/>
        </w:tabs>
        <w:jc w:val="both"/>
        <w:rPr>
          <w:shd w:val="clear" w:color="auto" w:fill="FFFFFF"/>
          <w:lang w:eastAsia="zh-CN"/>
        </w:rPr>
      </w:pPr>
      <w:r>
        <w:tab/>
      </w:r>
      <w:r>
        <w:tab/>
        <w:t xml:space="preserve">1. </w:t>
      </w:r>
      <w:r>
        <w:rPr>
          <w:shd w:val="clear" w:color="auto" w:fill="FFFFFF"/>
          <w:lang w:eastAsia="zh-CN"/>
        </w:rPr>
        <w:t xml:space="preserve">Надати дозвіл фізичній особі-підприємцю </w:t>
      </w:r>
      <w:proofErr w:type="spellStart"/>
      <w:r w:rsidR="007B39AD">
        <w:rPr>
          <w:shd w:val="clear" w:color="auto" w:fill="FFFFFF"/>
          <w:lang w:eastAsia="zh-CN"/>
        </w:rPr>
        <w:t>Пайонку</w:t>
      </w:r>
      <w:proofErr w:type="spellEnd"/>
      <w:r w:rsidR="007B39AD">
        <w:rPr>
          <w:shd w:val="clear" w:color="auto" w:fill="FFFFFF"/>
          <w:lang w:eastAsia="zh-CN"/>
        </w:rPr>
        <w:t xml:space="preserve"> А.В.</w:t>
      </w:r>
      <w:r>
        <w:rPr>
          <w:shd w:val="clear" w:color="auto" w:fill="FFFFFF"/>
          <w:lang w:eastAsia="zh-CN"/>
        </w:rPr>
        <w:t xml:space="preserve"> на облаштування зупинки для очікування пасажирами громадського транспорту </w:t>
      </w:r>
      <w:r w:rsidR="007B39AD">
        <w:rPr>
          <w:shd w:val="clear" w:color="auto" w:fill="FFFFFF"/>
          <w:lang w:eastAsia="zh-CN"/>
        </w:rPr>
        <w:t>і</w:t>
      </w:r>
      <w:r>
        <w:rPr>
          <w:shd w:val="clear" w:color="auto" w:fill="FFFFFF"/>
          <w:lang w:eastAsia="zh-CN"/>
        </w:rPr>
        <w:t xml:space="preserve">з встановленням торгівельного павільйону загальною площею </w:t>
      </w:r>
      <w:r w:rsidR="00B66106" w:rsidRPr="00B66106">
        <w:rPr>
          <w:color w:val="000000" w:themeColor="text1"/>
          <w:shd w:val="clear" w:color="auto" w:fill="FFFFFF"/>
          <w:lang w:eastAsia="zh-CN"/>
        </w:rPr>
        <w:t>50</w:t>
      </w:r>
      <w:r>
        <w:rPr>
          <w:shd w:val="clear" w:color="auto" w:fill="FFFFFF"/>
          <w:lang w:eastAsia="zh-CN"/>
        </w:rPr>
        <w:t xml:space="preserve"> м</w:t>
      </w:r>
      <w:r>
        <w:rPr>
          <w:shd w:val="clear" w:color="auto" w:fill="FFFFFF"/>
          <w:vertAlign w:val="superscript"/>
          <w:lang w:eastAsia="zh-CN"/>
        </w:rPr>
        <w:t>2</w:t>
      </w:r>
      <w:r>
        <w:rPr>
          <w:shd w:val="clear" w:color="auto" w:fill="FFFFFF"/>
          <w:lang w:val="en-US" w:eastAsia="zh-CN"/>
        </w:rPr>
        <w:t>,</w:t>
      </w:r>
      <w:r>
        <w:rPr>
          <w:shd w:val="clear" w:color="auto" w:fill="FFFFFF"/>
          <w:lang w:eastAsia="zh-CN"/>
        </w:rPr>
        <w:t xml:space="preserve"> у тому числі</w:t>
      </w:r>
      <w:r>
        <w:rPr>
          <w:shd w:val="clear" w:color="auto" w:fill="FFFFFF"/>
          <w:lang w:val="en-US" w:eastAsia="zh-CN"/>
        </w:rPr>
        <w:t>:</w:t>
      </w:r>
      <w:r>
        <w:rPr>
          <w:shd w:val="clear" w:color="auto" w:fill="FFFFFF"/>
          <w:lang w:eastAsia="zh-CN"/>
        </w:rPr>
        <w:t xml:space="preserve"> торгівельний павільйон - </w:t>
      </w:r>
      <w:r w:rsidR="007B39AD" w:rsidRPr="00B66106">
        <w:rPr>
          <w:color w:val="000000" w:themeColor="text1"/>
          <w:shd w:val="clear" w:color="auto" w:fill="FFFFFF"/>
          <w:lang w:eastAsia="zh-CN"/>
        </w:rPr>
        <w:t>30</w:t>
      </w:r>
      <w:r>
        <w:rPr>
          <w:shd w:val="clear" w:color="auto" w:fill="FFFFFF"/>
          <w:lang w:eastAsia="zh-CN"/>
        </w:rPr>
        <w:t xml:space="preserve"> м</w:t>
      </w:r>
      <w:r>
        <w:rPr>
          <w:shd w:val="clear" w:color="auto" w:fill="FFFFFF"/>
          <w:vertAlign w:val="superscript"/>
          <w:lang w:eastAsia="zh-CN"/>
        </w:rPr>
        <w:t>2</w:t>
      </w:r>
      <w:r>
        <w:rPr>
          <w:shd w:val="clear" w:color="auto" w:fill="FFFFFF"/>
          <w:lang w:val="en-US" w:eastAsia="zh-CN"/>
        </w:rPr>
        <w:t xml:space="preserve">, </w:t>
      </w:r>
      <w:r>
        <w:rPr>
          <w:shd w:val="clear" w:color="auto" w:fill="FFFFFF"/>
          <w:lang w:eastAsia="zh-CN"/>
        </w:rPr>
        <w:t>зупинка</w:t>
      </w:r>
      <w:r>
        <w:rPr>
          <w:shd w:val="clear" w:color="auto" w:fill="FFFFFF"/>
          <w:lang w:val="en-US" w:eastAsia="zh-CN"/>
        </w:rPr>
        <w:t xml:space="preserve"> </w:t>
      </w:r>
      <w:r>
        <w:rPr>
          <w:shd w:val="clear" w:color="auto" w:fill="FFFFFF"/>
          <w:lang w:eastAsia="zh-CN"/>
        </w:rPr>
        <w:t xml:space="preserve">- </w:t>
      </w:r>
      <w:r w:rsidR="00B66106">
        <w:rPr>
          <w:color w:val="000000" w:themeColor="text1"/>
          <w:shd w:val="clear" w:color="auto" w:fill="FFFFFF"/>
          <w:lang w:eastAsia="zh-CN"/>
        </w:rPr>
        <w:t>20</w:t>
      </w:r>
      <w:r>
        <w:rPr>
          <w:shd w:val="clear" w:color="auto" w:fill="FFFFFF"/>
          <w:lang w:eastAsia="zh-CN"/>
        </w:rPr>
        <w:t xml:space="preserve"> м</w:t>
      </w:r>
      <w:r>
        <w:rPr>
          <w:shd w:val="clear" w:color="auto" w:fill="FFFFFF"/>
          <w:vertAlign w:val="superscript"/>
          <w:lang w:eastAsia="zh-CN"/>
        </w:rPr>
        <w:t>2</w:t>
      </w:r>
      <w:r>
        <w:rPr>
          <w:shd w:val="clear" w:color="auto" w:fill="FFFFFF"/>
          <w:lang w:val="en-US" w:eastAsia="zh-CN"/>
        </w:rPr>
        <w:t xml:space="preserve">, </w:t>
      </w:r>
      <w:r>
        <w:rPr>
          <w:shd w:val="clear" w:color="auto" w:fill="FFFFFF"/>
          <w:lang w:eastAsia="zh-CN"/>
        </w:rPr>
        <w:t xml:space="preserve">по </w:t>
      </w:r>
      <w:r w:rsidR="007B39AD">
        <w:rPr>
          <w:shd w:val="clear" w:color="auto" w:fill="FFFFFF"/>
          <w:lang w:eastAsia="zh-CN"/>
        </w:rPr>
        <w:t xml:space="preserve">             </w:t>
      </w:r>
      <w:r>
        <w:rPr>
          <w:shd w:val="clear" w:color="auto" w:fill="FFFFFF"/>
          <w:lang w:eastAsia="zh-CN"/>
        </w:rPr>
        <w:t xml:space="preserve">вул. </w:t>
      </w:r>
      <w:r w:rsidR="007B39AD">
        <w:rPr>
          <w:shd w:val="clear" w:color="auto" w:fill="FFFFFF"/>
          <w:lang w:eastAsia="zh-CN"/>
        </w:rPr>
        <w:t>Гетьмана Мазепи</w:t>
      </w:r>
      <w:r>
        <w:rPr>
          <w:shd w:val="clear" w:color="auto" w:fill="FFFFFF"/>
          <w:lang w:val="en-US" w:eastAsia="zh-CN"/>
        </w:rPr>
        <w:t>,</w:t>
      </w:r>
      <w:r>
        <w:rPr>
          <w:shd w:val="clear" w:color="auto" w:fill="FFFFFF"/>
          <w:lang w:eastAsia="zh-CN"/>
        </w:rPr>
        <w:t xml:space="preserve"> </w:t>
      </w:r>
      <w:r w:rsidR="007B39AD">
        <w:rPr>
          <w:shd w:val="clear" w:color="auto" w:fill="FFFFFF"/>
          <w:lang w:eastAsia="zh-CN"/>
        </w:rPr>
        <w:t>57</w:t>
      </w:r>
      <w:r>
        <w:rPr>
          <w:shd w:val="clear" w:color="auto" w:fill="FFFFFF"/>
          <w:lang w:eastAsia="zh-CN"/>
        </w:rPr>
        <w:t xml:space="preserve"> </w:t>
      </w:r>
      <w:r w:rsidR="008D5B12">
        <w:rPr>
          <w:shd w:val="clear" w:color="auto" w:fill="FFFFFF"/>
          <w:lang w:eastAsia="zh-CN"/>
        </w:rPr>
        <w:t>(поблизу буд. 57, Житловий комплекс «</w:t>
      </w:r>
      <w:proofErr w:type="spellStart"/>
      <w:r w:rsidR="008D5B12">
        <w:rPr>
          <w:shd w:val="clear" w:color="auto" w:fill="FFFFFF"/>
          <w:lang w:eastAsia="zh-CN"/>
        </w:rPr>
        <w:t>Авіла</w:t>
      </w:r>
      <w:proofErr w:type="spellEnd"/>
      <w:r w:rsidR="008D5B12">
        <w:rPr>
          <w:shd w:val="clear" w:color="auto" w:fill="FFFFFF"/>
          <w:lang w:eastAsia="zh-CN"/>
        </w:rPr>
        <w:t>»</w:t>
      </w:r>
      <w:r w:rsidR="008D5B12" w:rsidRPr="00250A1F">
        <w:rPr>
          <w:shd w:val="clear" w:color="auto" w:fill="FFFFFF"/>
          <w:lang w:eastAsia="zh-CN"/>
        </w:rPr>
        <w:t>)</w:t>
      </w:r>
      <w:r>
        <w:rPr>
          <w:shd w:val="clear" w:color="auto" w:fill="FFFFFF"/>
          <w:lang w:eastAsia="zh-CN"/>
        </w:rPr>
        <w:t>, на умовах</w:t>
      </w:r>
      <w:r w:rsidRPr="00795E52">
        <w:rPr>
          <w:shd w:val="clear" w:color="auto" w:fill="FFFFFF"/>
          <w:lang w:eastAsia="zh-CN"/>
        </w:rPr>
        <w:t xml:space="preserve"> благоустрою, подальшого прибирання прилеглої території та</w:t>
      </w:r>
      <w:r>
        <w:rPr>
          <w:shd w:val="clear" w:color="auto" w:fill="FFFFFF"/>
          <w:lang w:eastAsia="zh-CN"/>
        </w:rPr>
        <w:t xml:space="preserve"> відповідно до погоджених з управлінням архітектури та містобудування схем розміщення вказаної зупинки</w:t>
      </w:r>
      <w:r w:rsidRPr="00795E52">
        <w:rPr>
          <w:shd w:val="clear" w:color="auto" w:fill="FFFFFF"/>
          <w:lang w:eastAsia="zh-CN"/>
        </w:rPr>
        <w:t>.</w:t>
      </w:r>
    </w:p>
    <w:p w14:paraId="399BC57B" w14:textId="77777777" w:rsidR="002400C2" w:rsidRDefault="002400C2" w:rsidP="002400C2">
      <w:pPr>
        <w:tabs>
          <w:tab w:val="left" w:pos="142"/>
          <w:tab w:val="left" w:pos="567"/>
        </w:tabs>
        <w:ind w:firstLine="567"/>
        <w:jc w:val="both"/>
      </w:pPr>
      <w:r>
        <w:rPr>
          <w:shd w:val="clear" w:color="auto" w:fill="FFFFFF"/>
          <w:lang w:eastAsia="zh-CN"/>
        </w:rPr>
        <w:t xml:space="preserve">2. </w:t>
      </w:r>
      <w:r>
        <w:t xml:space="preserve">Контроль за виконанням рішення покласти на управління транспорту та зв’язку та заступника міського голови М. </w:t>
      </w:r>
      <w:proofErr w:type="spellStart"/>
      <w:r>
        <w:t>Ваврищука</w:t>
      </w:r>
      <w:proofErr w:type="spellEnd"/>
      <w:r>
        <w:t>.</w:t>
      </w:r>
    </w:p>
    <w:p w14:paraId="27F3E06C" w14:textId="77777777" w:rsidR="002400C2" w:rsidRDefault="002400C2" w:rsidP="002400C2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</w:p>
    <w:p w14:paraId="51F54675" w14:textId="77777777" w:rsidR="002400C2" w:rsidRDefault="002400C2" w:rsidP="002400C2"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14:paraId="499CCB53" w14:textId="77777777" w:rsidR="002400C2" w:rsidRDefault="002400C2" w:rsidP="002400C2">
      <w:pPr>
        <w:tabs>
          <w:tab w:val="left" w:pos="7088"/>
        </w:tabs>
        <w:jc w:val="both"/>
      </w:pPr>
    </w:p>
    <w:p w14:paraId="1F30FA4F" w14:textId="77777777" w:rsidR="002400C2" w:rsidRDefault="002400C2" w:rsidP="002400C2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rPr>
          <w:bCs/>
        </w:rPr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  <w:t xml:space="preserve">                         Олександр СИМЧИШИН</w:t>
      </w:r>
    </w:p>
    <w:p w14:paraId="34FF634B" w14:textId="77777777" w:rsidR="002400C2" w:rsidRDefault="002400C2" w:rsidP="002400C2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</w:p>
    <w:p w14:paraId="44910FBC" w14:textId="77777777" w:rsidR="002400C2" w:rsidRDefault="002400C2" w:rsidP="002400C2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</w:p>
    <w:p w14:paraId="0C1570D3" w14:textId="77777777" w:rsidR="002400C2" w:rsidRDefault="002400C2" w:rsidP="002400C2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</w:p>
    <w:p w14:paraId="18E30D58" w14:textId="77777777" w:rsidR="008D5B12" w:rsidRDefault="008D5B12" w:rsidP="002400C2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bookmarkStart w:id="1" w:name="_GoBack"/>
      <w:bookmarkEnd w:id="1"/>
    </w:p>
    <w:sectPr w:rsidR="008D5B12" w:rsidSect="002D6E78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3BB"/>
    <w:rsid w:val="002400C2"/>
    <w:rsid w:val="002A0163"/>
    <w:rsid w:val="00480292"/>
    <w:rsid w:val="004B5FF2"/>
    <w:rsid w:val="00526562"/>
    <w:rsid w:val="006571A2"/>
    <w:rsid w:val="006A0AC4"/>
    <w:rsid w:val="007123BB"/>
    <w:rsid w:val="007306E7"/>
    <w:rsid w:val="007B39AD"/>
    <w:rsid w:val="008D5B12"/>
    <w:rsid w:val="00B66106"/>
    <w:rsid w:val="00BB0162"/>
    <w:rsid w:val="00C11E22"/>
    <w:rsid w:val="00C20DEF"/>
    <w:rsid w:val="00F31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C14EB"/>
  <w15:chartTrackingRefBased/>
  <w15:docId w15:val="{438D3682-6321-494C-A367-0949A8F05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0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400C2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kern w:val="2"/>
      <w:sz w:val="20"/>
      <w:szCs w:val="20"/>
      <w:lang w:eastAsia="zh-CN" w:bidi="hi-IN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2400C2"/>
    <w:rPr>
      <w:rFonts w:ascii="Courier New" w:eastAsia="SimSun" w:hAnsi="Courier New" w:cs="Courier New"/>
      <w:kern w:val="2"/>
      <w:sz w:val="20"/>
      <w:szCs w:val="20"/>
      <w:lang w:eastAsia="zh-CN" w:bidi="hi-IN"/>
    </w:rPr>
  </w:style>
  <w:style w:type="paragraph" w:styleId="a3">
    <w:name w:val="Balloon Text"/>
    <w:basedOn w:val="a"/>
    <w:link w:val="a4"/>
    <w:uiPriority w:val="99"/>
    <w:semiHidden/>
    <w:unhideWhenUsed/>
    <w:rsid w:val="00F31D3C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31D3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3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870</Words>
  <Characters>496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Чайковська Алла Віталіївна</dc:creator>
  <cp:keywords/>
  <dc:description/>
  <cp:lastModifiedBy>Отрощенко Сергій Володимирович</cp:lastModifiedBy>
  <cp:revision>9</cp:revision>
  <cp:lastPrinted>2025-05-14T06:06:00Z</cp:lastPrinted>
  <dcterms:created xsi:type="dcterms:W3CDTF">2025-05-13T17:10:00Z</dcterms:created>
  <dcterms:modified xsi:type="dcterms:W3CDTF">2025-05-21T10:23:00Z</dcterms:modified>
</cp:coreProperties>
</file>