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45" w:rsidRDefault="008E1845"/>
    <w:p w:rsidR="008E1845" w:rsidRPr="000D22E7" w:rsidRDefault="008E1845" w:rsidP="008E1845">
      <w:pPr>
        <w:widowControl w:val="0"/>
        <w:jc w:val="center"/>
        <w:rPr>
          <w:color w:val="000000"/>
          <w:kern w:val="2"/>
          <w:lang w:eastAsia="ar-SA"/>
        </w:rPr>
      </w:pPr>
      <w:r w:rsidRPr="00916A0F">
        <w:rPr>
          <w:noProof/>
          <w:color w:val="000000"/>
          <w:lang w:eastAsia="uk-UA"/>
        </w:rPr>
        <w:drawing>
          <wp:inline distT="0" distB="0" distL="0" distR="0" wp14:anchorId="1AA9A635" wp14:editId="795A029C">
            <wp:extent cx="485775" cy="657225"/>
            <wp:effectExtent l="0" t="0" r="0" b="0"/>
            <wp:docPr id="14956789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45" w:rsidRPr="000D22E7" w:rsidRDefault="008E1845" w:rsidP="008E1845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8E1845" w:rsidRPr="000D22E7" w:rsidRDefault="008E1845" w:rsidP="008E1845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2631" wp14:editId="187CE1A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570272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1845" w:rsidRPr="0012289A" w:rsidRDefault="008E1845" w:rsidP="008E18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263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TU9WuFgIAANk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:rsidR="008E1845" w:rsidRPr="0012289A" w:rsidRDefault="008E1845" w:rsidP="008E184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:rsidR="008E1845" w:rsidRPr="000D22E7" w:rsidRDefault="008E1845" w:rsidP="008E1845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8E1845" w:rsidRPr="0012289A" w:rsidRDefault="008E1845" w:rsidP="008E1845">
      <w:pPr>
        <w:widowControl w:val="0"/>
        <w:rPr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A3BFC" wp14:editId="7A0BE45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06937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1845" w:rsidRPr="00255027" w:rsidRDefault="008E1845" w:rsidP="008E1845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A3BF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QIczJhQCAADTAwAADgAAAAAAAAAAAAAAAAAuAgAAZHJzL2Uyb0RvYy54bWxQSwECLQAUAAYACAAA&#10;ACEAsvJi894AAAAHAQAADwAAAAAAAAAAAAAAAABuBAAAZHJzL2Rvd25yZXYueG1sUEsFBgAAAAAE&#10;AAQA8wAAAHkFAAAAAA==&#10;" filled="f" stroked="f">
                <v:textbox>
                  <w:txbxContent>
                    <w:p w:rsidR="008E1845" w:rsidRPr="00255027" w:rsidRDefault="008E1845" w:rsidP="008E1845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508B3" wp14:editId="346B7BF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2947441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1845" w:rsidRPr="0012289A" w:rsidRDefault="008E1845" w:rsidP="008E1845">
                            <w: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508B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NjQqVYUAgAA2Q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:rsidR="008E1845" w:rsidRPr="0012289A" w:rsidRDefault="008E1845" w:rsidP="008E1845">
                      <w: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:rsidR="008E1845" w:rsidRPr="0012289A" w:rsidRDefault="008E1845" w:rsidP="008E1845">
      <w:pPr>
        <w:widowControl w:val="0"/>
        <w:rPr>
          <w:color w:val="000000"/>
          <w:lang w:eastAsia="ar-SA"/>
        </w:rPr>
      </w:pPr>
      <w:r w:rsidRPr="0012289A">
        <w:rPr>
          <w:color w:val="000000"/>
          <w:lang w:eastAsia="ar-SA"/>
        </w:rPr>
        <w:t>від __________________________ № __________</w:t>
      </w:r>
      <w:r w:rsidRPr="0012289A">
        <w:rPr>
          <w:color w:val="000000"/>
          <w:lang w:eastAsia="ar-SA"/>
        </w:rPr>
        <w:tab/>
      </w:r>
      <w:r w:rsidRPr="0012289A">
        <w:rPr>
          <w:color w:val="000000"/>
          <w:lang w:eastAsia="ar-SA"/>
        </w:rPr>
        <w:tab/>
      </w:r>
      <w:r w:rsidRPr="0012289A">
        <w:rPr>
          <w:color w:val="000000"/>
          <w:lang w:eastAsia="ar-SA"/>
        </w:rPr>
        <w:tab/>
        <w:t>м. Хмельницький</w:t>
      </w:r>
    </w:p>
    <w:p w:rsidR="008E1845" w:rsidRPr="0012289A" w:rsidRDefault="008E1845" w:rsidP="008E1845">
      <w:pPr>
        <w:widowControl w:val="0"/>
        <w:tabs>
          <w:tab w:val="left" w:pos="6585"/>
          <w:tab w:val="left" w:pos="7020"/>
        </w:tabs>
        <w:jc w:val="both"/>
      </w:pPr>
    </w:p>
    <w:p w:rsidR="008E1845" w:rsidRDefault="008E1845" w:rsidP="008E1845">
      <w:pPr>
        <w:tabs>
          <w:tab w:val="left" w:pos="4352"/>
        </w:tabs>
        <w:snapToGrid w:val="0"/>
        <w:ind w:left="36" w:right="5103"/>
        <w:jc w:val="both"/>
      </w:pPr>
      <w:r w:rsidRPr="00044999">
        <w:rPr>
          <w:color w:val="000000"/>
        </w:rPr>
        <w:t xml:space="preserve">Про </w:t>
      </w:r>
      <w:r>
        <w:rPr>
          <w:color w:val="000000"/>
        </w:rPr>
        <w:t>припинення права постійного користування земельною ділянкою фізичній особі</w:t>
      </w:r>
    </w:p>
    <w:p w:rsidR="008E1845" w:rsidRDefault="008E1845" w:rsidP="008E1845">
      <w:pPr>
        <w:tabs>
          <w:tab w:val="left" w:pos="4352"/>
        </w:tabs>
        <w:snapToGrid w:val="0"/>
        <w:ind w:left="36" w:right="5103"/>
        <w:jc w:val="both"/>
      </w:pPr>
    </w:p>
    <w:p w:rsidR="008E1845" w:rsidRPr="00C0656C" w:rsidRDefault="008E1845" w:rsidP="008E1845">
      <w:pPr>
        <w:tabs>
          <w:tab w:val="left" w:pos="4352"/>
        </w:tabs>
        <w:snapToGrid w:val="0"/>
        <w:ind w:left="36" w:right="5103"/>
        <w:jc w:val="both"/>
      </w:pPr>
    </w:p>
    <w:p w:rsidR="00D854FE" w:rsidRPr="00593F86" w:rsidRDefault="00D854FE" w:rsidP="00D854FE">
      <w:pPr>
        <w:ind w:firstLine="708"/>
        <w:jc w:val="both"/>
        <w:rPr>
          <w:color w:val="000000" w:themeColor="text1"/>
        </w:rPr>
      </w:pPr>
      <w:r>
        <w:t xml:space="preserve">Рішенням виконавчого комітету Хмельницької міської ради від 27.06.2000р. №447 із внесеними змінами рішенням виконавчого комітету від 12.10.2000р. №876, Дзюбі </w:t>
      </w:r>
      <w:r w:rsidRPr="00593F86">
        <w:rPr>
          <w:color w:val="000000" w:themeColor="text1"/>
        </w:rPr>
        <w:t xml:space="preserve">Володимиру Івановичу </w:t>
      </w:r>
      <w:r>
        <w:rPr>
          <w:color w:val="000000" w:themeColor="text1"/>
        </w:rPr>
        <w:t>надано</w:t>
      </w:r>
      <w:r w:rsidRPr="00593F86">
        <w:rPr>
          <w:color w:val="000000" w:themeColor="text1"/>
        </w:rPr>
        <w:t xml:space="preserve"> в постійне користування земельну ділянку площею </w:t>
      </w:r>
      <w:r>
        <w:rPr>
          <w:color w:val="000000" w:themeColor="text1"/>
        </w:rPr>
        <w:t>0,0</w:t>
      </w:r>
      <w:r w:rsidRPr="00593F86">
        <w:rPr>
          <w:color w:val="000000" w:themeColor="text1"/>
        </w:rPr>
        <w:t>6</w:t>
      </w:r>
      <w:r>
        <w:rPr>
          <w:color w:val="000000" w:themeColor="text1"/>
        </w:rPr>
        <w:t xml:space="preserve"> га</w:t>
      </w:r>
      <w:r w:rsidRPr="00593F86">
        <w:rPr>
          <w:color w:val="000000" w:themeColor="text1"/>
          <w:vertAlign w:val="superscript"/>
        </w:rPr>
        <w:t xml:space="preserve"> </w:t>
      </w:r>
      <w:r w:rsidRPr="00593F86">
        <w:rPr>
          <w:color w:val="000000" w:themeColor="text1"/>
        </w:rPr>
        <w:t xml:space="preserve">  по вул. Тупиковій, 6, видано державний акт на право постійного користування землею, зареєстрований за ХМ №1218 від 29.12.2001р.</w:t>
      </w:r>
    </w:p>
    <w:p w:rsidR="00D854FE" w:rsidRPr="002A7DC4" w:rsidRDefault="00D854FE" w:rsidP="00D854FE">
      <w:pPr>
        <w:ind w:firstLine="708"/>
        <w:jc w:val="both"/>
      </w:pPr>
      <w:r w:rsidRPr="007A719B">
        <w:rPr>
          <w:lang w:eastAsia="zh-CN"/>
        </w:rPr>
        <w:t>Згідно інформаційної довідки з Державного реєстру речових прав на нерухоме майно та Реєстру прав власно</w:t>
      </w:r>
      <w:r>
        <w:rPr>
          <w:lang w:eastAsia="zh-CN"/>
        </w:rPr>
        <w:t xml:space="preserve">сті на нерухоме майно  власником </w:t>
      </w:r>
      <w:r w:rsidRPr="002A7DC4">
        <w:t>нерухомого майна</w:t>
      </w:r>
      <w:r>
        <w:t xml:space="preserve">, а саме: закінченого будівництвом об’єкта нежитлового приміщення загальною площею 169,9 </w:t>
      </w:r>
      <w:proofErr w:type="spellStart"/>
      <w:r>
        <w:t>кв</w:t>
      </w:r>
      <w:proofErr w:type="spellEnd"/>
      <w:r>
        <w:t xml:space="preserve">. м. по вул. Тупиковій, </w:t>
      </w:r>
      <w:r w:rsidR="007E3390">
        <w:t>6</w:t>
      </w:r>
      <w:r>
        <w:t xml:space="preserve"> є </w:t>
      </w:r>
      <w:proofErr w:type="spellStart"/>
      <w:r>
        <w:t>Мариняк</w:t>
      </w:r>
      <w:proofErr w:type="spellEnd"/>
      <w:r>
        <w:t xml:space="preserve"> Ольга Іванівна (1/2 частки) на підставі свідоцтва про право власності від 08.02.2023р. та </w:t>
      </w:r>
      <w:proofErr w:type="spellStart"/>
      <w:r>
        <w:t>Мариняк</w:t>
      </w:r>
      <w:proofErr w:type="spellEnd"/>
      <w:r>
        <w:t xml:space="preserve"> Ростислав Васильович (1/2 частки) на підставі свідоцтва про право на спадщину від 08.02.2023р. №227.</w:t>
      </w:r>
    </w:p>
    <w:p w:rsidR="00D854FE" w:rsidRPr="007A719B" w:rsidRDefault="00D854FE" w:rsidP="00D854FE">
      <w:pPr>
        <w:ind w:firstLine="708"/>
        <w:jc w:val="both"/>
        <w:rPr>
          <w:lang w:eastAsia="zh-CN"/>
        </w:rPr>
      </w:pPr>
      <w:r w:rsidRPr="007A719B">
        <w:rPr>
          <w:lang w:eastAsia="zh-CN"/>
        </w:rPr>
        <w:t>Згідно п.</w:t>
      </w:r>
      <w:r>
        <w:rPr>
          <w:lang w:eastAsia="zh-CN"/>
        </w:rPr>
        <w:t xml:space="preserve"> </w:t>
      </w:r>
      <w:r w:rsidRPr="007A719B">
        <w:rPr>
          <w:lang w:eastAsia="zh-CN"/>
        </w:rPr>
        <w:t>«е» ст.</w:t>
      </w:r>
      <w:r>
        <w:rPr>
          <w:lang w:eastAsia="zh-CN"/>
        </w:rPr>
        <w:t xml:space="preserve"> </w:t>
      </w:r>
      <w:r w:rsidRPr="007A719B">
        <w:rPr>
          <w:lang w:eastAsia="zh-CN"/>
        </w:rPr>
        <w:t xml:space="preserve">141 Земельного кодексу України однією з підстав припинення права користування земельною ділянкою є набуття іншою особою права власності на жилий будинок, будівлю або споруду, які розташовані на земельній ділянці.  </w:t>
      </w:r>
    </w:p>
    <w:p w:rsidR="00D854FE" w:rsidRDefault="00D854FE" w:rsidP="00D854FE">
      <w:pPr>
        <w:ind w:firstLine="708"/>
        <w:jc w:val="both"/>
        <w:rPr>
          <w:lang w:eastAsia="zh-CN"/>
        </w:rPr>
      </w:pPr>
      <w:r w:rsidRPr="007A719B">
        <w:rPr>
          <w:lang w:eastAsia="zh-CN"/>
        </w:rPr>
        <w:t xml:space="preserve">На підставі вищевикладеного, 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міська рада </w:t>
      </w:r>
    </w:p>
    <w:p w:rsidR="00D854FE" w:rsidRPr="007A719B" w:rsidRDefault="00D854FE" w:rsidP="00D854FE">
      <w:pPr>
        <w:ind w:firstLine="708"/>
        <w:jc w:val="both"/>
        <w:rPr>
          <w:lang w:eastAsia="zh-CN"/>
        </w:rPr>
      </w:pPr>
    </w:p>
    <w:p w:rsidR="00D854FE" w:rsidRDefault="00D854FE" w:rsidP="00D854FE">
      <w:pPr>
        <w:jc w:val="both"/>
        <w:rPr>
          <w:lang w:eastAsia="zh-CN"/>
        </w:rPr>
      </w:pPr>
      <w:r w:rsidRPr="007A719B">
        <w:rPr>
          <w:lang w:eastAsia="zh-CN"/>
        </w:rPr>
        <w:t>ВИРІШИЛА:</w:t>
      </w:r>
    </w:p>
    <w:p w:rsidR="00D854FE" w:rsidRPr="007A719B" w:rsidRDefault="00D854FE" w:rsidP="00D854FE">
      <w:pPr>
        <w:jc w:val="both"/>
        <w:rPr>
          <w:lang w:eastAsia="zh-CN"/>
        </w:rPr>
      </w:pPr>
    </w:p>
    <w:p w:rsidR="00D854FE" w:rsidRDefault="00D854FE" w:rsidP="00D854FE">
      <w:pPr>
        <w:ind w:firstLine="708"/>
        <w:jc w:val="both"/>
        <w:rPr>
          <w:lang w:eastAsia="zh-CN"/>
        </w:rPr>
      </w:pPr>
      <w:r>
        <w:rPr>
          <w:lang w:eastAsia="zh-CN"/>
        </w:rPr>
        <w:t xml:space="preserve">1. </w:t>
      </w:r>
      <w:r w:rsidRPr="007A719B">
        <w:rPr>
          <w:lang w:eastAsia="zh-CN"/>
        </w:rPr>
        <w:t>Припинити прав</w:t>
      </w:r>
      <w:r>
        <w:rPr>
          <w:lang w:eastAsia="zh-CN"/>
        </w:rPr>
        <w:t>о постійного користування земельною ділянкою площею 0,06 га по вул. Тупиковій, 6, яка належала Дзюбі Володимиру Івановичу</w:t>
      </w:r>
      <w:r>
        <w:t xml:space="preserve"> </w:t>
      </w:r>
      <w:r>
        <w:rPr>
          <w:lang w:eastAsia="zh-CN"/>
        </w:rPr>
        <w:t>на праві постійного користування згідно державного акту</w:t>
      </w:r>
      <w:r w:rsidRPr="005D5440">
        <w:rPr>
          <w:lang w:eastAsia="zh-CN"/>
        </w:rPr>
        <w:t xml:space="preserve"> </w:t>
      </w:r>
      <w:r w:rsidRPr="00593F86">
        <w:rPr>
          <w:color w:val="000000"/>
        </w:rPr>
        <w:t>ХМ №1218 від 29.12.2001р.</w:t>
      </w:r>
      <w:r>
        <w:t xml:space="preserve"> </w:t>
      </w:r>
      <w:r>
        <w:rPr>
          <w:lang w:eastAsia="zh-CN"/>
        </w:rPr>
        <w:t xml:space="preserve">та </w:t>
      </w:r>
      <w:r>
        <w:t>рішення виконавчого комітету Хмельницької міської ради від 27.06.2000 р. №447 із внесеними змінами рішенням виконавчого</w:t>
      </w:r>
      <w:r w:rsidR="006A0361">
        <w:t xml:space="preserve"> комітету від 12.10.2000р. №876</w:t>
      </w:r>
      <w:r>
        <w:t>.</w:t>
      </w:r>
    </w:p>
    <w:p w:rsidR="00D854FE" w:rsidRPr="007A719B" w:rsidRDefault="00D854FE" w:rsidP="00D854FE">
      <w:pPr>
        <w:ind w:firstLine="709"/>
        <w:jc w:val="both"/>
        <w:rPr>
          <w:lang w:eastAsia="zh-CN"/>
        </w:rPr>
      </w:pPr>
      <w:r>
        <w:rPr>
          <w:lang w:eastAsia="zh-CN"/>
        </w:rPr>
        <w:t>2</w:t>
      </w:r>
      <w:r w:rsidRPr="007A719B">
        <w:rPr>
          <w:lang w:eastAsia="zh-CN"/>
        </w:rPr>
        <w:t xml:space="preserve">. Відповідальність за виконання рішення покласти на заступника міського голови </w:t>
      </w:r>
      <w:r>
        <w:rPr>
          <w:lang w:eastAsia="zh-CN"/>
        </w:rPr>
        <w:t xml:space="preserve">М. </w:t>
      </w:r>
      <w:proofErr w:type="spellStart"/>
      <w:r>
        <w:rPr>
          <w:lang w:eastAsia="zh-CN"/>
        </w:rPr>
        <w:t>Ваврищука</w:t>
      </w:r>
      <w:proofErr w:type="spellEnd"/>
      <w:r w:rsidRPr="007A719B">
        <w:rPr>
          <w:lang w:eastAsia="zh-CN"/>
        </w:rPr>
        <w:t xml:space="preserve"> і </w:t>
      </w:r>
      <w:r>
        <w:rPr>
          <w:lang w:eastAsia="zh-CN"/>
        </w:rPr>
        <w:t>Управління земельних ресурсів</w:t>
      </w:r>
      <w:r w:rsidRPr="007A719B">
        <w:rPr>
          <w:lang w:eastAsia="zh-CN"/>
        </w:rPr>
        <w:t>.</w:t>
      </w:r>
    </w:p>
    <w:p w:rsidR="00D854FE" w:rsidRPr="007A719B" w:rsidRDefault="00D854FE" w:rsidP="00D854FE">
      <w:pPr>
        <w:jc w:val="both"/>
        <w:rPr>
          <w:lang w:eastAsia="zh-CN"/>
        </w:rPr>
      </w:pPr>
      <w:r>
        <w:rPr>
          <w:lang w:eastAsia="zh-CN"/>
        </w:rPr>
        <w:tab/>
        <w:t>3</w:t>
      </w:r>
      <w:r w:rsidRPr="007A719B">
        <w:rPr>
          <w:lang w:eastAsia="zh-CN"/>
        </w:rPr>
        <w:t>. Контроль за виконанням</w:t>
      </w:r>
      <w:bookmarkStart w:id="0" w:name="_GoBack"/>
      <w:bookmarkEnd w:id="0"/>
      <w:r w:rsidRPr="007A719B">
        <w:rPr>
          <w:lang w:eastAsia="zh-CN"/>
        </w:rPr>
        <w:t xml:space="preserve">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854FE" w:rsidRDefault="00D854FE" w:rsidP="00D854FE">
      <w:pPr>
        <w:ind w:right="-5"/>
        <w:jc w:val="both"/>
      </w:pPr>
    </w:p>
    <w:p w:rsidR="00D854FE" w:rsidRDefault="00D854FE" w:rsidP="00D854FE">
      <w:pPr>
        <w:ind w:right="-5"/>
        <w:jc w:val="both"/>
      </w:pPr>
    </w:p>
    <w:p w:rsidR="00D854FE" w:rsidRDefault="00D854FE" w:rsidP="008E1845">
      <w:pPr>
        <w:ind w:right="-5"/>
        <w:jc w:val="both"/>
      </w:pPr>
      <w:r>
        <w:t>М</w:t>
      </w:r>
      <w:r w:rsidRPr="00C0656C">
        <w:t>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845">
        <w:tab/>
      </w:r>
      <w:r>
        <w:t>Олександр СИМЧИШИН</w:t>
      </w:r>
    </w:p>
    <w:p w:rsidR="00D854FE" w:rsidRPr="00D854FE" w:rsidRDefault="00D854FE" w:rsidP="00D854FE">
      <w:pPr>
        <w:jc w:val="center"/>
      </w:pPr>
    </w:p>
    <w:sectPr w:rsidR="00D854FE" w:rsidRPr="00D854FE" w:rsidSect="003A2CC8">
      <w:pgSz w:w="11906" w:h="16838"/>
      <w:pgMar w:top="851" w:right="707" w:bottom="138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3E0D"/>
    <w:multiLevelType w:val="multilevel"/>
    <w:tmpl w:val="770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C164E"/>
    <w:multiLevelType w:val="multilevel"/>
    <w:tmpl w:val="C63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925FF"/>
    <w:multiLevelType w:val="multilevel"/>
    <w:tmpl w:val="DFD0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5731"/>
    <w:multiLevelType w:val="multilevel"/>
    <w:tmpl w:val="899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262F0"/>
    <w:multiLevelType w:val="multilevel"/>
    <w:tmpl w:val="D54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33BF4"/>
    <w:multiLevelType w:val="multilevel"/>
    <w:tmpl w:val="7A2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05C61"/>
    <w:multiLevelType w:val="multilevel"/>
    <w:tmpl w:val="657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61DFB"/>
    <w:multiLevelType w:val="singleLevel"/>
    <w:tmpl w:val="500C6BB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8" w15:restartNumberingAfterBreak="0">
    <w:nsid w:val="57ED5FC0"/>
    <w:multiLevelType w:val="hybridMultilevel"/>
    <w:tmpl w:val="5C744912"/>
    <w:lvl w:ilvl="0" w:tplc="907420CA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6772"/>
    <w:multiLevelType w:val="multilevel"/>
    <w:tmpl w:val="A43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10BE1"/>
    <w:multiLevelType w:val="hybridMultilevel"/>
    <w:tmpl w:val="5BAE93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D5105A"/>
    <w:multiLevelType w:val="multilevel"/>
    <w:tmpl w:val="DC5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40"/>
    <w:rsid w:val="00040E3C"/>
    <w:rsid w:val="00073E2D"/>
    <w:rsid w:val="00093E91"/>
    <w:rsid w:val="000A6F7B"/>
    <w:rsid w:val="00130B53"/>
    <w:rsid w:val="00137215"/>
    <w:rsid w:val="00190AB4"/>
    <w:rsid w:val="00197DB2"/>
    <w:rsid w:val="001E2C4F"/>
    <w:rsid w:val="002E66E2"/>
    <w:rsid w:val="0031416D"/>
    <w:rsid w:val="00372AE4"/>
    <w:rsid w:val="003A2CC8"/>
    <w:rsid w:val="003B6F6F"/>
    <w:rsid w:val="003C0032"/>
    <w:rsid w:val="0042359A"/>
    <w:rsid w:val="00451F21"/>
    <w:rsid w:val="00470A28"/>
    <w:rsid w:val="004C09BA"/>
    <w:rsid w:val="005058FF"/>
    <w:rsid w:val="00543DAC"/>
    <w:rsid w:val="00562650"/>
    <w:rsid w:val="005729CE"/>
    <w:rsid w:val="00580631"/>
    <w:rsid w:val="00593645"/>
    <w:rsid w:val="005C0776"/>
    <w:rsid w:val="005F3247"/>
    <w:rsid w:val="00624D50"/>
    <w:rsid w:val="00676D7A"/>
    <w:rsid w:val="006A0361"/>
    <w:rsid w:val="006F7972"/>
    <w:rsid w:val="00713F56"/>
    <w:rsid w:val="00724FD9"/>
    <w:rsid w:val="0073047F"/>
    <w:rsid w:val="00730AAD"/>
    <w:rsid w:val="00742DBB"/>
    <w:rsid w:val="00757EBC"/>
    <w:rsid w:val="007A0373"/>
    <w:rsid w:val="007A7CF8"/>
    <w:rsid w:val="007E3390"/>
    <w:rsid w:val="007E4233"/>
    <w:rsid w:val="008032E0"/>
    <w:rsid w:val="008076C5"/>
    <w:rsid w:val="00822C1F"/>
    <w:rsid w:val="0085321F"/>
    <w:rsid w:val="008554FB"/>
    <w:rsid w:val="0086785E"/>
    <w:rsid w:val="00897A40"/>
    <w:rsid w:val="008E1845"/>
    <w:rsid w:val="00915144"/>
    <w:rsid w:val="009307EE"/>
    <w:rsid w:val="009336A6"/>
    <w:rsid w:val="009D5A32"/>
    <w:rsid w:val="00A06B52"/>
    <w:rsid w:val="00A115A7"/>
    <w:rsid w:val="00AC56F3"/>
    <w:rsid w:val="00AE6856"/>
    <w:rsid w:val="00B704ED"/>
    <w:rsid w:val="00B82E70"/>
    <w:rsid w:val="00BA6778"/>
    <w:rsid w:val="00BA7AF1"/>
    <w:rsid w:val="00BF2C31"/>
    <w:rsid w:val="00C141DF"/>
    <w:rsid w:val="00C77FF8"/>
    <w:rsid w:val="00CD4170"/>
    <w:rsid w:val="00CF01B4"/>
    <w:rsid w:val="00D2005F"/>
    <w:rsid w:val="00D35E57"/>
    <w:rsid w:val="00D7171E"/>
    <w:rsid w:val="00D854FE"/>
    <w:rsid w:val="00D94F9C"/>
    <w:rsid w:val="00DB0931"/>
    <w:rsid w:val="00DB3220"/>
    <w:rsid w:val="00DF19CB"/>
    <w:rsid w:val="00DF25C1"/>
    <w:rsid w:val="00E2327F"/>
    <w:rsid w:val="00E34086"/>
    <w:rsid w:val="00E45880"/>
    <w:rsid w:val="00E47E01"/>
    <w:rsid w:val="00EA2775"/>
    <w:rsid w:val="00EE08DE"/>
    <w:rsid w:val="00F55847"/>
    <w:rsid w:val="00FB3498"/>
    <w:rsid w:val="00FB7208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C6BD-A248-453F-9624-A232769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EBC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link w:val="20"/>
    <w:qFormat/>
    <w:rsid w:val="00757EBC"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3">
    <w:name w:val="heading 3"/>
    <w:basedOn w:val="a"/>
    <w:next w:val="a"/>
    <w:link w:val="30"/>
    <w:qFormat/>
    <w:rsid w:val="00757EBC"/>
    <w:pPr>
      <w:keepNext/>
      <w:spacing w:before="240" w:after="60"/>
      <w:outlineLvl w:val="2"/>
    </w:pPr>
    <w:rPr>
      <w:rFonts w:ascii="Arial" w:hAnsi="Arial"/>
      <w:lang w:val="en-US"/>
    </w:rPr>
  </w:style>
  <w:style w:type="paragraph" w:styleId="5">
    <w:name w:val="heading 5"/>
    <w:basedOn w:val="a"/>
    <w:next w:val="a"/>
    <w:link w:val="50"/>
    <w:qFormat/>
    <w:rsid w:val="00757EBC"/>
    <w:pPr>
      <w:spacing w:before="240" w:after="60"/>
      <w:outlineLvl w:val="4"/>
    </w:pPr>
    <w:rPr>
      <w:rFonts w:ascii="Arial" w:hAnsi="Arial"/>
      <w:sz w:val="22"/>
      <w:lang w:val="en-US"/>
    </w:rPr>
  </w:style>
  <w:style w:type="paragraph" w:styleId="6">
    <w:name w:val="heading 6"/>
    <w:basedOn w:val="a"/>
    <w:next w:val="a"/>
    <w:link w:val="60"/>
    <w:qFormat/>
    <w:rsid w:val="00757EBC"/>
    <w:pPr>
      <w:spacing w:before="240" w:after="60"/>
      <w:outlineLvl w:val="5"/>
    </w:pPr>
    <w:rPr>
      <w:i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778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677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2C1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ий текст з відступом 21"/>
    <w:basedOn w:val="a"/>
    <w:rsid w:val="00470A28"/>
    <w:pPr>
      <w:spacing w:before="100"/>
      <w:ind w:firstLine="720"/>
    </w:pPr>
  </w:style>
  <w:style w:type="character" w:styleId="a6">
    <w:name w:val="Hyperlink"/>
    <w:basedOn w:val="a0"/>
    <w:uiPriority w:val="99"/>
    <w:semiHidden/>
    <w:unhideWhenUsed/>
    <w:rsid w:val="00BA7AF1"/>
    <w:rPr>
      <w:color w:val="0000FF"/>
      <w:u w:val="single"/>
    </w:rPr>
  </w:style>
  <w:style w:type="paragraph" w:customStyle="1" w:styleId="rvps2">
    <w:name w:val="rvps2"/>
    <w:basedOn w:val="a"/>
    <w:rsid w:val="00BA7A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uk-UA"/>
    </w:rPr>
  </w:style>
  <w:style w:type="character" w:customStyle="1" w:styleId="rvts9">
    <w:name w:val="rvts9"/>
    <w:basedOn w:val="a0"/>
    <w:rsid w:val="00BA7AF1"/>
  </w:style>
  <w:style w:type="paragraph" w:customStyle="1" w:styleId="rtecenter">
    <w:name w:val="rtecenter"/>
    <w:basedOn w:val="a"/>
    <w:rsid w:val="00DF19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uk-UA"/>
    </w:rPr>
  </w:style>
  <w:style w:type="paragraph" w:styleId="a7">
    <w:name w:val="Normal (Web)"/>
    <w:basedOn w:val="a"/>
    <w:unhideWhenUsed/>
    <w:rsid w:val="00DF19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uk-UA"/>
    </w:rPr>
  </w:style>
  <w:style w:type="character" w:customStyle="1" w:styleId="rvts37">
    <w:name w:val="rvts37"/>
    <w:basedOn w:val="a0"/>
    <w:rsid w:val="007A7CF8"/>
  </w:style>
  <w:style w:type="numbering" w:customStyle="1" w:styleId="11">
    <w:name w:val="Немає списку1"/>
    <w:next w:val="a2"/>
    <w:uiPriority w:val="99"/>
    <w:semiHidden/>
    <w:unhideWhenUsed/>
    <w:rsid w:val="00EA2775"/>
  </w:style>
  <w:style w:type="character" w:styleId="a8">
    <w:name w:val="FollowedHyperlink"/>
    <w:basedOn w:val="a0"/>
    <w:uiPriority w:val="99"/>
    <w:semiHidden/>
    <w:unhideWhenUsed/>
    <w:rsid w:val="00EA2775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757EBC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57EBC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57EBC"/>
    <w:rPr>
      <w:rFonts w:ascii="Arial" w:eastAsia="Times New Roman" w:hAnsi="Arial" w:cs="Times New Roman"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757EBC"/>
    <w:rPr>
      <w:rFonts w:ascii="Arial" w:eastAsia="Times New Roman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57EBC"/>
    <w:rPr>
      <w:rFonts w:ascii="Times New Roman" w:eastAsia="Times New Roman" w:hAnsi="Times New Roman" w:cs="Times New Roman"/>
      <w:i/>
      <w:szCs w:val="20"/>
      <w:lang w:val="en-US" w:eastAsia="ru-RU"/>
    </w:rPr>
  </w:style>
  <w:style w:type="paragraph" w:customStyle="1" w:styleId="210">
    <w:name w:val="Основний текст 21"/>
    <w:basedOn w:val="a"/>
    <w:rsid w:val="00757EBC"/>
    <w:pPr>
      <w:ind w:firstLine="720"/>
      <w:jc w:val="center"/>
    </w:pPr>
    <w:rPr>
      <w:rFonts w:ascii="Arial" w:hAnsi="Arial"/>
    </w:rPr>
  </w:style>
  <w:style w:type="paragraph" w:customStyle="1" w:styleId="12">
    <w:name w:val="Блокування тексту1"/>
    <w:basedOn w:val="a"/>
    <w:rsid w:val="00757EBC"/>
    <w:pPr>
      <w:spacing w:before="60" w:line="220" w:lineRule="auto"/>
      <w:ind w:left="200" w:right="4200"/>
    </w:pPr>
    <w:rPr>
      <w:sz w:val="22"/>
    </w:rPr>
  </w:style>
  <w:style w:type="paragraph" w:customStyle="1" w:styleId="FR3">
    <w:name w:val="FR3"/>
    <w:rsid w:val="00757EBC"/>
    <w:pPr>
      <w:widowControl w:val="0"/>
      <w:overflowPunct w:val="0"/>
      <w:autoSpaceDE w:val="0"/>
      <w:autoSpaceDN w:val="0"/>
      <w:adjustRightInd w:val="0"/>
      <w:spacing w:after="0" w:line="240" w:lineRule="auto"/>
      <w:ind w:left="2520"/>
      <w:textAlignment w:val="baseline"/>
    </w:pPr>
    <w:rPr>
      <w:rFonts w:ascii="Times New Roman" w:eastAsia="Times New Roman" w:hAnsi="Times New Roman" w:cs="Times New Roman"/>
      <w:noProof/>
      <w:sz w:val="16"/>
      <w:szCs w:val="20"/>
      <w:lang w:val="ru-RU" w:eastAsia="ru-RU"/>
    </w:rPr>
  </w:style>
  <w:style w:type="paragraph" w:customStyle="1" w:styleId="FR4">
    <w:name w:val="FR4"/>
    <w:rsid w:val="00757EBC"/>
    <w:pPr>
      <w:widowControl w:val="0"/>
      <w:overflowPunct w:val="0"/>
      <w:autoSpaceDE w:val="0"/>
      <w:autoSpaceDN w:val="0"/>
      <w:adjustRightInd w:val="0"/>
      <w:spacing w:after="0" w:line="440" w:lineRule="auto"/>
      <w:ind w:left="1080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Strong"/>
    <w:basedOn w:val="a0"/>
    <w:qFormat/>
    <w:rsid w:val="00FB7208"/>
    <w:rPr>
      <w:b/>
      <w:bCs/>
    </w:rPr>
  </w:style>
  <w:style w:type="paragraph" w:customStyle="1" w:styleId="FR2">
    <w:name w:val="FR2"/>
    <w:rsid w:val="00E34086"/>
    <w:pPr>
      <w:widowControl w:val="0"/>
      <w:overflowPunct w:val="0"/>
      <w:autoSpaceDE w:val="0"/>
      <w:autoSpaceDN w:val="0"/>
      <w:adjustRightInd w:val="0"/>
      <w:spacing w:after="0" w:line="240" w:lineRule="auto"/>
      <w:ind w:right="6600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BodyText21">
    <w:name w:val="Body Text 21"/>
    <w:basedOn w:val="a"/>
    <w:rsid w:val="003A2CC8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0642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80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31" w:color="EEEEEE"/>
            <w:right w:val="single" w:sz="2" w:space="0" w:color="EEEEEE"/>
          </w:divBdr>
          <w:divsChild>
            <w:div w:id="3567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521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9917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9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043">
                  <w:marLeft w:val="0"/>
                  <w:marRight w:val="0"/>
                  <w:marTop w:val="240"/>
                  <w:marBottom w:val="0"/>
                  <w:divBdr>
                    <w:top w:val="single" w:sz="6" w:space="0" w:color="BDBDB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8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7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3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6A42-5447-48C9-8EB4-EF5F51F9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Наталія Іванівна</dc:creator>
  <cp:keywords/>
  <dc:description/>
  <cp:lastModifiedBy>Бульба Вікторія Миколаївна</cp:lastModifiedBy>
  <cp:revision>3</cp:revision>
  <cp:lastPrinted>2025-03-19T11:25:00Z</cp:lastPrinted>
  <dcterms:created xsi:type="dcterms:W3CDTF">2025-06-09T11:16:00Z</dcterms:created>
  <dcterms:modified xsi:type="dcterms:W3CDTF">2025-06-09T11:18:00Z</dcterms:modified>
</cp:coreProperties>
</file>