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B808" w14:textId="77777777" w:rsidR="00B50268" w:rsidRPr="004F1591" w:rsidRDefault="00B50268" w:rsidP="00787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E75F289" wp14:editId="6DE65C64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1F5C2" w14:textId="77777777" w:rsidR="00B50268" w:rsidRPr="004F1591" w:rsidRDefault="00B50268" w:rsidP="00787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3D4DC7B4" w14:textId="77777777" w:rsidR="00B50268" w:rsidRPr="004F1591" w:rsidRDefault="00B50268" w:rsidP="00787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6BF30F04" w14:textId="77777777" w:rsidR="00B50268" w:rsidRDefault="00B50268" w:rsidP="00787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6694095B" w14:textId="77777777" w:rsidR="00B50268" w:rsidRDefault="00B50268" w:rsidP="00787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</w:p>
    <w:p w14:paraId="5837E078" w14:textId="23E813F0" w:rsidR="00B50268" w:rsidRPr="00564889" w:rsidRDefault="00B50268" w:rsidP="00787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="007873C4">
        <w:rPr>
          <w:rFonts w:ascii="Times New Roman CYR" w:hAnsi="Times New Roman CYR" w:cs="Times New Roman CYR"/>
          <w:b/>
          <w:bCs/>
        </w:rPr>
        <w:tab/>
      </w:r>
      <w:r w:rsidR="007873C4">
        <w:rPr>
          <w:rFonts w:ascii="Times New Roman CYR" w:hAnsi="Times New Roman CYR" w:cs="Times New Roman CYR"/>
          <w:b/>
          <w:bCs/>
        </w:rPr>
        <w:tab/>
      </w:r>
      <w:r w:rsidR="007873C4">
        <w:rPr>
          <w:rFonts w:ascii="Times New Roman CYR" w:hAnsi="Times New Roman CYR" w:cs="Times New Roman CYR"/>
          <w:b/>
          <w:bCs/>
        </w:rPr>
        <w:tab/>
      </w:r>
      <w:r w:rsidR="007873C4">
        <w:rPr>
          <w:rFonts w:ascii="Times New Roman CYR" w:hAnsi="Times New Roman CYR" w:cs="Times New Roman CYR"/>
          <w:b/>
          <w:bCs/>
        </w:rPr>
        <w:tab/>
      </w:r>
      <w:r w:rsidR="007873C4">
        <w:rPr>
          <w:rFonts w:ascii="Times New Roman CYR" w:hAnsi="Times New Roman CYR" w:cs="Times New Roman CYR"/>
          <w:b/>
          <w:bCs/>
        </w:rPr>
        <w:tab/>
      </w:r>
      <w:r w:rsidRPr="00B046F4">
        <w:rPr>
          <w:rFonts w:ascii="Times New Roman CYR" w:hAnsi="Times New Roman CYR" w:cs="Times New Roman CYR"/>
          <w:bCs/>
        </w:rPr>
        <w:t>м.Хмельницький</w:t>
      </w:r>
    </w:p>
    <w:p w14:paraId="1CCAAE9D" w14:textId="77777777" w:rsidR="007873C4" w:rsidRDefault="007873C4" w:rsidP="007873C4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72AB3175" w14:textId="1951AA3E" w:rsidR="00FE3909" w:rsidRPr="00841E15" w:rsidRDefault="00B50268" w:rsidP="007873C4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A75C7A" w:rsidRPr="0085615B">
        <w:rPr>
          <w:rFonts w:ascii="Times New Roman" w:hAnsi="Times New Roman"/>
          <w:sz w:val="24"/>
          <w:szCs w:val="24"/>
        </w:rPr>
        <w:t xml:space="preserve">внесення змін </w:t>
      </w:r>
      <w:r w:rsidR="00293387" w:rsidRPr="0085615B">
        <w:rPr>
          <w:rFonts w:ascii="Times New Roman" w:hAnsi="Times New Roman"/>
          <w:sz w:val="24"/>
          <w:szCs w:val="24"/>
        </w:rPr>
        <w:t>до рішення позачергової сорок п’ятої сесії Хмельницької міської ради від 25.09.2020 №2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="00293387">
        <w:rPr>
          <w:rFonts w:ascii="Times New Roman" w:hAnsi="Times New Roman"/>
          <w:sz w:val="24"/>
          <w:szCs w:val="24"/>
        </w:rPr>
        <w:t xml:space="preserve"> із змінами</w:t>
      </w:r>
    </w:p>
    <w:p w14:paraId="2C955BDA" w14:textId="77777777" w:rsidR="00B50268" w:rsidRDefault="00B50268" w:rsidP="007873C4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78F187E5" w14:textId="77777777" w:rsidR="00293387" w:rsidRDefault="00293387" w:rsidP="007873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F743E4" w14:textId="15DE7164" w:rsidR="00B50268" w:rsidRPr="00D2061D" w:rsidRDefault="00B50268" w:rsidP="007873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>метою матеріального стимулювання учнівської молоді за високі успіхи</w:t>
      </w:r>
      <w:r w:rsidR="00293387">
        <w:rPr>
          <w:rFonts w:ascii="Times New Roman" w:hAnsi="Times New Roman"/>
          <w:color w:val="000000" w:themeColor="text1"/>
          <w:sz w:val="24"/>
          <w:szCs w:val="24"/>
        </w:rPr>
        <w:t xml:space="preserve"> у навчанні, підтримки розвитку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>її інтересів, схильностей та обдаровувань, відзначення випускників закладів загальної середньої освіти Хмельницької міської територіальної громади, в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ідповідно до наказів Міністерства освіти і науки України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від 21.12.2023 року №1547 «Про затвердження Порядку проведення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національного мультипредметного тесту» із змінами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від 19.11.2024 року №1629 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29338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Деякі питання проведення у 2025</w:t>
      </w:r>
      <w:r w:rsidR="00293387" w:rsidRPr="00EE12CB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році національного мультипредметного тесту» 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та від 30.12.2024 року №1806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«Про 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організацію та проведення у 2025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році національного мультипредметного тесту», наказу Українського центр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 оцінювання якості освіти від 1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4.01.202</w:t>
      </w:r>
      <w:r w:rsidR="0029338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 року №6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«Про затвердження Загальної характеристики</w:t>
      </w:r>
      <w:r w:rsidR="00293387" w:rsidRPr="00EE12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93387" w:rsidRPr="00293387">
        <w:rPr>
          <w:rStyle w:val="a7"/>
          <w:rFonts w:ascii="Times New Roman" w:hAnsi="Times New Roman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сертифікаційної роботи національного мультипредметного тесту у 2025 році</w:t>
      </w:r>
      <w:r w:rsidR="00293387" w:rsidRPr="00293387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A75C7A" w:rsidRPr="00293387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,</w:t>
      </w:r>
      <w:r w:rsidR="00E1240F" w:rsidRPr="002933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E1240F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</w:t>
      </w:r>
      <w:r w:rsidR="00C037A8">
        <w:rPr>
          <w:rFonts w:ascii="Times New Roman" w:eastAsia="Times New Roman" w:hAnsi="Times New Roman"/>
          <w:sz w:val="24"/>
          <w:szCs w:val="24"/>
          <w:lang w:eastAsia="ru-RU"/>
        </w:rPr>
        <w:t>цеве самоврядування в Україні»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7CF46AA6" w14:textId="77777777" w:rsidR="00B50268" w:rsidRDefault="00B50268" w:rsidP="007873C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47AC66ED" w14:textId="77777777" w:rsidR="00FE3909" w:rsidRDefault="00B50268" w:rsidP="007873C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3BF57F6B" w14:textId="77777777" w:rsidR="00FE3909" w:rsidRDefault="00FE3909" w:rsidP="007873C4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5426063C" w14:textId="65488C06" w:rsidR="00A75C7A" w:rsidRDefault="00FE3909" w:rsidP="007873C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3909"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A75C7A">
        <w:rPr>
          <w:rFonts w:ascii="Times New Roman" w:eastAsiaTheme="minorEastAsia" w:hAnsi="Times New Roman"/>
          <w:sz w:val="24"/>
          <w:szCs w:val="24"/>
          <w:lang w:eastAsia="ru-RU"/>
        </w:rPr>
        <w:t>Внести</w:t>
      </w:r>
      <w:r w:rsidR="00A75C7A" w:rsidRPr="00B36A7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75C7A" w:rsidRPr="00B36A7A">
        <w:rPr>
          <w:rFonts w:ascii="Times New Roman" w:hAnsi="Times New Roman"/>
          <w:sz w:val="24"/>
          <w:szCs w:val="24"/>
        </w:rPr>
        <w:t>змін</w:t>
      </w:r>
      <w:r w:rsidR="00A75C7A">
        <w:rPr>
          <w:rFonts w:ascii="Times New Roman" w:hAnsi="Times New Roman"/>
          <w:sz w:val="24"/>
          <w:szCs w:val="24"/>
        </w:rPr>
        <w:t>и</w:t>
      </w:r>
      <w:r w:rsidR="00A75C7A" w:rsidRPr="00B36A7A">
        <w:rPr>
          <w:rFonts w:ascii="Times New Roman" w:hAnsi="Times New Roman"/>
          <w:sz w:val="24"/>
          <w:szCs w:val="24"/>
        </w:rPr>
        <w:t xml:space="preserve"> до </w:t>
      </w:r>
      <w:r w:rsidR="00293387" w:rsidRPr="00B36A7A">
        <w:rPr>
          <w:rFonts w:ascii="Times New Roman" w:hAnsi="Times New Roman"/>
          <w:sz w:val="24"/>
          <w:szCs w:val="24"/>
        </w:rPr>
        <w:t>рішення позачергової сорок п’ятої сесії Хмельницької міської ради від 25.09.2020 №2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="00293387">
        <w:rPr>
          <w:rFonts w:ascii="Times New Roman" w:hAnsi="Times New Roman"/>
          <w:sz w:val="24"/>
          <w:szCs w:val="24"/>
        </w:rPr>
        <w:t xml:space="preserve"> із змінами</w:t>
      </w:r>
      <w:r w:rsidR="00293387" w:rsidRPr="00B36A7A">
        <w:rPr>
          <w:rFonts w:ascii="Times New Roman" w:hAnsi="Times New Roman"/>
          <w:sz w:val="24"/>
          <w:szCs w:val="24"/>
        </w:rPr>
        <w:t xml:space="preserve">, </w:t>
      </w:r>
      <w:r w:rsidR="00293387">
        <w:rPr>
          <w:rFonts w:ascii="Times New Roman" w:hAnsi="Times New Roman"/>
          <w:sz w:val="24"/>
          <w:szCs w:val="24"/>
        </w:rPr>
        <w:t>а саме: в пункті 4.2. додатку до рішення цифри «7 000» замінити на цифри «10 000».</w:t>
      </w:r>
    </w:p>
    <w:p w14:paraId="51CA07E2" w14:textId="77777777" w:rsidR="00FE3909" w:rsidRPr="00FE3909" w:rsidRDefault="00FE3909" w:rsidP="007873C4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40F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B50268" w:rsidRPr="00FE3909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4E9D4C02" w14:textId="77777777" w:rsidR="00B50268" w:rsidRPr="00FE3909" w:rsidRDefault="00E1240F" w:rsidP="007873C4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379B994" w14:textId="77777777" w:rsidR="00A75C7A" w:rsidRDefault="00A75C7A" w:rsidP="007873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D115DD" w14:textId="77777777" w:rsidR="00EA03D8" w:rsidRDefault="00EA03D8" w:rsidP="007873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A6D4C2" w14:textId="77777777" w:rsidR="007873C4" w:rsidRDefault="007873C4" w:rsidP="007873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0BAD8" w14:textId="3AB8F981" w:rsidR="00B50268" w:rsidRPr="009725F2" w:rsidRDefault="00B50268" w:rsidP="007873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 w:rsidR="007873C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sectPr w:rsidR="00B50268" w:rsidRPr="009725F2" w:rsidSect="007873C4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293387"/>
    <w:rsid w:val="00783D22"/>
    <w:rsid w:val="007873C4"/>
    <w:rsid w:val="007A5553"/>
    <w:rsid w:val="00873247"/>
    <w:rsid w:val="00A75C7A"/>
    <w:rsid w:val="00B50268"/>
    <w:rsid w:val="00C037A8"/>
    <w:rsid w:val="00C205CB"/>
    <w:rsid w:val="00CF01F6"/>
    <w:rsid w:val="00E1240F"/>
    <w:rsid w:val="00EA03D8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82CE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5</cp:revision>
  <cp:lastPrinted>2025-06-10T05:38:00Z</cp:lastPrinted>
  <dcterms:created xsi:type="dcterms:W3CDTF">2025-06-10T05:39:00Z</dcterms:created>
  <dcterms:modified xsi:type="dcterms:W3CDTF">2025-06-10T15:40:00Z</dcterms:modified>
</cp:coreProperties>
</file>