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E858" w14:textId="77777777" w:rsidR="00E96C55" w:rsidRPr="00E96C55" w:rsidRDefault="00E96C55" w:rsidP="00E96C55">
      <w:pPr>
        <w:jc w:val="center"/>
        <w:rPr>
          <w:rFonts w:ascii="Liberation Serif" w:hAnsi="Liberation Serif"/>
          <w:color w:val="000000"/>
          <w:kern w:val="2"/>
          <w:szCs w:val="20"/>
          <w:lang w:eastAsia="ar-SA"/>
        </w:rPr>
      </w:pPr>
      <w:r w:rsidRPr="00E96C55">
        <w:rPr>
          <w:rFonts w:ascii="Liberation Serif" w:hAnsi="Liberation Serif"/>
          <w:noProof/>
          <w:color w:val="000000"/>
          <w:szCs w:val="20"/>
          <w:lang w:eastAsia="uk-UA"/>
        </w:rPr>
        <w:drawing>
          <wp:inline distT="0" distB="0" distL="0" distR="0" wp14:anchorId="6AC0FA26" wp14:editId="084961EB">
            <wp:extent cx="485775" cy="657225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B3509" w14:textId="77777777" w:rsidR="00E96C55" w:rsidRPr="00E96C55" w:rsidRDefault="00E96C55" w:rsidP="00E96C55">
      <w:pPr>
        <w:jc w:val="center"/>
        <w:rPr>
          <w:rFonts w:ascii="Liberation Serif" w:hAnsi="Liberation Serif"/>
          <w:color w:val="000000"/>
          <w:sz w:val="30"/>
          <w:szCs w:val="30"/>
          <w:lang w:eastAsia="ar-SA"/>
        </w:rPr>
      </w:pPr>
      <w:r w:rsidRPr="00E96C55">
        <w:rPr>
          <w:rFonts w:ascii="Liberation Serif" w:hAnsi="Liberation Serif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08AE7589" w14:textId="77777777" w:rsidR="00E96C55" w:rsidRPr="00E96C55" w:rsidRDefault="00E96C55" w:rsidP="00E96C55">
      <w:pPr>
        <w:jc w:val="center"/>
        <w:rPr>
          <w:rFonts w:ascii="Liberation Serif" w:hAnsi="Liberation Serif"/>
          <w:b/>
          <w:color w:val="000000"/>
          <w:sz w:val="36"/>
          <w:szCs w:val="30"/>
          <w:lang w:eastAsia="ar-SA"/>
        </w:rPr>
      </w:pPr>
      <w:r w:rsidRPr="00E96C55">
        <w:rPr>
          <w:rFonts w:ascii="Liberation Serif" w:hAnsi="Liberation Serif"/>
          <w:noProof/>
          <w:lang w:eastAsia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E2D3F" wp14:editId="265A78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441269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BF042D" w14:textId="77777777" w:rsidR="00E96C55" w:rsidRPr="00D45148" w:rsidRDefault="00E96C55" w:rsidP="00E96C5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45148">
                              <w:rPr>
                                <w:b/>
                                <w:bCs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E2D3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7ABF042D" w14:textId="77777777" w:rsidR="00E96C55" w:rsidRPr="00D45148" w:rsidRDefault="00E96C55" w:rsidP="00E96C5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45148">
                        <w:rPr>
                          <w:b/>
                          <w:bCs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E96C55">
        <w:rPr>
          <w:rFonts w:ascii="Liberation Serif" w:hAnsi="Liberation Serif"/>
          <w:b/>
          <w:color w:val="000000"/>
          <w:sz w:val="36"/>
          <w:szCs w:val="30"/>
          <w:lang w:eastAsia="ar-SA"/>
        </w:rPr>
        <w:t>РІШЕННЯ</w:t>
      </w:r>
    </w:p>
    <w:p w14:paraId="27DFC563" w14:textId="77777777" w:rsidR="00E96C55" w:rsidRPr="00E96C55" w:rsidRDefault="00E96C55" w:rsidP="00E96C55">
      <w:pPr>
        <w:jc w:val="center"/>
        <w:rPr>
          <w:rFonts w:ascii="Liberation Serif" w:hAnsi="Liberation Serif"/>
          <w:b/>
          <w:bCs/>
          <w:color w:val="000000"/>
          <w:sz w:val="36"/>
          <w:szCs w:val="30"/>
          <w:lang w:eastAsia="ar-SA"/>
        </w:rPr>
      </w:pPr>
      <w:r w:rsidRPr="00E96C55">
        <w:rPr>
          <w:rFonts w:ascii="Liberation Serif" w:hAnsi="Liberation Serif"/>
          <w:b/>
          <w:color w:val="000000"/>
          <w:sz w:val="36"/>
          <w:szCs w:val="30"/>
          <w:lang w:eastAsia="ar-SA"/>
        </w:rPr>
        <w:t>______________________________</w:t>
      </w:r>
    </w:p>
    <w:p w14:paraId="4EA43EC8" w14:textId="77777777" w:rsidR="00E96C55" w:rsidRPr="00E96C55" w:rsidRDefault="00E96C55" w:rsidP="00E96C55">
      <w:pPr>
        <w:rPr>
          <w:rFonts w:ascii="Liberation Serif" w:hAnsi="Liberation Serif"/>
          <w:color w:val="000000"/>
          <w:szCs w:val="20"/>
          <w:lang w:eastAsia="ar-SA"/>
        </w:rPr>
      </w:pPr>
      <w:r w:rsidRPr="00E96C55">
        <w:rPr>
          <w:rFonts w:ascii="Liberation Serif" w:hAnsi="Liberation Serif"/>
          <w:noProof/>
          <w:lang w:eastAsia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C1D361" wp14:editId="61D7307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350040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A151DE" w14:textId="77777777" w:rsidR="00E96C55" w:rsidRPr="00D45148" w:rsidRDefault="00E96C55" w:rsidP="00E96C55">
                            <w:r w:rsidRPr="00D45148"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C1D36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FA151DE" w14:textId="77777777" w:rsidR="00E96C55" w:rsidRPr="00D45148" w:rsidRDefault="00E96C55" w:rsidP="00E96C55">
                      <w:r w:rsidRPr="00D45148"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E96C55">
        <w:rPr>
          <w:rFonts w:ascii="Liberation Serif" w:hAnsi="Liberation Serif"/>
          <w:noProof/>
          <w:lang w:eastAsia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A30CD" wp14:editId="5FDEE27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31385850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C1C37D" w14:textId="1521A5B4" w:rsidR="00E96C55" w:rsidRPr="00D45148" w:rsidRDefault="00E96C55" w:rsidP="00E96C55">
                            <w:r>
                              <w:t>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A30C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EC1C37D" w14:textId="1521A5B4" w:rsidR="00E96C55" w:rsidRPr="00D45148" w:rsidRDefault="00E96C55" w:rsidP="00E96C55">
                      <w:r>
                        <w:t>59</w:t>
                      </w:r>
                    </w:p>
                  </w:txbxContent>
                </v:textbox>
              </v:rect>
            </w:pict>
          </mc:Fallback>
        </mc:AlternateContent>
      </w:r>
    </w:p>
    <w:p w14:paraId="0E095401" w14:textId="77777777" w:rsidR="00E96C55" w:rsidRPr="00E96C55" w:rsidRDefault="00E96C55" w:rsidP="00E96C55">
      <w:pPr>
        <w:rPr>
          <w:rFonts w:ascii="Liberation Serif" w:hAnsi="Liberation Serif"/>
          <w:color w:val="000000"/>
          <w:szCs w:val="20"/>
          <w:lang w:eastAsia="ar-SA"/>
        </w:rPr>
      </w:pPr>
      <w:r w:rsidRPr="00E96C55">
        <w:rPr>
          <w:rFonts w:ascii="Liberation Serif" w:hAnsi="Liberation Serif"/>
          <w:color w:val="000000"/>
          <w:szCs w:val="20"/>
          <w:lang w:eastAsia="ar-SA"/>
        </w:rPr>
        <w:t>від __________________________ № __________</w:t>
      </w:r>
      <w:r w:rsidRPr="00E96C55">
        <w:rPr>
          <w:rFonts w:ascii="Liberation Serif" w:hAnsi="Liberation Serif"/>
          <w:color w:val="000000"/>
          <w:szCs w:val="20"/>
          <w:lang w:eastAsia="ar-SA"/>
        </w:rPr>
        <w:tab/>
      </w:r>
      <w:r w:rsidRPr="00E96C55">
        <w:rPr>
          <w:rFonts w:ascii="Liberation Serif" w:hAnsi="Liberation Serif"/>
          <w:color w:val="000000"/>
          <w:szCs w:val="20"/>
          <w:lang w:eastAsia="ar-SA"/>
        </w:rPr>
        <w:tab/>
      </w:r>
      <w:r w:rsidRPr="00E96C55">
        <w:rPr>
          <w:rFonts w:ascii="Liberation Serif" w:hAnsi="Liberation Serif"/>
          <w:color w:val="000000"/>
          <w:szCs w:val="20"/>
          <w:lang w:eastAsia="ar-SA"/>
        </w:rPr>
        <w:tab/>
      </w:r>
      <w:r w:rsidRPr="00E96C55">
        <w:rPr>
          <w:rFonts w:ascii="Liberation Serif" w:hAnsi="Liberation Serif"/>
          <w:color w:val="000000"/>
          <w:szCs w:val="20"/>
          <w:lang w:eastAsia="ar-SA"/>
        </w:rPr>
        <w:tab/>
      </w:r>
      <w:proofErr w:type="spellStart"/>
      <w:r w:rsidRPr="00E96C55">
        <w:rPr>
          <w:rFonts w:ascii="Liberation Serif" w:hAnsi="Liberation Serif"/>
          <w:color w:val="000000"/>
          <w:szCs w:val="20"/>
          <w:lang w:eastAsia="ar-SA"/>
        </w:rPr>
        <w:t>м.Хмельницький</w:t>
      </w:r>
      <w:proofErr w:type="spellEnd"/>
    </w:p>
    <w:p w14:paraId="3D7D2FEB" w14:textId="77777777" w:rsidR="00E96C55" w:rsidRDefault="00E96C55" w:rsidP="00E96C55">
      <w:pPr>
        <w:ind w:right="5387"/>
        <w:jc w:val="both"/>
        <w:rPr>
          <w:rFonts w:cs="Times New Roman"/>
        </w:rPr>
      </w:pPr>
    </w:p>
    <w:p w14:paraId="79C84469" w14:textId="137D0032" w:rsidR="00E96C55" w:rsidRPr="00B55034" w:rsidRDefault="00E96C55" w:rsidP="00E96C55">
      <w:pPr>
        <w:ind w:right="5387"/>
        <w:jc w:val="both"/>
        <w:rPr>
          <w:rFonts w:cs="Times New Roman"/>
        </w:rPr>
      </w:pPr>
      <w:r w:rsidRPr="00B55034">
        <w:rPr>
          <w:rFonts w:cs="Times New Roman"/>
        </w:rPr>
        <w:t xml:space="preserve">Про розгляд звернення </w:t>
      </w:r>
      <w:proofErr w:type="spellStart"/>
      <w:r>
        <w:rPr>
          <w:rFonts w:cs="Times New Roman"/>
        </w:rPr>
        <w:t>Бабата</w:t>
      </w:r>
      <w:proofErr w:type="spellEnd"/>
      <w:r>
        <w:rPr>
          <w:rFonts w:cs="Times New Roman"/>
        </w:rPr>
        <w:t xml:space="preserve"> Костянтина Володимировича</w:t>
      </w:r>
    </w:p>
    <w:p w14:paraId="12F56629" w14:textId="77777777" w:rsidR="00E96C55" w:rsidRDefault="00E96C55" w:rsidP="00E96C55">
      <w:pPr>
        <w:jc w:val="both"/>
        <w:rPr>
          <w:rStyle w:val="ae"/>
          <w:rFonts w:eastAsia="Times New Roman"/>
          <w:color w:val="auto"/>
        </w:rPr>
      </w:pPr>
    </w:p>
    <w:p w14:paraId="3E5364A0" w14:textId="77777777" w:rsidR="00E96C55" w:rsidRPr="00B55034" w:rsidRDefault="00E96C55" w:rsidP="00E96C55">
      <w:pPr>
        <w:jc w:val="both"/>
        <w:rPr>
          <w:rStyle w:val="ae"/>
          <w:rFonts w:eastAsia="Times New Roman"/>
          <w:color w:val="auto"/>
        </w:rPr>
      </w:pPr>
    </w:p>
    <w:p w14:paraId="6B5CE9AA" w14:textId="5FAE92B0" w:rsidR="00E96C55" w:rsidRPr="00E96C55" w:rsidRDefault="00E96C55" w:rsidP="00E96C55">
      <w:pPr>
        <w:ind w:firstLine="567"/>
        <w:jc w:val="both"/>
        <w:rPr>
          <w:rFonts w:cs="Times New Roman"/>
        </w:rPr>
      </w:pPr>
      <w:r w:rsidRPr="00E96C55">
        <w:rPr>
          <w:rStyle w:val="ae"/>
          <w:color w:val="auto"/>
          <w:u w:val="none"/>
        </w:rPr>
        <w:t xml:space="preserve">До Хмельницької міської ради 21.01.2025 надійшло клопотання за №р/н-01-31-1999-25 (Б/125-04-2025) від </w:t>
      </w:r>
      <w:proofErr w:type="spellStart"/>
      <w:r w:rsidRPr="00E96C55">
        <w:rPr>
          <w:rFonts w:cs="Times New Roman"/>
        </w:rPr>
        <w:t>Бабата</w:t>
      </w:r>
      <w:proofErr w:type="spellEnd"/>
      <w:r w:rsidRPr="00E96C55">
        <w:rPr>
          <w:rFonts w:cs="Times New Roman"/>
        </w:rPr>
        <w:t xml:space="preserve"> Костянтина Володимировича щодо надання згоди на поділ земельної ділянки по </w:t>
      </w:r>
      <w:proofErr w:type="spellStart"/>
      <w:r w:rsidRPr="00E96C55">
        <w:rPr>
          <w:rFonts w:cs="Times New Roman"/>
        </w:rPr>
        <w:t>вул.Львівське</w:t>
      </w:r>
      <w:proofErr w:type="spellEnd"/>
      <w:r w:rsidRPr="00E96C55">
        <w:rPr>
          <w:rFonts w:cs="Times New Roman"/>
        </w:rPr>
        <w:t xml:space="preserve"> шосе,33 площею 0,7954 га кадастровий номер 6810100000:09:004:0069 на земельну ділянку №1 площею 0,7769 га та земельну ділянку №2 площею 0,0185 га.</w:t>
      </w:r>
    </w:p>
    <w:p w14:paraId="667D167E" w14:textId="431DFA07" w:rsidR="00E96C55" w:rsidRPr="00E96C55" w:rsidRDefault="00E96C55" w:rsidP="00E96C55">
      <w:pPr>
        <w:pStyle w:val="af0"/>
        <w:spacing w:after="0"/>
        <w:ind w:firstLine="567"/>
        <w:jc w:val="both"/>
        <w:rPr>
          <w:lang w:val="uk-UA"/>
        </w:rPr>
      </w:pPr>
      <w:r w:rsidRPr="00E96C55">
        <w:rPr>
          <w:rStyle w:val="ae"/>
          <w:rFonts w:eastAsiaTheme="majorEastAsia"/>
          <w:color w:val="auto"/>
          <w:u w:val="none"/>
        </w:rPr>
        <w:t>До клопотання за №р/н-01-31-1999-25 (Б/125-04-2025) від 21.01.2025</w:t>
      </w:r>
      <w:r w:rsidRPr="00E96C55">
        <w:rPr>
          <w:rStyle w:val="ae"/>
          <w:rFonts w:eastAsiaTheme="majorEastAsia"/>
          <w:color w:val="auto"/>
          <w:u w:val="none"/>
          <w:lang w:val="uk-UA"/>
        </w:rPr>
        <w:t xml:space="preserve">, що </w:t>
      </w:r>
      <w:r w:rsidRPr="00E96C55">
        <w:rPr>
          <w:rStyle w:val="ae"/>
          <w:rFonts w:eastAsiaTheme="majorEastAsia"/>
          <w:color w:val="auto"/>
          <w:u w:val="none"/>
        </w:rPr>
        <w:t>надійшло</w:t>
      </w:r>
      <w:r w:rsidRPr="00E96C55">
        <w:rPr>
          <w:rStyle w:val="ae"/>
          <w:rFonts w:eastAsiaTheme="majorEastAsia"/>
          <w:color w:val="auto"/>
          <w:u w:val="none"/>
          <w:lang w:val="uk-UA"/>
        </w:rPr>
        <w:t xml:space="preserve"> від </w:t>
      </w:r>
      <w:proofErr w:type="spellStart"/>
      <w:r w:rsidRPr="00E96C55">
        <w:t>Бабата</w:t>
      </w:r>
      <w:proofErr w:type="spellEnd"/>
      <w:r w:rsidRPr="00E96C55">
        <w:t xml:space="preserve"> Костянтина Володимировича</w:t>
      </w:r>
      <w:r w:rsidRPr="00E96C55">
        <w:rPr>
          <w:lang w:val="uk-UA"/>
        </w:rPr>
        <w:t xml:space="preserve"> було додано рішення Господарського суду Хмельницької області, яким визнано припиненими право спільного впроваджувального науково-виробничого підприємства «</w:t>
      </w:r>
      <w:proofErr w:type="spellStart"/>
      <w:r w:rsidRPr="00E96C55">
        <w:rPr>
          <w:lang w:val="uk-UA"/>
        </w:rPr>
        <w:t>Елікон</w:t>
      </w:r>
      <w:proofErr w:type="spellEnd"/>
      <w:r w:rsidRPr="00E96C55">
        <w:rPr>
          <w:lang w:val="uk-UA"/>
        </w:rPr>
        <w:t xml:space="preserve">» щодо постійного користування земельною ділянкою з кадастровим номером 6810100000:09:004:0069 за </w:t>
      </w:r>
      <w:proofErr w:type="spellStart"/>
      <w:r w:rsidRPr="00E96C55">
        <w:rPr>
          <w:lang w:val="uk-UA"/>
        </w:rPr>
        <w:t>адресою</w:t>
      </w:r>
      <w:proofErr w:type="spellEnd"/>
      <w:r w:rsidRPr="00E96C55">
        <w:rPr>
          <w:lang w:val="uk-UA"/>
        </w:rPr>
        <w:t xml:space="preserve"> </w:t>
      </w:r>
      <w:proofErr w:type="spellStart"/>
      <w:r w:rsidRPr="00E96C55">
        <w:rPr>
          <w:lang w:val="uk-UA"/>
        </w:rPr>
        <w:t>м.Хмельницький</w:t>
      </w:r>
      <w:proofErr w:type="spellEnd"/>
      <w:r w:rsidRPr="00E96C55">
        <w:rPr>
          <w:lang w:val="uk-UA"/>
        </w:rPr>
        <w:t xml:space="preserve">, </w:t>
      </w:r>
      <w:proofErr w:type="spellStart"/>
      <w:r w:rsidRPr="00E96C55">
        <w:rPr>
          <w:lang w:val="uk-UA"/>
        </w:rPr>
        <w:t>вул.Львівське</w:t>
      </w:r>
      <w:proofErr w:type="spellEnd"/>
      <w:r w:rsidRPr="00E96C55">
        <w:rPr>
          <w:lang w:val="uk-UA"/>
        </w:rPr>
        <w:t xml:space="preserve"> шосе,33 в частині постійного користування земельною ділянкою площею 0,0185 га із загальної площі </w:t>
      </w:r>
      <w:r w:rsidRPr="00E96C55">
        <w:t>0,7954 га</w:t>
      </w:r>
      <w:r w:rsidRPr="00E96C55">
        <w:rPr>
          <w:lang w:val="uk-UA"/>
        </w:rPr>
        <w:t>.</w:t>
      </w:r>
    </w:p>
    <w:p w14:paraId="67D4C3CD" w14:textId="7EA52F10" w:rsidR="00E96C55" w:rsidRPr="00E96C55" w:rsidRDefault="00E96C55" w:rsidP="00E96C55">
      <w:pPr>
        <w:ind w:firstLine="567"/>
        <w:jc w:val="both"/>
      </w:pPr>
      <w:r w:rsidRPr="00E96C55">
        <w:t>Враховуючи те, що земельна ділянка площею 0,7954 га кадастровий номер 6810100000:09:004:0069 перебуває в постійному користуванні спільного впроваджувального науково-виробничого підприємства «</w:t>
      </w:r>
      <w:proofErr w:type="spellStart"/>
      <w:r w:rsidRPr="00E96C55">
        <w:t>Елікон</w:t>
      </w:r>
      <w:proofErr w:type="spellEnd"/>
      <w:r w:rsidRPr="00E96C55">
        <w:t>» то відповідно до ст.79-1 Земельного кодексу України поділ, об’єднання земельної ділянки, що перебуває у користуванні, здійснюється за згодою землекористувача, заставодержателя. Справжність підпису на такій згоді засвідчується нотаріально.</w:t>
      </w:r>
    </w:p>
    <w:p w14:paraId="68687C1E" w14:textId="437BFE74" w:rsidR="00E96C55" w:rsidRPr="00E96C55" w:rsidRDefault="00E96C55" w:rsidP="00E96C55">
      <w:pPr>
        <w:ind w:firstLine="567"/>
        <w:jc w:val="both"/>
      </w:pPr>
      <w:r w:rsidRPr="00E96C55">
        <w:t xml:space="preserve">До клопотання </w:t>
      </w:r>
      <w:r w:rsidRPr="00E96C55">
        <w:rPr>
          <w:rStyle w:val="ae"/>
          <w:color w:val="auto"/>
          <w:u w:val="none"/>
        </w:rPr>
        <w:t xml:space="preserve">21.01.2025 </w:t>
      </w:r>
      <w:r w:rsidRPr="00E96C55">
        <w:t xml:space="preserve">від </w:t>
      </w:r>
      <w:r w:rsidRPr="00E96C55">
        <w:rPr>
          <w:rStyle w:val="ae"/>
          <w:color w:val="auto"/>
          <w:u w:val="none"/>
        </w:rPr>
        <w:t xml:space="preserve">№р/н-01-31-1999-25 (Б/125-04-2025), що надійшло від </w:t>
      </w:r>
      <w:proofErr w:type="spellStart"/>
      <w:r w:rsidRPr="00E96C55">
        <w:rPr>
          <w:rFonts w:cs="Times New Roman"/>
        </w:rPr>
        <w:t>Бабата</w:t>
      </w:r>
      <w:proofErr w:type="spellEnd"/>
      <w:r w:rsidRPr="00E96C55">
        <w:rPr>
          <w:rFonts w:cs="Times New Roman"/>
        </w:rPr>
        <w:t xml:space="preserve"> Костянтина Володимировича </w:t>
      </w:r>
      <w:r w:rsidRPr="00E96C55">
        <w:t>не було додано погодження землекористувача з нотаріально засвідченим підписом.</w:t>
      </w:r>
    </w:p>
    <w:p w14:paraId="0B6E7347" w14:textId="5E4DEEAD" w:rsidR="00E96C55" w:rsidRPr="00E96C55" w:rsidRDefault="00E96C55" w:rsidP="00E96C55">
      <w:pPr>
        <w:pStyle w:val="af0"/>
        <w:spacing w:after="0"/>
        <w:ind w:firstLine="567"/>
        <w:jc w:val="both"/>
        <w:rPr>
          <w:lang w:val="uk-UA"/>
        </w:rPr>
      </w:pPr>
      <w:r w:rsidRPr="00E96C55">
        <w:rPr>
          <w:lang w:val="uk-UA"/>
        </w:rPr>
        <w:t xml:space="preserve">Листом від 18.02.2025 за №Б/125-04-2025 управління земельних ресурсів повідомило </w:t>
      </w:r>
      <w:proofErr w:type="spellStart"/>
      <w:r w:rsidRPr="00E96C55">
        <w:t>Бабата</w:t>
      </w:r>
      <w:proofErr w:type="spellEnd"/>
      <w:r w:rsidRPr="00E96C55">
        <w:t xml:space="preserve"> Костянтина Володимировича</w:t>
      </w:r>
      <w:r w:rsidRPr="00E96C55">
        <w:rPr>
          <w:lang w:val="uk-UA"/>
        </w:rPr>
        <w:t xml:space="preserve"> про наявність зауважень до поданих матеріалів </w:t>
      </w:r>
      <w:r w:rsidRPr="00E96C55">
        <w:t xml:space="preserve">щодо надання згоди на поділ земельної ділянки по </w:t>
      </w:r>
      <w:proofErr w:type="spellStart"/>
      <w:r w:rsidRPr="00E96C55">
        <w:t>вул.Львівське</w:t>
      </w:r>
      <w:proofErr w:type="spellEnd"/>
      <w:r w:rsidRPr="00E96C55">
        <w:t xml:space="preserve"> шосе,33 площею 0,7954 га кадастровий номер 6810100000:09:004:0069 на земельну ділянку №1 площею 0,7769 га та земельну ділянку №2 площею 0,0185 га</w:t>
      </w:r>
      <w:r w:rsidRPr="00E96C55">
        <w:rPr>
          <w:lang w:val="uk-UA"/>
        </w:rPr>
        <w:t xml:space="preserve"> та необхідність надання погодження землекористувач</w:t>
      </w:r>
      <w:r w:rsidRPr="00E96C55">
        <w:t>а</w:t>
      </w:r>
      <w:r w:rsidRPr="00E96C55">
        <w:rPr>
          <w:lang w:val="uk-UA"/>
        </w:rPr>
        <w:t xml:space="preserve"> з нотаріально засвідченим підписом, як того вимагає норма ст.79-1 Земельного кодексу України.</w:t>
      </w:r>
    </w:p>
    <w:p w14:paraId="27491F3F" w14:textId="250278A9" w:rsidR="00E96C55" w:rsidRPr="00E96C55" w:rsidRDefault="00E96C55" w:rsidP="00E96C55">
      <w:pPr>
        <w:pStyle w:val="af0"/>
        <w:spacing w:after="0"/>
        <w:ind w:firstLine="567"/>
        <w:jc w:val="both"/>
        <w:rPr>
          <w:lang w:val="uk-UA"/>
        </w:rPr>
      </w:pPr>
      <w:r w:rsidRPr="00E96C55">
        <w:rPr>
          <w:lang w:val="uk-UA"/>
        </w:rPr>
        <w:t xml:space="preserve">Проте, 28.05.2025 </w:t>
      </w:r>
      <w:proofErr w:type="spellStart"/>
      <w:r w:rsidRPr="00E96C55">
        <w:rPr>
          <w:lang w:val="uk-UA"/>
        </w:rPr>
        <w:t>Бабат</w:t>
      </w:r>
      <w:proofErr w:type="spellEnd"/>
      <w:r w:rsidRPr="00E96C55">
        <w:rPr>
          <w:lang w:val="uk-UA"/>
        </w:rPr>
        <w:t xml:space="preserve"> </w:t>
      </w:r>
      <w:r w:rsidRPr="00E96C55">
        <w:t>Костянтин Володимирович</w:t>
      </w:r>
      <w:r w:rsidRPr="00E96C55">
        <w:rPr>
          <w:lang w:val="uk-UA"/>
        </w:rPr>
        <w:t xml:space="preserve"> подав позов до Хмельницького окружного адміністративного суду про визнання протиправною бездіяльності Хмельницької міської ради в частині не винесення на розгляд чергової сесії Хмельницької міської ради проекту рішення про надання дозволу на розроблення технічної документації щодо</w:t>
      </w:r>
      <w:r w:rsidRPr="00E96C55">
        <w:t xml:space="preserve"> поділ</w:t>
      </w:r>
      <w:r w:rsidRPr="00E96C55">
        <w:rPr>
          <w:lang w:val="uk-UA"/>
        </w:rPr>
        <w:t>у</w:t>
      </w:r>
      <w:r w:rsidRPr="00E96C55">
        <w:t xml:space="preserve"> земельної ділянки по </w:t>
      </w:r>
      <w:proofErr w:type="spellStart"/>
      <w:r w:rsidRPr="00E96C55">
        <w:t>вул.Львівське</w:t>
      </w:r>
      <w:proofErr w:type="spellEnd"/>
      <w:r w:rsidRPr="00E96C55">
        <w:t xml:space="preserve"> шосе,33 площею 0,7954 га кадастровий номер 6810100000:09:004:0069 на земельну ділянку №1 площею 0,7769 га та земельну ділянку №2 площею 0,0185 га</w:t>
      </w:r>
    </w:p>
    <w:p w14:paraId="6782E733" w14:textId="77777777" w:rsidR="00E96C55" w:rsidRPr="00E96C55" w:rsidRDefault="00E96C55" w:rsidP="00E96C55">
      <w:pPr>
        <w:pStyle w:val="af0"/>
        <w:spacing w:after="0"/>
        <w:ind w:firstLine="567"/>
        <w:jc w:val="both"/>
        <w:rPr>
          <w:lang w:val="uk-UA"/>
        </w:rPr>
      </w:pPr>
      <w:r w:rsidRPr="00E96C55">
        <w:t xml:space="preserve">На підставі вищевикладеного, розглянувши пропозицію постійної комісії з питань </w:t>
      </w:r>
      <w:r w:rsidRPr="00E96C55">
        <w:rPr>
          <w:rStyle w:val="ae"/>
          <w:rFonts w:eastAsiaTheme="majorEastAsia"/>
          <w:color w:val="auto"/>
          <w:u w:val="none"/>
        </w:rPr>
        <w:t xml:space="preserve"> містобудування, земельних відносин та охорони навколишнього природного середовища</w:t>
      </w:r>
      <w:r w:rsidRPr="00E96C55">
        <w:t xml:space="preserve">, </w:t>
      </w:r>
      <w:r w:rsidRPr="00E96C55">
        <w:rPr>
          <w:lang w:val="uk-UA"/>
        </w:rPr>
        <w:t xml:space="preserve"> </w:t>
      </w:r>
      <w:r w:rsidRPr="00E96C55">
        <w:t xml:space="preserve">керуючись Законами України «Про місцеве самоврядування в Україні», «Про оренду землі», </w:t>
      </w:r>
      <w:r w:rsidRPr="00E96C55">
        <w:rPr>
          <w:lang w:val="uk-UA"/>
        </w:rPr>
        <w:t xml:space="preserve">Податковим кодексом України, </w:t>
      </w:r>
      <w:r w:rsidRPr="00E96C55">
        <w:t>Земельним кодексом України, міська рада</w:t>
      </w:r>
    </w:p>
    <w:p w14:paraId="445E7599" w14:textId="77777777" w:rsidR="00E96C55" w:rsidRDefault="00E96C55" w:rsidP="00E96C55">
      <w:pPr>
        <w:pStyle w:val="af0"/>
        <w:spacing w:after="0"/>
        <w:jc w:val="both"/>
        <w:rPr>
          <w:lang w:val="uk-UA"/>
        </w:rPr>
      </w:pPr>
    </w:p>
    <w:p w14:paraId="4BC26113" w14:textId="77777777" w:rsidR="00E96C55" w:rsidRDefault="00E96C55" w:rsidP="00E96C55">
      <w:pPr>
        <w:pStyle w:val="af0"/>
        <w:spacing w:after="0"/>
        <w:jc w:val="both"/>
        <w:rPr>
          <w:lang w:val="uk-UA"/>
        </w:rPr>
      </w:pPr>
      <w:r w:rsidRPr="00B65DE0">
        <w:t>ВИРІШИЛА:</w:t>
      </w:r>
    </w:p>
    <w:p w14:paraId="23417E24" w14:textId="77777777" w:rsidR="00E96C55" w:rsidRDefault="00E96C55" w:rsidP="00E96C55">
      <w:pPr>
        <w:pStyle w:val="af0"/>
        <w:spacing w:after="0"/>
        <w:jc w:val="both"/>
        <w:rPr>
          <w:lang w:val="uk-UA"/>
        </w:rPr>
      </w:pPr>
    </w:p>
    <w:p w14:paraId="0DD994A2" w14:textId="77777777" w:rsidR="00E96C55" w:rsidRDefault="00E96C55" w:rsidP="00E96C55">
      <w:pPr>
        <w:pStyle w:val="af0"/>
        <w:spacing w:after="0"/>
        <w:ind w:firstLine="567"/>
        <w:jc w:val="both"/>
        <w:rPr>
          <w:lang w:val="uk-UA"/>
        </w:rPr>
      </w:pPr>
      <w:r>
        <w:t xml:space="preserve">1. Відмовити </w:t>
      </w:r>
      <w:proofErr w:type="spellStart"/>
      <w:r>
        <w:t>Бабату</w:t>
      </w:r>
      <w:proofErr w:type="spellEnd"/>
      <w:r>
        <w:t xml:space="preserve"> Костянтину Володимировичу </w:t>
      </w:r>
      <w:r>
        <w:rPr>
          <w:lang w:val="uk-UA"/>
        </w:rPr>
        <w:t>у наданні дозволу на розроблення технічної документації щодо</w:t>
      </w:r>
      <w:r>
        <w:t xml:space="preserve"> поділ</w:t>
      </w:r>
      <w:r>
        <w:rPr>
          <w:lang w:val="uk-UA"/>
        </w:rPr>
        <w:t>у</w:t>
      </w:r>
      <w:r>
        <w:t xml:space="preserve"> земельної ділянки по вул. Львівське шосе, 33 площею 0,7954 га кадастровий номер 6810100000:09:004:0069 на земельну ділянку № 1 площею 0,7769 га та земельну ділянку № 2 площею 0,0185 га</w:t>
      </w:r>
      <w:r>
        <w:rPr>
          <w:lang w:val="uk-UA"/>
        </w:rPr>
        <w:t xml:space="preserve"> у зв’язку із відсутністю погодження з нотаріально засвідченим підписом спільного впроваджувального науково-виробничого підприємства «</w:t>
      </w:r>
      <w:proofErr w:type="spellStart"/>
      <w:r>
        <w:rPr>
          <w:lang w:val="uk-UA"/>
        </w:rPr>
        <w:t>Елікон</w:t>
      </w:r>
      <w:proofErr w:type="spellEnd"/>
      <w:r>
        <w:rPr>
          <w:lang w:val="uk-UA"/>
        </w:rPr>
        <w:t xml:space="preserve">»  на поділ земельної ділянки </w:t>
      </w:r>
      <w:r>
        <w:t>по вул. Львівське шосе, 33 площею 0,7954 га кадастровий номер 6810100000:09:004:0069</w:t>
      </w:r>
      <w:r>
        <w:rPr>
          <w:lang w:val="uk-UA"/>
        </w:rPr>
        <w:t xml:space="preserve">. </w:t>
      </w:r>
    </w:p>
    <w:p w14:paraId="3C40B271" w14:textId="47A1566A" w:rsidR="00E96C55" w:rsidRDefault="00E96C55" w:rsidP="00E96C55">
      <w:pPr>
        <w:pStyle w:val="af0"/>
        <w:spacing w:after="0"/>
        <w:ind w:firstLine="567"/>
        <w:jc w:val="both"/>
        <w:rPr>
          <w:lang w:val="uk-UA"/>
        </w:rPr>
      </w:pPr>
      <w:r>
        <w:t>2</w:t>
      </w:r>
      <w:r w:rsidRPr="002E3892">
        <w:t xml:space="preserve">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 w:rsidRPr="002E3892">
        <w:t xml:space="preserve"> і </w:t>
      </w:r>
      <w:r>
        <w:t>у</w:t>
      </w:r>
      <w:r w:rsidRPr="002E3892">
        <w:t>правління земельн</w:t>
      </w:r>
      <w:r>
        <w:t>их ресурсів.</w:t>
      </w:r>
    </w:p>
    <w:p w14:paraId="2292BC12" w14:textId="39A9A58C" w:rsidR="00E96C55" w:rsidRPr="00E96C55" w:rsidRDefault="00E96C55" w:rsidP="00E96C55">
      <w:pPr>
        <w:pStyle w:val="af0"/>
        <w:spacing w:after="0"/>
        <w:ind w:firstLine="567"/>
        <w:jc w:val="both"/>
        <w:rPr>
          <w:lang w:val="uk-UA"/>
        </w:rPr>
      </w:pPr>
      <w:r>
        <w:t>3</w:t>
      </w:r>
      <w:r w:rsidRPr="002E3892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245B130" w14:textId="77777777" w:rsidR="00E96C55" w:rsidRDefault="00E96C55" w:rsidP="00E96C55">
      <w:pPr>
        <w:ind w:right="-5"/>
        <w:jc w:val="both"/>
        <w:rPr>
          <w:rFonts w:cs="Times New Roman"/>
        </w:rPr>
      </w:pPr>
    </w:p>
    <w:p w14:paraId="76AB768B" w14:textId="77777777" w:rsidR="00E96C55" w:rsidRDefault="00E96C55" w:rsidP="00E96C55">
      <w:pPr>
        <w:ind w:right="-5"/>
        <w:jc w:val="both"/>
        <w:rPr>
          <w:rFonts w:cs="Times New Roman"/>
        </w:rPr>
      </w:pPr>
    </w:p>
    <w:p w14:paraId="41819F84" w14:textId="77777777" w:rsidR="00E96C55" w:rsidRDefault="00E96C55" w:rsidP="00E96C55">
      <w:pPr>
        <w:ind w:right="-5"/>
        <w:jc w:val="both"/>
        <w:rPr>
          <w:rFonts w:cs="Times New Roman"/>
        </w:rPr>
      </w:pPr>
    </w:p>
    <w:p w14:paraId="2F68A297" w14:textId="34D85C5B" w:rsidR="00E96C55" w:rsidRDefault="00E96C55" w:rsidP="00E96C55"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  <w:t>Олександр СИМЧИШИН</w:t>
      </w:r>
    </w:p>
    <w:sectPr w:rsidR="00E96C55" w:rsidSect="00E96C55">
      <w:pgSz w:w="11906" w:h="16838" w:code="9"/>
      <w:pgMar w:top="993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55"/>
    <w:rsid w:val="009C102C"/>
    <w:rsid w:val="00D97683"/>
    <w:rsid w:val="00E96C55"/>
    <w:rsid w:val="00FE427C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AF05"/>
  <w15:chartTrackingRefBased/>
  <w15:docId w15:val="{F09E6251-1C18-4E87-A311-DDA9415E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C5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6C5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C5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C5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C5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C5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C5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C5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C5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C5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6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6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6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6C5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6C5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6C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6C5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6C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6C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6C5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96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C5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96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C5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96C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C5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E96C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C5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96C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6C55"/>
    <w:rPr>
      <w:b/>
      <w:bCs/>
      <w:smallCaps/>
      <w:color w:val="0F4761" w:themeColor="accent1" w:themeShade="BF"/>
      <w:spacing w:val="5"/>
    </w:rPr>
  </w:style>
  <w:style w:type="character" w:styleId="ae">
    <w:name w:val="Hyperlink"/>
    <w:rsid w:val="00E96C55"/>
    <w:rPr>
      <w:rFonts w:cs="Times New Roman"/>
      <w:color w:val="0000FF"/>
      <w:u w:val="single"/>
    </w:rPr>
  </w:style>
  <w:style w:type="paragraph" w:customStyle="1" w:styleId="af">
    <w:name w:val="Вміст таблиці"/>
    <w:basedOn w:val="a"/>
    <w:rsid w:val="00E96C55"/>
    <w:pPr>
      <w:suppressLineNumbers/>
    </w:pPr>
  </w:style>
  <w:style w:type="paragraph" w:styleId="af0">
    <w:name w:val="Body Text"/>
    <w:basedOn w:val="a"/>
    <w:link w:val="af1"/>
    <w:unhideWhenUsed/>
    <w:rsid w:val="00E96C55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f1">
    <w:name w:val="Основний текст Знак"/>
    <w:basedOn w:val="a0"/>
    <w:link w:val="af0"/>
    <w:rsid w:val="00E96C55"/>
    <w:rPr>
      <w:rFonts w:ascii="Times New Roman" w:eastAsia="Times New Roman" w:hAnsi="Times New Roman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2503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1</cp:revision>
  <dcterms:created xsi:type="dcterms:W3CDTF">2025-07-02T11:35:00Z</dcterms:created>
  <dcterms:modified xsi:type="dcterms:W3CDTF">2025-07-02T11:53:00Z</dcterms:modified>
</cp:coreProperties>
</file>