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DDA4" w14:textId="77777777" w:rsidR="00AB54C5" w:rsidRPr="00420D38" w:rsidRDefault="00AB54C5" w:rsidP="00AB54C5">
      <w:pPr>
        <w:jc w:val="center"/>
        <w:rPr>
          <w:color w:val="000000"/>
          <w:kern w:val="2"/>
          <w:szCs w:val="20"/>
          <w:lang w:eastAsia="ar-SA"/>
        </w:rPr>
      </w:pPr>
      <w:r w:rsidRPr="00420D38">
        <w:rPr>
          <w:noProof/>
          <w:color w:val="000000"/>
          <w:szCs w:val="20"/>
          <w:lang w:eastAsia="uk-UA"/>
        </w:rPr>
        <w:drawing>
          <wp:inline distT="0" distB="0" distL="0" distR="0" wp14:anchorId="2D7E33CE" wp14:editId="5D96309D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1BD3D" w14:textId="77777777" w:rsidR="00AB54C5" w:rsidRPr="00420D38" w:rsidRDefault="00AB54C5" w:rsidP="00AB54C5">
      <w:pPr>
        <w:jc w:val="center"/>
        <w:rPr>
          <w:color w:val="000000"/>
          <w:sz w:val="30"/>
          <w:szCs w:val="30"/>
          <w:lang w:eastAsia="ar-SA"/>
        </w:rPr>
      </w:pPr>
      <w:r w:rsidRPr="00420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1358CC7" w14:textId="77777777" w:rsidR="00AB54C5" w:rsidRPr="00420D38" w:rsidRDefault="00AB54C5" w:rsidP="00AB54C5">
      <w:pPr>
        <w:jc w:val="center"/>
        <w:rPr>
          <w:b/>
          <w:color w:val="000000"/>
          <w:sz w:val="36"/>
          <w:szCs w:val="3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3DB83" wp14:editId="0B9920B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33987" w14:textId="77777777" w:rsidR="00AB54C5" w:rsidRPr="008D1FB7" w:rsidRDefault="00AB54C5" w:rsidP="00AB54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3DB8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DE33987" w14:textId="77777777" w:rsidR="00AB54C5" w:rsidRPr="008D1FB7" w:rsidRDefault="00AB54C5" w:rsidP="00AB54C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eastAsia="ar-SA"/>
        </w:rPr>
        <w:t>РІШЕННЯ</w:t>
      </w:r>
    </w:p>
    <w:p w14:paraId="7E6669EF" w14:textId="77777777" w:rsidR="00AB54C5" w:rsidRPr="00420D38" w:rsidRDefault="00AB54C5" w:rsidP="00AB54C5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420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9FAE625" w14:textId="77777777" w:rsidR="00AB54C5" w:rsidRPr="00420D38" w:rsidRDefault="00AB54C5" w:rsidP="00AB54C5">
      <w:pPr>
        <w:rPr>
          <w:color w:val="000000"/>
          <w:szCs w:val="20"/>
          <w:lang w:eastAsia="ar-SA"/>
        </w:rPr>
      </w:pP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7A93A" wp14:editId="4B73CCC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8666E6" w14:textId="77777777" w:rsidR="00AB54C5" w:rsidRPr="008D1FB7" w:rsidRDefault="00AB54C5" w:rsidP="00AB54C5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7A93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78666E6" w14:textId="77777777" w:rsidR="00AB54C5" w:rsidRPr="008D1FB7" w:rsidRDefault="00AB54C5" w:rsidP="00AB54C5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36BF9" wp14:editId="30D1F1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8ECC42" w14:textId="101BC90F" w:rsidR="00AB54C5" w:rsidRPr="008D1FB7" w:rsidRDefault="00AB54C5" w:rsidP="00AB54C5"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36BF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88ECC42" w14:textId="101BC90F" w:rsidR="00AB54C5" w:rsidRPr="008D1FB7" w:rsidRDefault="00AB54C5" w:rsidP="00AB54C5">
                      <w: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14:paraId="695BE33E" w14:textId="77777777" w:rsidR="00AB54C5" w:rsidRPr="00420D38" w:rsidRDefault="00AB54C5" w:rsidP="00AB54C5">
      <w:pPr>
        <w:rPr>
          <w:color w:val="000000"/>
          <w:szCs w:val="20"/>
          <w:lang w:eastAsia="ar-SA"/>
        </w:rPr>
      </w:pPr>
      <w:r w:rsidRPr="00420D38">
        <w:rPr>
          <w:color w:val="000000"/>
          <w:szCs w:val="20"/>
          <w:lang w:eastAsia="ar-SA"/>
        </w:rPr>
        <w:t>від __________________________ № __________</w:t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proofErr w:type="spellStart"/>
      <w:r w:rsidRPr="00420D38">
        <w:rPr>
          <w:color w:val="000000"/>
          <w:szCs w:val="20"/>
          <w:lang w:eastAsia="ar-SA"/>
        </w:rPr>
        <w:t>м.Хмельницький</w:t>
      </w:r>
      <w:proofErr w:type="spellEnd"/>
    </w:p>
    <w:p w14:paraId="2566513E" w14:textId="77777777" w:rsidR="00AB54C5" w:rsidRDefault="00AB54C5" w:rsidP="00AB54C5">
      <w:pPr>
        <w:rPr>
          <w:rFonts w:cs="Times New Roman"/>
        </w:rPr>
      </w:pPr>
    </w:p>
    <w:p w14:paraId="22108C01" w14:textId="35875F78" w:rsidR="00AB54C5" w:rsidRDefault="00AB54C5" w:rsidP="00AB54C5">
      <w:pPr>
        <w:ind w:right="5387"/>
        <w:jc w:val="both"/>
      </w:pPr>
      <w:r w:rsidRPr="002E3892">
        <w:rPr>
          <w:rFonts w:cs="Times New Roman"/>
        </w:rPr>
        <w:t xml:space="preserve">Про </w:t>
      </w:r>
      <w:r>
        <w:rPr>
          <w:rFonts w:cs="Times New Roman"/>
        </w:rPr>
        <w:t xml:space="preserve">розгляд звернення </w:t>
      </w:r>
      <w:proofErr w:type="spellStart"/>
      <w:r>
        <w:t>Ястремського</w:t>
      </w:r>
      <w:proofErr w:type="spellEnd"/>
      <w:r>
        <w:t xml:space="preserve"> Валентина Леонідовича</w:t>
      </w:r>
    </w:p>
    <w:p w14:paraId="452ABF74" w14:textId="77777777" w:rsidR="00AB54C5" w:rsidRDefault="00AB54C5" w:rsidP="00AB54C5">
      <w:pPr>
        <w:jc w:val="both"/>
        <w:rPr>
          <w:rStyle w:val="ae"/>
          <w:rFonts w:eastAsia="Times New Roman"/>
          <w:color w:val="auto"/>
        </w:rPr>
      </w:pPr>
    </w:p>
    <w:p w14:paraId="13FF9F22" w14:textId="77777777" w:rsidR="00AB54C5" w:rsidRDefault="00AB54C5" w:rsidP="00AB54C5">
      <w:pPr>
        <w:jc w:val="both"/>
        <w:rPr>
          <w:rStyle w:val="ae"/>
          <w:rFonts w:eastAsia="Times New Roman"/>
          <w:color w:val="auto"/>
        </w:rPr>
      </w:pPr>
    </w:p>
    <w:p w14:paraId="50889499" w14:textId="7362BA84" w:rsidR="00AB54C5" w:rsidRPr="009B66BD" w:rsidRDefault="00AB54C5" w:rsidP="00AB54C5">
      <w:pPr>
        <w:widowControl/>
        <w:ind w:firstLine="567"/>
        <w:jc w:val="both"/>
        <w:rPr>
          <w:rFonts w:cs="Times New Roman"/>
        </w:rPr>
      </w:pPr>
      <w:r>
        <w:rPr>
          <w:rFonts w:cs="Times New Roman"/>
        </w:rPr>
        <w:t>На виконання вимоги виконавця Відділу примусового виконання рішень Управління забезпечення примусового виконання рішень у Хмельницькій області Центрального міжрегіонального управління Міністерства юстиції (</w:t>
      </w:r>
      <w:proofErr w:type="spellStart"/>
      <w:r>
        <w:rPr>
          <w:rFonts w:cs="Times New Roman"/>
        </w:rPr>
        <w:t>м.Київ</w:t>
      </w:r>
      <w:proofErr w:type="spellEnd"/>
      <w:r>
        <w:rPr>
          <w:rFonts w:cs="Times New Roman"/>
        </w:rPr>
        <w:t>) по виконавчому провадженні №76909950 від 23.01.2025, рішення Хмельницького окружного адміністративного суду від 25.11.2024 Справа №560/9951/24, р</w:t>
      </w:r>
      <w:r w:rsidRPr="009B66BD">
        <w:rPr>
          <w:rFonts w:cs="Times New Roman"/>
        </w:rPr>
        <w:t>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оцінку земель», міська рада</w:t>
      </w:r>
    </w:p>
    <w:p w14:paraId="41D90EE9" w14:textId="77777777" w:rsidR="00AB54C5" w:rsidRDefault="00AB54C5" w:rsidP="00AB54C5">
      <w:pPr>
        <w:widowControl/>
        <w:jc w:val="both"/>
        <w:rPr>
          <w:rFonts w:cs="Times New Roman"/>
        </w:rPr>
      </w:pPr>
    </w:p>
    <w:p w14:paraId="2D5EF06C" w14:textId="77777777" w:rsidR="00AB54C5" w:rsidRDefault="00AB54C5" w:rsidP="00AB54C5">
      <w:pPr>
        <w:rPr>
          <w:rFonts w:cs="Times New Roman"/>
        </w:rPr>
      </w:pPr>
      <w:r w:rsidRPr="000F0231">
        <w:rPr>
          <w:rFonts w:cs="Times New Roman"/>
        </w:rPr>
        <w:t>ВИРІШИЛА:</w:t>
      </w:r>
    </w:p>
    <w:p w14:paraId="0919F1AF" w14:textId="77777777" w:rsidR="00AB54C5" w:rsidRDefault="00AB54C5" w:rsidP="00AB54C5">
      <w:pPr>
        <w:rPr>
          <w:rFonts w:cs="Times New Roman"/>
        </w:rPr>
      </w:pPr>
    </w:p>
    <w:p w14:paraId="712A28B1" w14:textId="6FF0C6DB" w:rsidR="00AB54C5" w:rsidRDefault="00AB54C5" w:rsidP="00AB54C5">
      <w:pPr>
        <w:ind w:firstLine="567"/>
        <w:jc w:val="both"/>
        <w:rPr>
          <w:rFonts w:cs="Times New Roman"/>
          <w:noProof/>
        </w:rPr>
      </w:pPr>
      <w:r w:rsidRPr="00B65DE0">
        <w:t xml:space="preserve">1. </w:t>
      </w:r>
      <w:r>
        <w:t>Відмовити</w:t>
      </w:r>
      <w:r>
        <w:rPr>
          <w:rStyle w:val="ae"/>
          <w:color w:val="auto"/>
        </w:rPr>
        <w:t xml:space="preserve"> </w:t>
      </w:r>
      <w:proofErr w:type="spellStart"/>
      <w:r>
        <w:t>Ястремському</w:t>
      </w:r>
      <w:proofErr w:type="spellEnd"/>
      <w:r>
        <w:t xml:space="preserve"> Валентину Леонідовичу</w:t>
      </w:r>
      <w:r w:rsidRPr="00AB54C5">
        <w:rPr>
          <w:rStyle w:val="ae"/>
          <w:color w:val="auto"/>
          <w:u w:val="none"/>
        </w:rPr>
        <w:t xml:space="preserve"> в </w:t>
      </w:r>
      <w:r>
        <w:t>продажі</w:t>
      </w:r>
      <w:r w:rsidRPr="00D51595">
        <w:t xml:space="preserve"> </w:t>
      </w:r>
      <w:r>
        <w:t>земельної ділянки площею 72 м</w:t>
      </w:r>
      <w:r w:rsidRPr="00D77F61">
        <w:rPr>
          <w:vertAlign w:val="superscript"/>
        </w:rPr>
        <w:t>2</w:t>
      </w:r>
      <w:r w:rsidRPr="00D77F61">
        <w:t xml:space="preserve"> по вул. Старокостянтинівське шосе, 7-Д</w:t>
      </w:r>
      <w:r>
        <w:t xml:space="preserve"> (кадастровий номер 6810100000:18:002:0350) </w:t>
      </w:r>
      <w:r w:rsidRPr="00D77F61">
        <w:t>для обслуговування магазину для торгівлі непродовольчими товарами</w:t>
      </w:r>
      <w:r w:rsidRPr="009B66BD">
        <w:rPr>
          <w:rFonts w:cs="Times New Roman"/>
          <w:noProof/>
        </w:rPr>
        <w:t xml:space="preserve">, категорія земель –землі </w:t>
      </w:r>
      <w:r>
        <w:rPr>
          <w:rFonts w:cs="Times New Roman"/>
          <w:noProof/>
        </w:rPr>
        <w:t>житлової та громадської забудови,</w:t>
      </w:r>
      <w:r w:rsidRPr="009B66BD">
        <w:rPr>
          <w:rFonts w:cs="Times New Roman"/>
          <w:noProof/>
        </w:rPr>
        <w:t xml:space="preserve"> код КВЦПЗ –</w:t>
      </w:r>
      <w:r>
        <w:rPr>
          <w:rFonts w:cs="Times New Roman"/>
          <w:noProof/>
        </w:rPr>
        <w:t xml:space="preserve"> 03.07 </w:t>
      </w:r>
      <w:r w:rsidRPr="00A02DB9">
        <w:rPr>
          <w:rFonts w:cs="Times New Roman"/>
          <w:noProof/>
        </w:rPr>
        <w:t xml:space="preserve">для </w:t>
      </w:r>
      <w:r w:rsidRPr="00FB477F">
        <w:rPr>
          <w:rFonts w:cs="Times New Roman"/>
          <w:noProof/>
        </w:rPr>
        <w:t xml:space="preserve">будівництва та обслуговування будівель </w:t>
      </w:r>
      <w:r>
        <w:rPr>
          <w:rFonts w:cs="Times New Roman"/>
          <w:noProof/>
        </w:rPr>
        <w:t>торгівлі</w:t>
      </w:r>
    </w:p>
    <w:p w14:paraId="1077C9DE" w14:textId="0A015399" w:rsidR="00AB54C5" w:rsidRDefault="00AB54C5" w:rsidP="00AB54C5">
      <w:pPr>
        <w:ind w:firstLine="567"/>
        <w:jc w:val="both"/>
        <w:rPr>
          <w:rFonts w:cs="Times New Roman"/>
        </w:rPr>
      </w:pPr>
      <w:r>
        <w:t xml:space="preserve">2. </w:t>
      </w:r>
      <w:r w:rsidRPr="002E3892">
        <w:rPr>
          <w:rFonts w:cs="Times New Roman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cs="Times New Roman"/>
        </w:rPr>
        <w:t>М.Ваврищука</w:t>
      </w:r>
      <w:proofErr w:type="spellEnd"/>
      <w:r w:rsidRPr="002E3892">
        <w:rPr>
          <w:rFonts w:cs="Times New Roman"/>
        </w:rPr>
        <w:t xml:space="preserve"> і </w:t>
      </w:r>
      <w:r>
        <w:rPr>
          <w:rFonts w:cs="Times New Roman"/>
        </w:rPr>
        <w:t>у</w:t>
      </w:r>
      <w:r w:rsidRPr="002E3892">
        <w:rPr>
          <w:rFonts w:cs="Times New Roman"/>
        </w:rPr>
        <w:t>правління земельних ресурсів.</w:t>
      </w:r>
    </w:p>
    <w:p w14:paraId="2A7A93BC" w14:textId="77777777" w:rsidR="00AB54C5" w:rsidRDefault="00AB54C5" w:rsidP="00AB54C5">
      <w:pPr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Pr="002E3892">
        <w:rPr>
          <w:rFonts w:cs="Times New Roma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27CCD9A" w14:textId="77777777" w:rsidR="00AB54C5" w:rsidRDefault="00AB54C5" w:rsidP="00AB54C5">
      <w:pPr>
        <w:rPr>
          <w:rFonts w:cs="Times New Roman"/>
        </w:rPr>
      </w:pPr>
    </w:p>
    <w:p w14:paraId="615DFC82" w14:textId="77777777" w:rsidR="00AB54C5" w:rsidRDefault="00AB54C5" w:rsidP="00AB54C5">
      <w:pPr>
        <w:rPr>
          <w:rFonts w:cs="Times New Roman"/>
        </w:rPr>
      </w:pPr>
    </w:p>
    <w:p w14:paraId="1E31849B" w14:textId="77777777" w:rsidR="00AB54C5" w:rsidRDefault="00AB54C5" w:rsidP="00AB54C5">
      <w:pPr>
        <w:rPr>
          <w:rFonts w:cs="Times New Roman"/>
        </w:rPr>
      </w:pPr>
    </w:p>
    <w:p w14:paraId="75E72DD2" w14:textId="0709244F" w:rsidR="00AB54C5" w:rsidRPr="00AB54C5" w:rsidRDefault="00AB54C5" w:rsidP="00AB54C5">
      <w:pPr>
        <w:rPr>
          <w:rFonts w:cs="Times New Roman"/>
        </w:rPr>
      </w:pPr>
      <w:r w:rsidRPr="005238E2">
        <w:rPr>
          <w:rFonts w:cs="Times New Roman"/>
        </w:rPr>
        <w:t>Міський голова</w:t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  <w:t>Олександр СИМЧИШИН</w:t>
      </w:r>
    </w:p>
    <w:sectPr w:rsidR="00AB54C5" w:rsidRPr="00AB54C5" w:rsidSect="00AB54C5">
      <w:pgSz w:w="11906" w:h="16838"/>
      <w:pgMar w:top="993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C5"/>
    <w:rsid w:val="00423EB9"/>
    <w:rsid w:val="00513FC1"/>
    <w:rsid w:val="00A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610E"/>
  <w15:chartTrackingRefBased/>
  <w15:docId w15:val="{70992448-9DD9-4B43-85C2-DABAAF1F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4C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54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4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4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4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4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4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4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4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4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5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54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54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54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54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54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54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4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B5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4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B5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4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B5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4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B54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4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B54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54C5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AB54C5"/>
    <w:rPr>
      <w:rFonts w:cs="Times New Roman"/>
      <w:color w:val="0000FF"/>
      <w:u w:val="single"/>
    </w:rPr>
  </w:style>
  <w:style w:type="paragraph" w:customStyle="1" w:styleId="af">
    <w:name w:val="Вміст таблиці"/>
    <w:basedOn w:val="a"/>
    <w:rsid w:val="00AB54C5"/>
    <w:pPr>
      <w:suppressLineNumbers/>
    </w:pPr>
  </w:style>
  <w:style w:type="paragraph" w:styleId="af0">
    <w:name w:val="Body Text"/>
    <w:basedOn w:val="a"/>
    <w:link w:val="af1"/>
    <w:unhideWhenUsed/>
    <w:rsid w:val="00AB54C5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f1">
    <w:name w:val="Основний текст Знак"/>
    <w:basedOn w:val="a0"/>
    <w:link w:val="af0"/>
    <w:rsid w:val="00AB54C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2025-07-03T15:01:00Z</dcterms:created>
  <dcterms:modified xsi:type="dcterms:W3CDTF">2025-07-03T15:05:00Z</dcterms:modified>
</cp:coreProperties>
</file>