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144B57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0308D2" w:rsidRPr="009A51CD" w:rsidRDefault="000308D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«Спецкомунтранс</w:t>
      </w:r>
      <w:bookmarkStart w:id="0" w:name="_GoBack"/>
      <w:bookmarkEnd w:id="0"/>
      <w:r w:rsidR="00655440">
        <w:rPr>
          <w:color w:val="000000"/>
        </w:rPr>
        <w:t xml:space="preserve">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3039AF">
        <w:rPr>
          <w:lang w:eastAsia="ru-RU"/>
        </w:rPr>
        <w:t xml:space="preserve"> </w:t>
      </w:r>
      <w:r w:rsidR="00F211F5">
        <w:t xml:space="preserve">Хмельницького комунального підприємства «Спецкомунтранс», керуючись </w:t>
      </w:r>
      <w:r w:rsidRPr="00F211F5">
        <w:t>Закон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Pr="00F211F5">
        <w:t>відход</w:t>
      </w:r>
      <w:r w:rsidR="009955A0">
        <w:t>ами</w:t>
      </w:r>
      <w:r w:rsidRPr="00F211F5">
        <w:t>»,</w:t>
      </w:r>
      <w:r w:rsidR="003039AF"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56BFA" w:rsidRDefault="00A8558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на розгляд сесії міської ради пропозицію про </w:t>
      </w:r>
      <w:r w:rsidR="00356BFA">
        <w:t xml:space="preserve">внесення змін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 xml:space="preserve">Хмельницького комунального підприємства «Спецкомунтранс» 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>», затвердженої рішенням Хмельницької міської ради від 28.03.2023 року      № 68, а саме:</w:t>
      </w: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C75208">
        <w:rPr>
          <w:bCs/>
          <w:lang w:eastAsia="uk-UA"/>
        </w:rPr>
        <w:t xml:space="preserve">1335768,1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C75884" w:rsidRPr="00C75884">
        <w:t>1307298,9</w:t>
      </w:r>
      <w:r w:rsidR="005C3D6A">
        <w:rPr>
          <w:bCs/>
          <w:lang w:eastAsia="uk-UA"/>
        </w:rPr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:rsidR="00356BFA" w:rsidRDefault="004C0C82" w:rsidP="00356BFA">
      <w:pPr>
        <w:tabs>
          <w:tab w:val="left" w:pos="0"/>
          <w:tab w:val="left" w:pos="851"/>
        </w:tabs>
        <w:ind w:firstLine="567"/>
        <w:jc w:val="both"/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:rsidR="00356BFA" w:rsidRDefault="00356BFA" w:rsidP="00A8558A">
      <w:pPr>
        <w:tabs>
          <w:tab w:val="left" w:pos="0"/>
          <w:tab w:val="left" w:pos="851"/>
        </w:tabs>
        <w:ind w:firstLine="567"/>
        <w:jc w:val="both"/>
      </w:pPr>
    </w:p>
    <w:p w:rsidR="00144B57" w:rsidRDefault="009955A0" w:rsidP="00FC58D2">
      <w:pPr>
        <w:tabs>
          <w:tab w:val="left" w:pos="0"/>
          <w:tab w:val="left" w:pos="851"/>
        </w:tabs>
        <w:ind w:firstLine="567"/>
        <w:jc w:val="both"/>
        <w:rPr>
          <w:rStyle w:val="2"/>
        </w:rPr>
      </w:pPr>
      <w:r>
        <w:t xml:space="preserve">2. </w:t>
      </w:r>
      <w:r w:rsidR="00F211F5" w:rsidRPr="005F1865">
        <w:rPr>
          <w:color w:val="000000"/>
          <w:shd w:val="clear" w:color="auto" w:fill="FDFDFD"/>
        </w:rPr>
        <w:t xml:space="preserve">Контроль за виконанням рішення покласти на заступника міського голови </w:t>
      </w:r>
      <w:r w:rsidR="00F211F5">
        <w:rPr>
          <w:color w:val="000000"/>
          <w:shd w:val="clear" w:color="auto" w:fill="FDFDFD"/>
        </w:rPr>
        <w:t xml:space="preserve">               М. </w:t>
      </w:r>
      <w:proofErr w:type="spellStart"/>
      <w:r w:rsidR="00F211F5">
        <w:rPr>
          <w:color w:val="000000"/>
          <w:shd w:val="clear" w:color="auto" w:fill="FDFDFD"/>
        </w:rPr>
        <w:t>Ваврищука</w:t>
      </w:r>
      <w:proofErr w:type="spellEnd"/>
      <w:r w:rsidR="00A8558A" w:rsidRPr="009A51CD">
        <w:t>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Pr="009A51CD" w:rsidRDefault="000308D2" w:rsidP="00A8558A">
      <w:pPr>
        <w:jc w:val="both"/>
      </w:pPr>
    </w:p>
    <w:p w:rsidR="00A8558A" w:rsidRPr="009A51CD" w:rsidRDefault="00A8558A" w:rsidP="00144B57">
      <w:pPr>
        <w:jc w:val="both"/>
        <w:rPr>
          <w:rStyle w:val="2"/>
        </w:rPr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 СИМЧИШИН</w:t>
      </w:r>
    </w:p>
    <w:p w:rsidR="00A8558A" w:rsidRPr="009A51CD" w:rsidRDefault="00C3155D" w:rsidP="00C3155D">
      <w:pPr>
        <w:suppressAutoHyphens w:val="0"/>
        <w:autoSpaceDE w:val="0"/>
        <w:autoSpaceDN w:val="0"/>
        <w:adjustRightInd w:val="0"/>
        <w:jc w:val="both"/>
      </w:pPr>
      <w:r w:rsidRPr="009A51CD">
        <w:t xml:space="preserve"> </w:t>
      </w:r>
    </w:p>
    <w:p w:rsidR="004B1776" w:rsidRDefault="004B1776" w:rsidP="00A8558A"/>
    <w:sectPr w:rsidR="004B1776" w:rsidSect="00144B5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03657"/>
    <w:rsid w:val="000308D2"/>
    <w:rsid w:val="00055B1D"/>
    <w:rsid w:val="00085CBF"/>
    <w:rsid w:val="000D1DFA"/>
    <w:rsid w:val="000F4E58"/>
    <w:rsid w:val="00144B57"/>
    <w:rsid w:val="00146BA2"/>
    <w:rsid w:val="00196100"/>
    <w:rsid w:val="001A3F1E"/>
    <w:rsid w:val="001B4538"/>
    <w:rsid w:val="0024688E"/>
    <w:rsid w:val="0029399B"/>
    <w:rsid w:val="002D585F"/>
    <w:rsid w:val="002F4402"/>
    <w:rsid w:val="003039AF"/>
    <w:rsid w:val="00314446"/>
    <w:rsid w:val="00356BFA"/>
    <w:rsid w:val="003B4BE4"/>
    <w:rsid w:val="00401F21"/>
    <w:rsid w:val="00414E72"/>
    <w:rsid w:val="00451E5F"/>
    <w:rsid w:val="00464532"/>
    <w:rsid w:val="004B1776"/>
    <w:rsid w:val="004C0C82"/>
    <w:rsid w:val="00540C17"/>
    <w:rsid w:val="005C2FA6"/>
    <w:rsid w:val="005C3D6A"/>
    <w:rsid w:val="006013ED"/>
    <w:rsid w:val="00624DFC"/>
    <w:rsid w:val="00655440"/>
    <w:rsid w:val="00692E33"/>
    <w:rsid w:val="00695255"/>
    <w:rsid w:val="006B6D91"/>
    <w:rsid w:val="00721C3C"/>
    <w:rsid w:val="00772C79"/>
    <w:rsid w:val="00797894"/>
    <w:rsid w:val="007B29C0"/>
    <w:rsid w:val="007B3303"/>
    <w:rsid w:val="008151C5"/>
    <w:rsid w:val="008E6D7F"/>
    <w:rsid w:val="00927FC4"/>
    <w:rsid w:val="00942AB4"/>
    <w:rsid w:val="0098522D"/>
    <w:rsid w:val="009955A0"/>
    <w:rsid w:val="009E0D13"/>
    <w:rsid w:val="00A14564"/>
    <w:rsid w:val="00A8558A"/>
    <w:rsid w:val="00AC1AD0"/>
    <w:rsid w:val="00AC63DA"/>
    <w:rsid w:val="00B1300C"/>
    <w:rsid w:val="00B61F28"/>
    <w:rsid w:val="00B96D51"/>
    <w:rsid w:val="00C26406"/>
    <w:rsid w:val="00C3155D"/>
    <w:rsid w:val="00C75208"/>
    <w:rsid w:val="00C75884"/>
    <w:rsid w:val="00CF6DD1"/>
    <w:rsid w:val="00D0548A"/>
    <w:rsid w:val="00D363D4"/>
    <w:rsid w:val="00D50CA7"/>
    <w:rsid w:val="00D64748"/>
    <w:rsid w:val="00D925F4"/>
    <w:rsid w:val="00DA678B"/>
    <w:rsid w:val="00DC1071"/>
    <w:rsid w:val="00DC22F5"/>
    <w:rsid w:val="00F211F5"/>
    <w:rsid w:val="00F414C2"/>
    <w:rsid w:val="00F90025"/>
    <w:rsid w:val="00FB51A7"/>
    <w:rsid w:val="00FB593B"/>
    <w:rsid w:val="00FB60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4E989-14F6-413E-AC9A-50BB451E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E9CC-23A8-49F7-8530-531C499A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Кушнірук Вікторія Миколаївна</cp:lastModifiedBy>
  <cp:revision>49</cp:revision>
  <cp:lastPrinted>2025-06-10T13:19:00Z</cp:lastPrinted>
  <dcterms:created xsi:type="dcterms:W3CDTF">2023-01-31T06:24:00Z</dcterms:created>
  <dcterms:modified xsi:type="dcterms:W3CDTF">2025-07-23T13:46:00Z</dcterms:modified>
</cp:coreProperties>
</file>